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B28" w:rsidRPr="005B77CD" w:rsidRDefault="000B3B28" w:rsidP="000B3B28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5B77CD">
        <w:rPr>
          <w:rFonts w:ascii="Times New Roman" w:hAnsi="Times New Roman" w:cs="Times New Roman"/>
        </w:rPr>
        <w:t>II. Критерии, которым должны отвечать диссертации</w:t>
      </w:r>
    </w:p>
    <w:p w:rsidR="000B3B28" w:rsidRPr="005B77CD" w:rsidRDefault="000B3B28" w:rsidP="000B3B28">
      <w:pPr>
        <w:pStyle w:val="ConsPlusTitle"/>
        <w:jc w:val="center"/>
        <w:rPr>
          <w:rFonts w:ascii="Times New Roman" w:hAnsi="Times New Roman" w:cs="Times New Roman"/>
        </w:rPr>
      </w:pPr>
      <w:r w:rsidRPr="005B77CD">
        <w:rPr>
          <w:rFonts w:ascii="Times New Roman" w:hAnsi="Times New Roman" w:cs="Times New Roman"/>
        </w:rPr>
        <w:t>на соискание ученых степеней</w:t>
      </w:r>
      <w:r w:rsidR="005B77CD" w:rsidRPr="005B77CD">
        <w:rPr>
          <w:rFonts w:ascii="Times New Roman" w:hAnsi="Times New Roman" w:cs="Times New Roman"/>
          <w:b w:val="0"/>
        </w:rPr>
        <w:br/>
      </w:r>
      <w:r w:rsidR="005B77CD" w:rsidRPr="005B77CD">
        <w:rPr>
          <w:rFonts w:ascii="Times New Roman" w:hAnsi="Times New Roman" w:cs="Times New Roman"/>
          <w:b w:val="0"/>
          <w:color w:val="000000" w:themeColor="text1"/>
        </w:rPr>
        <w:t xml:space="preserve">(из Положения о совете… в ред. </w:t>
      </w:r>
      <w:proofErr w:type="spellStart"/>
      <w:r w:rsidR="005B77CD" w:rsidRPr="005B77CD">
        <w:rPr>
          <w:rFonts w:ascii="Times New Roman" w:hAnsi="Times New Roman" w:cs="Times New Roman"/>
          <w:b w:val="0"/>
          <w:color w:val="000000" w:themeColor="text1"/>
        </w:rPr>
        <w:t>Минобрнауки</w:t>
      </w:r>
      <w:proofErr w:type="spellEnd"/>
      <w:r w:rsidR="005B77CD" w:rsidRPr="005B77CD">
        <w:rPr>
          <w:rFonts w:ascii="Times New Roman" w:hAnsi="Times New Roman" w:cs="Times New Roman"/>
          <w:b w:val="0"/>
          <w:color w:val="000000" w:themeColor="text1"/>
        </w:rPr>
        <w:t xml:space="preserve"> России от 07.06.2021 № 458)</w:t>
      </w:r>
    </w:p>
    <w:p w:rsidR="000B3B28" w:rsidRPr="005B77CD" w:rsidRDefault="000B3B28" w:rsidP="000B3B28">
      <w:pPr>
        <w:pStyle w:val="ConsPlusNormal"/>
        <w:jc w:val="center"/>
      </w:pPr>
    </w:p>
    <w:p w:rsidR="000B3B28" w:rsidRPr="00186AE1" w:rsidRDefault="000B3B28" w:rsidP="000B3B28">
      <w:pPr>
        <w:pStyle w:val="ConsPlusNormal"/>
        <w:ind w:firstLine="540"/>
        <w:jc w:val="both"/>
      </w:pPr>
      <w:bookmarkStart w:id="0" w:name="Par99"/>
      <w:bookmarkEnd w:id="0"/>
      <w:r w:rsidRPr="00186AE1">
        <w:t xml:space="preserve">9. </w:t>
      </w:r>
      <w:proofErr w:type="gramStart"/>
      <w:r w:rsidRPr="00186AE1">
        <w:t>Диссертация на соискание ученой степени доктора наук должна быть научно-квалификационной работой, в которой на основании выполненных автором исследований разработаны теоретические положения, совокупность которых можно квалифицировать как научное достижение, либо решена научная проблема, имеющая важное политическое, социально-экономическое, культурное или хозяйственное значение, либо изложены новые научно обоснованные технические, технологические или иные решения, внедрение которых вносит значительный вклад в развитие страны.</w:t>
      </w:r>
      <w:proofErr w:type="gramEnd"/>
    </w:p>
    <w:p w:rsidR="000B3B28" w:rsidRPr="00186AE1" w:rsidRDefault="000B3B28" w:rsidP="000B3B28">
      <w:pPr>
        <w:pStyle w:val="ConsPlusNormal"/>
        <w:spacing w:before="240"/>
        <w:ind w:firstLine="540"/>
        <w:jc w:val="both"/>
      </w:pPr>
      <w:r w:rsidRPr="00186AE1">
        <w:t>Диссертация на соискание ученой степени кандидата наук должна быть научно-квалификационной работой, в которой содержится решение научной задачи, имеющей значение для развития соответствующей отрасли знаний, либо изложены новые научно обоснованные технические, технологические или иные решения и разработки, имеющие существенное значение для развития страны.</w:t>
      </w:r>
    </w:p>
    <w:p w:rsidR="000B3B28" w:rsidRPr="00186AE1" w:rsidRDefault="000B3B28" w:rsidP="000B3B28">
      <w:pPr>
        <w:pStyle w:val="ConsPlusNormal"/>
        <w:spacing w:before="240"/>
        <w:ind w:firstLine="540"/>
        <w:jc w:val="both"/>
      </w:pPr>
      <w:bookmarkStart w:id="1" w:name="Par102"/>
      <w:bookmarkEnd w:id="1"/>
      <w:r w:rsidRPr="00186AE1">
        <w:t>10. Диссертация должна быть написана автором самостоятельно, обладать внутренним единством, содержать новые научные результаты и положения, выдвигаемые для публичной защиты, и свидетельствовать о личном вкладе автора диссертации в науку.</w:t>
      </w:r>
    </w:p>
    <w:p w:rsidR="000B3B28" w:rsidRPr="00186AE1" w:rsidRDefault="000B3B28" w:rsidP="000B3B28">
      <w:pPr>
        <w:pStyle w:val="ConsPlusNormal"/>
        <w:spacing w:before="240"/>
        <w:ind w:firstLine="540"/>
        <w:jc w:val="both"/>
      </w:pPr>
      <w:r w:rsidRPr="00186AE1">
        <w:t>В диссертации, имеющей прикладной характер, должны приводиться сведения о практическом использовании полученных автором диссертации научных результатов, а в диссертации, имеющей теоретический характер, - рекомендации по использованию научных выводов.</w:t>
      </w:r>
    </w:p>
    <w:p w:rsidR="000B3B28" w:rsidRPr="00186AE1" w:rsidRDefault="000B3B28" w:rsidP="000B3B28">
      <w:pPr>
        <w:pStyle w:val="ConsPlusNormal"/>
        <w:spacing w:before="240"/>
        <w:ind w:firstLine="540"/>
        <w:jc w:val="both"/>
      </w:pPr>
      <w:r w:rsidRPr="00186AE1">
        <w:t>Предложенные автором диссертации решения должны быть аргументированы и оценены по сравнению с другими известными решениями.</w:t>
      </w:r>
    </w:p>
    <w:p w:rsidR="000B3B28" w:rsidRPr="00186AE1" w:rsidRDefault="000B3B28" w:rsidP="000B3B28">
      <w:pPr>
        <w:pStyle w:val="ConsPlusNormal"/>
        <w:spacing w:before="240"/>
        <w:ind w:firstLine="540"/>
        <w:jc w:val="both"/>
      </w:pPr>
      <w:bookmarkStart w:id="2" w:name="Par105"/>
      <w:bookmarkEnd w:id="2"/>
      <w:r w:rsidRPr="00186AE1">
        <w:t>11. Основные научные результаты диссертации должны быть опубликованы в рецензируемых научных изданиях.</w:t>
      </w:r>
    </w:p>
    <w:p w:rsidR="000B3B28" w:rsidRPr="00186AE1" w:rsidRDefault="000B3B28" w:rsidP="000B3B28">
      <w:pPr>
        <w:pStyle w:val="ConsPlusNormal"/>
        <w:spacing w:before="240"/>
        <w:ind w:firstLine="540"/>
        <w:jc w:val="both"/>
      </w:pPr>
      <w:proofErr w:type="gramStart"/>
      <w:r w:rsidRPr="00186AE1">
        <w:t xml:space="preserve">К публикациям, в которых излагаются основные научные результаты диссертации, в рецензируемых изданиях приравниваются публикации в научных изданиях, индексируемых в международных базах данных </w:t>
      </w:r>
      <w:proofErr w:type="spellStart"/>
      <w:r w:rsidRPr="00186AE1">
        <w:t>Web</w:t>
      </w:r>
      <w:proofErr w:type="spellEnd"/>
      <w:r w:rsidRPr="00186AE1">
        <w:t xml:space="preserve"> </w:t>
      </w:r>
      <w:proofErr w:type="spellStart"/>
      <w:r w:rsidRPr="00186AE1">
        <w:t>of</w:t>
      </w:r>
      <w:proofErr w:type="spellEnd"/>
      <w:r w:rsidRPr="00186AE1">
        <w:t xml:space="preserve"> </w:t>
      </w:r>
      <w:proofErr w:type="spellStart"/>
      <w:r w:rsidRPr="00186AE1">
        <w:t>Science</w:t>
      </w:r>
      <w:proofErr w:type="spellEnd"/>
      <w:r w:rsidRPr="00186AE1">
        <w:t xml:space="preserve"> и </w:t>
      </w:r>
      <w:proofErr w:type="spellStart"/>
      <w:r w:rsidRPr="00186AE1">
        <w:t>Scopus</w:t>
      </w:r>
      <w:proofErr w:type="spellEnd"/>
      <w:r w:rsidRPr="00186AE1">
        <w:t xml:space="preserve"> и международных базах данных, определяемых в соответствии с рекомендацией Комиссии (далее - международные базы данных), а также в научных изданиях, индексируемых в </w:t>
      </w:r>
      <w:proofErr w:type="spellStart"/>
      <w:r w:rsidRPr="00186AE1">
        <w:t>наукометрической</w:t>
      </w:r>
      <w:proofErr w:type="spellEnd"/>
      <w:r w:rsidRPr="00186AE1">
        <w:t xml:space="preserve"> базе данных </w:t>
      </w:r>
      <w:proofErr w:type="spellStart"/>
      <w:r w:rsidRPr="00186AE1">
        <w:t>Russian</w:t>
      </w:r>
      <w:proofErr w:type="spellEnd"/>
      <w:r w:rsidRPr="00186AE1">
        <w:t xml:space="preserve"> </w:t>
      </w:r>
      <w:proofErr w:type="spellStart"/>
      <w:r w:rsidRPr="00186AE1">
        <w:t>Science</w:t>
      </w:r>
      <w:proofErr w:type="spellEnd"/>
      <w:r w:rsidRPr="00186AE1">
        <w:t xml:space="preserve"> </w:t>
      </w:r>
      <w:proofErr w:type="spellStart"/>
      <w:r w:rsidRPr="00186AE1">
        <w:t>Citation</w:t>
      </w:r>
      <w:proofErr w:type="spellEnd"/>
      <w:r w:rsidRPr="00186AE1">
        <w:t xml:space="preserve"> </w:t>
      </w:r>
      <w:proofErr w:type="spellStart"/>
      <w:r w:rsidRPr="00186AE1">
        <w:t>Index</w:t>
      </w:r>
      <w:proofErr w:type="spellEnd"/>
      <w:r w:rsidRPr="00186AE1">
        <w:t xml:space="preserve"> (RSCI).</w:t>
      </w:r>
      <w:proofErr w:type="gramEnd"/>
    </w:p>
    <w:p w:rsidR="000B3B28" w:rsidRPr="00186AE1" w:rsidRDefault="000B3B28" w:rsidP="004A5001">
      <w:pPr>
        <w:pStyle w:val="ConsPlusNormal"/>
        <w:spacing w:before="240"/>
        <w:ind w:firstLine="540"/>
        <w:jc w:val="both"/>
      </w:pPr>
      <w:proofErr w:type="gramStart"/>
      <w:r w:rsidRPr="00186AE1">
        <w:t>К публикациям, в которых излагаются основные научные результаты диссертации на соискание ученой степени доктора наук (за исключением диссертации на соискание ученой степени доктора наук, оформленной в виде научного доклада), а также диссертации на соискание ученой степени кандидата наук в рецензируемых изданиях приравниваются патенты на изобретения, полезные модели, промышленные образцы, селекционные достижения, свидетельства о государственной регистрации программ для электронных вычислительных машин</w:t>
      </w:r>
      <w:proofErr w:type="gramEnd"/>
      <w:r w:rsidRPr="00186AE1">
        <w:t>, баз данных, топологий интегральных микросхем.</w:t>
      </w:r>
    </w:p>
    <w:p w:rsidR="000B3B28" w:rsidRPr="00186AE1" w:rsidRDefault="000B3B28" w:rsidP="000B3B28">
      <w:pPr>
        <w:pStyle w:val="ConsPlusNormal"/>
        <w:spacing w:before="240"/>
        <w:ind w:firstLine="540"/>
        <w:jc w:val="both"/>
      </w:pPr>
      <w:r w:rsidRPr="00186AE1">
        <w:t xml:space="preserve">12. </w:t>
      </w:r>
      <w:hyperlink r:id="rId4" w:history="1">
        <w:r w:rsidRPr="00186AE1">
          <w:t>Требования</w:t>
        </w:r>
      </w:hyperlink>
      <w:r w:rsidRPr="00186AE1">
        <w:t xml:space="preserve"> к рецензируемым изданиям и </w:t>
      </w:r>
      <w:hyperlink r:id="rId5" w:history="1">
        <w:r w:rsidRPr="00186AE1">
          <w:t>правила</w:t>
        </w:r>
      </w:hyperlink>
      <w:r w:rsidRPr="00186AE1">
        <w:t xml:space="preserve"> формирования их перечня устанавливаются Министерством науки и высшего образования Российской Федерации.</w:t>
      </w:r>
    </w:p>
    <w:p w:rsidR="000B3B28" w:rsidRPr="00186AE1" w:rsidRDefault="000B3B28" w:rsidP="000B3B28">
      <w:pPr>
        <w:pStyle w:val="ConsPlusNormal"/>
        <w:ind w:firstLine="567"/>
        <w:jc w:val="both"/>
      </w:pPr>
      <w:r w:rsidRPr="00186AE1">
        <w:t>…</w:t>
      </w:r>
    </w:p>
    <w:p w:rsidR="000B3B28" w:rsidRPr="00186AE1" w:rsidRDefault="000B3B28" w:rsidP="000B3B28">
      <w:pPr>
        <w:pStyle w:val="ConsPlusNormal"/>
        <w:spacing w:before="240"/>
        <w:ind w:firstLine="540"/>
        <w:jc w:val="both"/>
      </w:pPr>
      <w:hyperlink r:id="rId6" w:history="1">
        <w:r w:rsidRPr="00186AE1">
          <w:t>Перечень</w:t>
        </w:r>
      </w:hyperlink>
      <w:r w:rsidRPr="00186AE1">
        <w:t xml:space="preserve"> рецензируемых изданий размещается на официальном сайте Комиссии в </w:t>
      </w:r>
      <w:r w:rsidRPr="00186AE1">
        <w:lastRenderedPageBreak/>
        <w:t>информационно-телекоммуникационной сети "Интернет".</w:t>
      </w:r>
    </w:p>
    <w:p w:rsidR="000B3B28" w:rsidRPr="00186AE1" w:rsidRDefault="000B3B28" w:rsidP="000B3B28">
      <w:pPr>
        <w:pStyle w:val="ConsPlusNormal"/>
        <w:spacing w:before="240"/>
        <w:ind w:firstLine="540"/>
        <w:jc w:val="both"/>
      </w:pPr>
      <w:bookmarkStart w:id="3" w:name="Par115"/>
      <w:bookmarkEnd w:id="3"/>
      <w:r w:rsidRPr="00186AE1">
        <w:t>13. Количество публикаций, в которых излагаются основные научные результаты диссертации на соискание ученой степени доктора наук, в рецензируемых изданиях должно быть:</w:t>
      </w:r>
    </w:p>
    <w:p w:rsidR="000B3B28" w:rsidRPr="00186AE1" w:rsidRDefault="000B3B28" w:rsidP="000B3B28">
      <w:pPr>
        <w:pStyle w:val="ConsPlusNormal"/>
        <w:spacing w:before="240"/>
        <w:ind w:firstLine="540"/>
        <w:jc w:val="both"/>
      </w:pPr>
      <w:proofErr w:type="gramStart"/>
      <w:r w:rsidRPr="00186AE1">
        <w:t xml:space="preserve">по историческим, педагогическим, политическим, психологическим, социологическим, филологическим, философским, экономическим, юридическим отраслям науки, искусствоведению, </w:t>
      </w:r>
      <w:proofErr w:type="spellStart"/>
      <w:r w:rsidRPr="00186AE1">
        <w:t>культурологии</w:t>
      </w:r>
      <w:proofErr w:type="spellEnd"/>
      <w:r w:rsidRPr="00186AE1">
        <w:t xml:space="preserve"> и теологии - не менее 15;</w:t>
      </w:r>
      <w:proofErr w:type="gramEnd"/>
    </w:p>
    <w:p w:rsidR="000B3B28" w:rsidRPr="00186AE1" w:rsidRDefault="000B3B28" w:rsidP="000B3B28">
      <w:pPr>
        <w:pStyle w:val="ConsPlusNormal"/>
        <w:spacing w:before="240"/>
        <w:ind w:firstLine="540"/>
        <w:jc w:val="both"/>
      </w:pPr>
      <w:r w:rsidRPr="00186AE1">
        <w:t>по остальным отраслям науки - не менее 10.</w:t>
      </w:r>
    </w:p>
    <w:p w:rsidR="000B3B28" w:rsidRPr="00186AE1" w:rsidRDefault="000B3B28" w:rsidP="000B3B28">
      <w:pPr>
        <w:pStyle w:val="ConsPlusNormal"/>
        <w:spacing w:before="300"/>
        <w:ind w:firstLine="540"/>
        <w:jc w:val="both"/>
      </w:pPr>
      <w:proofErr w:type="gramStart"/>
      <w:r w:rsidRPr="00186AE1">
        <w:t>Количество публикаций, в которых излагаются основные научные результаты диссертации на соискание ученой степени доктора наук, оформленной в виде научного доклада, должно быть за последние 10 лет:</w:t>
      </w:r>
      <w:proofErr w:type="gramEnd"/>
    </w:p>
    <w:p w:rsidR="000B3B28" w:rsidRPr="00186AE1" w:rsidRDefault="000B3B28" w:rsidP="000B3B28">
      <w:pPr>
        <w:pStyle w:val="ConsPlusNormal"/>
        <w:spacing w:before="240"/>
        <w:ind w:firstLine="540"/>
        <w:jc w:val="both"/>
      </w:pPr>
      <w:proofErr w:type="gramStart"/>
      <w:r w:rsidRPr="00186AE1">
        <w:t xml:space="preserve">по историческим, педагогическим, политическим, психологическим, социологическим, филологическим, философским, экономическим, юридическим отраслям науки, искусствоведению, </w:t>
      </w:r>
      <w:proofErr w:type="spellStart"/>
      <w:r w:rsidRPr="00186AE1">
        <w:t>культурологии</w:t>
      </w:r>
      <w:proofErr w:type="spellEnd"/>
      <w:r w:rsidRPr="00186AE1">
        <w:t xml:space="preserve"> и теологии - не менее 50 в научных изданиях первого, второго и третьего квартилей, индексируемых международными базами данных;</w:t>
      </w:r>
      <w:proofErr w:type="gramEnd"/>
    </w:p>
    <w:p w:rsidR="000B3B28" w:rsidRPr="00186AE1" w:rsidRDefault="000B3B28" w:rsidP="000B3B28">
      <w:pPr>
        <w:pStyle w:val="ConsPlusNormal"/>
        <w:spacing w:before="240"/>
        <w:ind w:firstLine="540"/>
        <w:jc w:val="both"/>
      </w:pPr>
      <w:r w:rsidRPr="00186AE1">
        <w:t>по остальным отраслям науки - не менее 30 в научных изданиях первого и второго квартилей, индексируемых международными базами данных.</w:t>
      </w:r>
    </w:p>
    <w:p w:rsidR="000B3B28" w:rsidRPr="00186AE1" w:rsidRDefault="000B3B28" w:rsidP="000B3B28">
      <w:pPr>
        <w:pStyle w:val="ConsPlusNormal"/>
        <w:spacing w:before="240"/>
        <w:ind w:firstLine="540"/>
        <w:jc w:val="both"/>
      </w:pPr>
      <w:r w:rsidRPr="00186AE1">
        <w:t>Количество публикаций, в которых излагаются основные научные результаты диссертации на соискание ученой степени кандидата наук, в рецензируемых изданиях должно быть:</w:t>
      </w:r>
    </w:p>
    <w:p w:rsidR="000B3B28" w:rsidRPr="00186AE1" w:rsidRDefault="000B3B28" w:rsidP="000B3B28">
      <w:pPr>
        <w:pStyle w:val="ConsPlusNormal"/>
        <w:spacing w:before="240"/>
        <w:ind w:firstLine="540"/>
        <w:jc w:val="both"/>
      </w:pPr>
      <w:proofErr w:type="gramStart"/>
      <w:r w:rsidRPr="00186AE1">
        <w:t xml:space="preserve">по историческим, педагогическим, политическим, психологическим, социологическим, филологическим, философским, экономическим, юридическим отраслям науки, искусствоведению, </w:t>
      </w:r>
      <w:proofErr w:type="spellStart"/>
      <w:r w:rsidRPr="00186AE1">
        <w:t>культурологии</w:t>
      </w:r>
      <w:proofErr w:type="spellEnd"/>
      <w:r w:rsidRPr="00186AE1">
        <w:t xml:space="preserve"> и теологии - не менее 3;</w:t>
      </w:r>
      <w:proofErr w:type="gramEnd"/>
    </w:p>
    <w:p w:rsidR="000B3B28" w:rsidRPr="00186AE1" w:rsidRDefault="000B3B28" w:rsidP="00186AE1">
      <w:pPr>
        <w:pStyle w:val="ConsPlusNormal"/>
        <w:spacing w:before="240"/>
        <w:ind w:firstLine="540"/>
        <w:jc w:val="both"/>
      </w:pPr>
      <w:r w:rsidRPr="00186AE1">
        <w:t>по остальным отраслям науки - не менее 2.</w:t>
      </w:r>
    </w:p>
    <w:p w:rsidR="000B3B28" w:rsidRPr="00186AE1" w:rsidRDefault="000B3B28" w:rsidP="000B3B28">
      <w:pPr>
        <w:pStyle w:val="ConsPlusNormal"/>
        <w:spacing w:before="240"/>
        <w:ind w:firstLine="540"/>
        <w:jc w:val="both"/>
      </w:pPr>
      <w:bookmarkStart w:id="4" w:name="Par127"/>
      <w:bookmarkEnd w:id="4"/>
      <w:r w:rsidRPr="00186AE1">
        <w:t>14. В диссертации соискатель ученой степени обязан ссылаться на автора и (или) источник заимствования материалов или отдельных результатов.</w:t>
      </w:r>
    </w:p>
    <w:p w:rsidR="000B3B28" w:rsidRPr="00186AE1" w:rsidRDefault="000B3B28" w:rsidP="000B3B28">
      <w:pPr>
        <w:pStyle w:val="ConsPlusNormal"/>
        <w:spacing w:before="240"/>
        <w:ind w:firstLine="540"/>
        <w:jc w:val="both"/>
      </w:pPr>
      <w:r w:rsidRPr="00186AE1">
        <w:t>При использовании в диссертации результатов научных работ, выполненных соискателем ученой степени лично и (или) в соавторстве, соискатель ученой степени обязан отметить в диссертации это обстоятельство.</w:t>
      </w:r>
    </w:p>
    <w:p w:rsidR="000B3B28" w:rsidRPr="00186AE1" w:rsidRDefault="000B3B28" w:rsidP="000B3B28">
      <w:pPr>
        <w:pStyle w:val="ConsPlusNormal"/>
        <w:ind w:firstLine="540"/>
        <w:jc w:val="both"/>
      </w:pPr>
    </w:p>
    <w:sectPr w:rsidR="000B3B28" w:rsidRPr="00186AE1" w:rsidSect="00DC1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0B3B28"/>
    <w:rsid w:val="000B3B28"/>
    <w:rsid w:val="00186AE1"/>
    <w:rsid w:val="004A5001"/>
    <w:rsid w:val="005B77CD"/>
    <w:rsid w:val="005D09E9"/>
    <w:rsid w:val="008D44BA"/>
    <w:rsid w:val="00B845E0"/>
    <w:rsid w:val="00DC1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B2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3B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B3B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gin.consultant.ru/link/?req=doc&amp;base=LAW&amp;n=189762&amp;date=08.06.2022" TargetMode="External"/><Relationship Id="rId5" Type="http://schemas.openxmlformats.org/officeDocument/2006/relationships/hyperlink" Target="http://login.consultant.ru/link/?req=doc&amp;base=LAW&amp;n=293444&amp;date=08.06.2022&amp;dst=100018&amp;field=134" TargetMode="External"/><Relationship Id="rId4" Type="http://schemas.openxmlformats.org/officeDocument/2006/relationships/hyperlink" Target="http://login.consultant.ru/link/?req=doc&amp;base=LAW&amp;n=293444&amp;date=08.06.2022&amp;dst=100140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ZakharovaAB</dc:creator>
  <cp:lastModifiedBy>ZakharovaAB</cp:lastModifiedBy>
  <cp:revision>3</cp:revision>
  <dcterms:created xsi:type="dcterms:W3CDTF">2023-09-07T11:33:00Z</dcterms:created>
  <dcterms:modified xsi:type="dcterms:W3CDTF">2023-09-07T12:07:00Z</dcterms:modified>
</cp:coreProperties>
</file>