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06" w:rsidRPr="00D64E06" w:rsidRDefault="00D64E06" w:rsidP="00D64E06">
      <w:pPr>
        <w:spacing w:after="0"/>
        <w:ind w:firstLine="709"/>
        <w:jc w:val="center"/>
        <w:rPr>
          <w:szCs w:val="24"/>
          <w:lang w:val="ru-RU"/>
        </w:rPr>
      </w:pPr>
      <w:r w:rsidRPr="00D64E06">
        <w:rPr>
          <w:szCs w:val="24"/>
          <w:lang w:val="ru-RU"/>
        </w:rPr>
        <w:t>РОССИЙСКИЙ ГОСУДАРСТВЕННЫЙ ГУМАНИТАРНЫЙ УНИВЕРСИТЕТ</w:t>
      </w:r>
    </w:p>
    <w:p w:rsidR="00D64E06" w:rsidRPr="00D64E06" w:rsidRDefault="00D64E06" w:rsidP="00D64E06">
      <w:pPr>
        <w:spacing w:after="0"/>
        <w:ind w:firstLine="709"/>
        <w:jc w:val="center"/>
        <w:rPr>
          <w:smallCaps/>
          <w:szCs w:val="24"/>
          <w:lang w:val="ru-RU"/>
        </w:rPr>
      </w:pPr>
      <w:r w:rsidRPr="00D64E06">
        <w:rPr>
          <w:smallCaps/>
          <w:szCs w:val="24"/>
          <w:lang w:val="ru-RU"/>
        </w:rPr>
        <w:t>Российско-шведский учебно-научный центр</w:t>
      </w:r>
    </w:p>
    <w:p w:rsidR="00D64E06" w:rsidRPr="00D64E06" w:rsidRDefault="00D64E06" w:rsidP="00D64E06">
      <w:pPr>
        <w:spacing w:after="0"/>
        <w:ind w:firstLine="709"/>
        <w:jc w:val="center"/>
        <w:rPr>
          <w:smallCaps/>
          <w:szCs w:val="24"/>
          <w:lang w:val="ru-RU"/>
        </w:rPr>
      </w:pPr>
      <w:r w:rsidRPr="00D64E06">
        <w:rPr>
          <w:smallCaps/>
          <w:szCs w:val="24"/>
          <w:lang w:val="ru-RU"/>
        </w:rPr>
        <w:t xml:space="preserve">Посольство Швеции в РФ </w:t>
      </w:r>
    </w:p>
    <w:p w:rsidR="00D64E06" w:rsidRDefault="00D64E06" w:rsidP="00E16068">
      <w:pPr>
        <w:jc w:val="center"/>
        <w:rPr>
          <w:rFonts w:eastAsia="Calibri"/>
          <w:b/>
          <w:sz w:val="28"/>
          <w:szCs w:val="28"/>
          <w:lang w:val="ru-RU"/>
        </w:rPr>
      </w:pPr>
      <w:r w:rsidRPr="00EF00D2">
        <w:rPr>
          <w:rFonts w:eastAsia="Calibri"/>
          <w:b/>
          <w:sz w:val="28"/>
          <w:szCs w:val="28"/>
          <w:lang w:val="ru-RU"/>
        </w:rPr>
        <w:t xml:space="preserve"> </w:t>
      </w:r>
      <w:r w:rsidR="00E16068" w:rsidRPr="00EF00D2">
        <w:rPr>
          <w:rFonts w:eastAsia="Calibri"/>
          <w:b/>
          <w:sz w:val="28"/>
          <w:szCs w:val="28"/>
          <w:lang w:val="ru-RU"/>
        </w:rPr>
        <w:t>«</w:t>
      </w:r>
      <w:bookmarkStart w:id="0" w:name="_Hlk508111425"/>
      <w:r w:rsidR="00E16068" w:rsidRPr="00EF00D2">
        <w:rPr>
          <w:rFonts w:eastAsia="Calibri"/>
          <w:b/>
          <w:sz w:val="28"/>
          <w:szCs w:val="28"/>
          <w:lang w:val="ru-RU"/>
        </w:rPr>
        <w:t>Грани таланта: к 100-летию Ингмара Бергмана</w:t>
      </w:r>
      <w:bookmarkEnd w:id="0"/>
      <w:r w:rsidR="00E16068" w:rsidRPr="00EF00D2">
        <w:rPr>
          <w:rFonts w:eastAsia="Calibri"/>
          <w:b/>
          <w:sz w:val="28"/>
          <w:szCs w:val="28"/>
          <w:lang w:val="ru-RU"/>
        </w:rPr>
        <w:t xml:space="preserve">». </w:t>
      </w:r>
    </w:p>
    <w:p w:rsidR="00DE5300" w:rsidRPr="00DE5300" w:rsidRDefault="00DE5300" w:rsidP="00E16068">
      <w:pPr>
        <w:jc w:val="center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Международная конференция</w:t>
      </w:r>
    </w:p>
    <w:p w:rsidR="00E16068" w:rsidRDefault="00E16068" w:rsidP="00E16068">
      <w:pPr>
        <w:jc w:val="center"/>
        <w:rPr>
          <w:rFonts w:eastAsia="Calibri"/>
          <w:szCs w:val="24"/>
          <w:lang w:val="ru-RU"/>
        </w:rPr>
      </w:pPr>
      <w:r w:rsidRPr="00D64E06">
        <w:rPr>
          <w:rFonts w:eastAsia="Calibri"/>
          <w:szCs w:val="24"/>
          <w:lang w:val="ru-RU"/>
        </w:rPr>
        <w:t xml:space="preserve">19 – 20 апреля 2018 г. </w:t>
      </w:r>
    </w:p>
    <w:p w:rsidR="00DE5300" w:rsidRPr="00D64E06" w:rsidRDefault="00DE5300" w:rsidP="00E16068">
      <w:pPr>
        <w:jc w:val="center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ПРОГРАММА</w:t>
      </w:r>
    </w:p>
    <w:p w:rsidR="00E16068" w:rsidRDefault="00E16068" w:rsidP="00E16068">
      <w:pPr>
        <w:spacing w:after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Четверг, </w:t>
      </w:r>
      <w:r w:rsidRPr="00DA1E16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9</w:t>
      </w:r>
      <w:r w:rsidRPr="00DA1E16">
        <w:rPr>
          <w:b/>
          <w:szCs w:val="24"/>
          <w:lang w:val="ru-RU"/>
        </w:rPr>
        <w:t xml:space="preserve"> апреля</w:t>
      </w:r>
      <w:r w:rsidR="00D64E06">
        <w:rPr>
          <w:b/>
          <w:szCs w:val="24"/>
          <w:lang w:val="ru-RU"/>
        </w:rPr>
        <w:t>. Зал Ученого совета</w:t>
      </w:r>
    </w:p>
    <w:p w:rsidR="00E92DAA" w:rsidRPr="00256775" w:rsidRDefault="00E92DAA" w:rsidP="00E16068">
      <w:pPr>
        <w:spacing w:before="240" w:after="240" w:line="276" w:lineRule="auto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Ведущ</w:t>
      </w:r>
      <w:r w:rsidR="00256775">
        <w:rPr>
          <w:b/>
          <w:szCs w:val="24"/>
          <w:lang w:val="ru-RU"/>
        </w:rPr>
        <w:t>ий</w:t>
      </w:r>
      <w:r>
        <w:rPr>
          <w:b/>
          <w:szCs w:val="24"/>
          <w:lang w:val="ru-RU"/>
        </w:rPr>
        <w:t xml:space="preserve">: Тамара Алексеевна </w:t>
      </w:r>
      <w:proofErr w:type="spellStart"/>
      <w:r>
        <w:rPr>
          <w:b/>
          <w:szCs w:val="24"/>
          <w:lang w:val="ru-RU"/>
        </w:rPr>
        <w:t>Тоштендаль-Салычева</w:t>
      </w:r>
      <w:proofErr w:type="spellEnd"/>
      <w:r w:rsidR="00256775">
        <w:rPr>
          <w:szCs w:val="24"/>
          <w:lang w:val="ru-RU"/>
        </w:rPr>
        <w:t>, канд. ист. наук, доц., директор Российско-шведского учебно-научного центра РГГУ</w:t>
      </w:r>
    </w:p>
    <w:p w:rsidR="00E16068" w:rsidRPr="00B10AE2" w:rsidRDefault="00E16068" w:rsidP="00E16068">
      <w:pPr>
        <w:spacing w:before="240" w:after="240" w:line="276" w:lineRule="auto"/>
        <w:jc w:val="both"/>
        <w:rPr>
          <w:szCs w:val="24"/>
          <w:lang w:val="ru-RU"/>
        </w:rPr>
      </w:pPr>
      <w:r w:rsidRPr="00B10AE2">
        <w:rPr>
          <w:szCs w:val="24"/>
          <w:lang w:val="ru-RU"/>
        </w:rPr>
        <w:t xml:space="preserve">10.00 – 10.30    </w:t>
      </w:r>
    </w:p>
    <w:p w:rsidR="00E16068" w:rsidRPr="00E92DAA" w:rsidRDefault="00E92DAA" w:rsidP="00E16068">
      <w:pPr>
        <w:spacing w:after="0"/>
        <w:rPr>
          <w:szCs w:val="24"/>
          <w:lang w:val="ru-RU"/>
        </w:rPr>
      </w:pPr>
      <w:r w:rsidRPr="00E92DAA">
        <w:rPr>
          <w:szCs w:val="24"/>
          <w:lang w:val="ru-RU"/>
        </w:rPr>
        <w:t>Прив</w:t>
      </w:r>
      <w:r>
        <w:rPr>
          <w:szCs w:val="24"/>
          <w:lang w:val="ru-RU"/>
        </w:rPr>
        <w:t>етствия руководителей Российского государственного гуманитарного университета и официальных представителей Посольства Швеции в РФ.</w:t>
      </w:r>
    </w:p>
    <w:p w:rsidR="00E16068" w:rsidRDefault="00E16068" w:rsidP="00E16068">
      <w:pPr>
        <w:spacing w:before="240" w:after="240"/>
        <w:jc w:val="both"/>
        <w:rPr>
          <w:szCs w:val="24"/>
        </w:rPr>
      </w:pPr>
      <w:r>
        <w:rPr>
          <w:szCs w:val="24"/>
        </w:rPr>
        <w:t>10.30 – 12.00</w:t>
      </w:r>
    </w:p>
    <w:p w:rsidR="00256775" w:rsidRDefault="00E16068" w:rsidP="00E16068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Тамара </w:t>
      </w:r>
      <w:r w:rsidRPr="00DE20D6">
        <w:rPr>
          <w:b/>
          <w:szCs w:val="24"/>
          <w:lang w:val="ru-RU"/>
        </w:rPr>
        <w:t>А</w:t>
      </w:r>
      <w:r>
        <w:rPr>
          <w:b/>
          <w:szCs w:val="24"/>
          <w:lang w:val="ru-RU"/>
        </w:rPr>
        <w:t>лексеевна</w:t>
      </w:r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 w:rsidRPr="00DE20D6">
        <w:rPr>
          <w:b/>
          <w:szCs w:val="24"/>
          <w:lang w:val="ru-RU"/>
        </w:rPr>
        <w:t>Т</w:t>
      </w:r>
      <w:r w:rsidR="00256775">
        <w:rPr>
          <w:b/>
          <w:szCs w:val="24"/>
          <w:lang w:val="ru-RU"/>
        </w:rPr>
        <w:t>оштендаль-Салычева</w:t>
      </w:r>
      <w:proofErr w:type="spellEnd"/>
      <w:r>
        <w:rPr>
          <w:b/>
          <w:szCs w:val="24"/>
          <w:lang w:val="ru-RU"/>
        </w:rPr>
        <w:t>.</w:t>
      </w:r>
      <w:r w:rsidRPr="00FB467C">
        <w:rPr>
          <w:szCs w:val="24"/>
          <w:lang w:val="ru-RU"/>
        </w:rPr>
        <w:t xml:space="preserve"> </w:t>
      </w:r>
      <w:r w:rsidR="00256775">
        <w:rPr>
          <w:szCs w:val="24"/>
          <w:lang w:val="ru-RU"/>
        </w:rPr>
        <w:t xml:space="preserve">канд. ист. наук, доц., директор Российско-шведского учебно-научного центра РГГУ </w:t>
      </w:r>
    </w:p>
    <w:p w:rsidR="00E16068" w:rsidRPr="00102AE4" w:rsidRDefault="00E16068" w:rsidP="00256775">
      <w:pPr>
        <w:pStyle w:val="a3"/>
        <w:ind w:left="357"/>
        <w:jc w:val="both"/>
        <w:rPr>
          <w:szCs w:val="24"/>
          <w:lang w:val="ru-RU"/>
        </w:rPr>
      </w:pPr>
      <w:r w:rsidRPr="00256775">
        <w:rPr>
          <w:i/>
          <w:szCs w:val="24"/>
          <w:lang w:val="ru-RU"/>
        </w:rPr>
        <w:t>Столетие Бергмана</w:t>
      </w:r>
      <w:r>
        <w:rPr>
          <w:szCs w:val="24"/>
          <w:lang w:val="ru-RU"/>
        </w:rPr>
        <w:t>.</w:t>
      </w:r>
    </w:p>
    <w:p w:rsidR="00256775" w:rsidRDefault="00E16068" w:rsidP="00E16068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r w:rsidRPr="001D1D5C">
        <w:rPr>
          <w:b/>
          <w:szCs w:val="24"/>
          <w:lang w:val="ru-RU"/>
        </w:rPr>
        <w:t>Александр Петрович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1D1D5C">
        <w:rPr>
          <w:b/>
          <w:szCs w:val="24"/>
          <w:lang w:val="ru-RU"/>
        </w:rPr>
        <w:t>Логунов</w:t>
      </w:r>
      <w:r w:rsidR="0099037B">
        <w:rPr>
          <w:szCs w:val="24"/>
          <w:lang w:val="ru-RU"/>
        </w:rPr>
        <w:t xml:space="preserve">, </w:t>
      </w:r>
      <w:r w:rsidR="0099037B" w:rsidRPr="0099037B">
        <w:rPr>
          <w:lang w:val="ru-RU"/>
        </w:rPr>
        <w:t>д</w:t>
      </w:r>
      <w:r w:rsidR="0099037B">
        <w:rPr>
          <w:lang w:val="ru-RU"/>
        </w:rPr>
        <w:t>.</w:t>
      </w:r>
      <w:r w:rsidR="0099037B" w:rsidRPr="0099037B">
        <w:rPr>
          <w:lang w:val="ru-RU"/>
        </w:rPr>
        <w:t xml:space="preserve"> ист</w:t>
      </w:r>
      <w:r w:rsidR="0099037B">
        <w:rPr>
          <w:lang w:val="ru-RU"/>
        </w:rPr>
        <w:t>.</w:t>
      </w:r>
      <w:r w:rsidR="0099037B" w:rsidRPr="0099037B">
        <w:rPr>
          <w:lang w:val="ru-RU"/>
        </w:rPr>
        <w:t xml:space="preserve"> наук, профессор, декан факультет</w:t>
      </w:r>
      <w:r w:rsidR="00833C5C">
        <w:rPr>
          <w:lang w:val="ru-RU"/>
        </w:rPr>
        <w:t>а истории, политологии и права РГГУ</w:t>
      </w:r>
    </w:p>
    <w:p w:rsidR="00E16068" w:rsidRPr="00B63DEE" w:rsidRDefault="00E16068" w:rsidP="00256775">
      <w:pPr>
        <w:pStyle w:val="a3"/>
        <w:ind w:left="357"/>
        <w:jc w:val="both"/>
        <w:rPr>
          <w:szCs w:val="24"/>
          <w:lang w:val="ru-RU"/>
        </w:rPr>
      </w:pPr>
      <w:r w:rsidRPr="00256775">
        <w:rPr>
          <w:i/>
          <w:szCs w:val="24"/>
          <w:lang w:val="ru-RU"/>
        </w:rPr>
        <w:t>И. Бергман: мифы и символы XX века</w:t>
      </w:r>
      <w:r>
        <w:rPr>
          <w:szCs w:val="24"/>
          <w:lang w:val="ru-RU"/>
        </w:rPr>
        <w:t>.</w:t>
      </w:r>
    </w:p>
    <w:p w:rsidR="00256775" w:rsidRDefault="00240DD9" w:rsidP="00E16068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Ян</w:t>
      </w:r>
      <w:r w:rsidR="00F0390F" w:rsidRPr="00F0390F">
        <w:rPr>
          <w:b/>
          <w:szCs w:val="24"/>
          <w:lang w:val="ru-RU"/>
        </w:rPr>
        <w:t xml:space="preserve"> </w:t>
      </w:r>
      <w:proofErr w:type="spellStart"/>
      <w:r w:rsidR="00F0390F">
        <w:rPr>
          <w:b/>
          <w:szCs w:val="24"/>
          <w:lang w:val="ru-RU"/>
        </w:rPr>
        <w:t>Хольмберг</w:t>
      </w:r>
      <w:proofErr w:type="spellEnd"/>
      <w:r w:rsidR="00500D4D">
        <w:rPr>
          <w:szCs w:val="24"/>
          <w:lang w:val="ru-RU"/>
        </w:rPr>
        <w:t>, доктор киноведения, Стокгольмский университет, директор Фонда Бергмана</w:t>
      </w:r>
      <w:r>
        <w:rPr>
          <w:szCs w:val="24"/>
          <w:lang w:val="ru-RU"/>
        </w:rPr>
        <w:t xml:space="preserve"> </w:t>
      </w:r>
    </w:p>
    <w:p w:rsidR="00240DD9" w:rsidRDefault="00240DD9" w:rsidP="00256775">
      <w:pPr>
        <w:pStyle w:val="a3"/>
        <w:ind w:left="357"/>
        <w:jc w:val="both"/>
        <w:rPr>
          <w:szCs w:val="24"/>
          <w:lang w:val="ru-RU"/>
        </w:rPr>
      </w:pPr>
      <w:proofErr w:type="spellStart"/>
      <w:r w:rsidRPr="00256775">
        <w:rPr>
          <w:i/>
          <w:szCs w:val="24"/>
          <w:lang w:val="ru-RU"/>
        </w:rPr>
        <w:t>Фильмотворчество</w:t>
      </w:r>
      <w:proofErr w:type="spellEnd"/>
      <w:r w:rsidRPr="00256775">
        <w:rPr>
          <w:i/>
          <w:szCs w:val="24"/>
          <w:lang w:val="ru-RU"/>
        </w:rPr>
        <w:t xml:space="preserve"> как путь в литературу: Бергман – писатель</w:t>
      </w:r>
      <w:r>
        <w:rPr>
          <w:szCs w:val="24"/>
          <w:lang w:val="ru-RU"/>
        </w:rPr>
        <w:t>.</w:t>
      </w:r>
    </w:p>
    <w:p w:rsidR="00256775" w:rsidRPr="00CB2E2D" w:rsidRDefault="00507C98" w:rsidP="00E16068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r w:rsidRPr="00DA5B31">
        <w:rPr>
          <w:b/>
          <w:szCs w:val="24"/>
          <w:lang w:val="ru-RU"/>
        </w:rPr>
        <w:t xml:space="preserve">Кирилл </w:t>
      </w:r>
      <w:proofErr w:type="spellStart"/>
      <w:r w:rsidRPr="00DA5B31">
        <w:rPr>
          <w:b/>
          <w:szCs w:val="24"/>
          <w:lang w:val="ru-RU"/>
        </w:rPr>
        <w:t>Эмильевич</w:t>
      </w:r>
      <w:proofErr w:type="spellEnd"/>
      <w:r w:rsidR="00256775" w:rsidRPr="00DA5B31">
        <w:rPr>
          <w:b/>
          <w:szCs w:val="24"/>
          <w:lang w:val="ru-RU"/>
        </w:rPr>
        <w:t xml:space="preserve"> </w:t>
      </w:r>
      <w:proofErr w:type="spellStart"/>
      <w:r w:rsidR="00256775" w:rsidRPr="00DA5B31">
        <w:rPr>
          <w:b/>
          <w:szCs w:val="24"/>
          <w:lang w:val="ru-RU"/>
        </w:rPr>
        <w:t>Разлогов</w:t>
      </w:r>
      <w:proofErr w:type="spellEnd"/>
      <w:r w:rsidR="00833C5C" w:rsidRPr="00DA5B31">
        <w:rPr>
          <w:szCs w:val="24"/>
          <w:lang w:val="ru-RU"/>
        </w:rPr>
        <w:t>, доктор искусствоведения</w:t>
      </w:r>
      <w:r w:rsidR="00833C5C" w:rsidRPr="00CB2E2D">
        <w:rPr>
          <w:szCs w:val="24"/>
          <w:lang w:val="ru-RU"/>
        </w:rPr>
        <w:t>, профессор</w:t>
      </w:r>
      <w:r w:rsidRPr="00CB2E2D">
        <w:rPr>
          <w:szCs w:val="24"/>
          <w:lang w:val="ru-RU"/>
        </w:rPr>
        <w:t xml:space="preserve"> </w:t>
      </w:r>
      <w:r w:rsidR="00CB2E2D">
        <w:rPr>
          <w:szCs w:val="24"/>
          <w:lang w:val="ru-RU"/>
        </w:rPr>
        <w:t>ВГИК</w:t>
      </w:r>
    </w:p>
    <w:p w:rsidR="00507C98" w:rsidRDefault="00507C98" w:rsidP="00256775">
      <w:pPr>
        <w:pStyle w:val="a3"/>
        <w:ind w:left="357"/>
        <w:jc w:val="both"/>
        <w:rPr>
          <w:szCs w:val="24"/>
          <w:lang w:val="ru-RU"/>
        </w:rPr>
      </w:pPr>
      <w:r w:rsidRPr="00256775">
        <w:rPr>
          <w:i/>
          <w:szCs w:val="24"/>
          <w:lang w:val="ru-RU"/>
        </w:rPr>
        <w:t>Комическое и гротеск в творчестве Ингмара Бергмана</w:t>
      </w:r>
      <w:r w:rsidRPr="00900B8C">
        <w:rPr>
          <w:szCs w:val="24"/>
          <w:lang w:val="ru-RU"/>
        </w:rPr>
        <w:t>.</w:t>
      </w:r>
    </w:p>
    <w:p w:rsidR="00E16068" w:rsidRPr="00B30A1D" w:rsidRDefault="00E16068" w:rsidP="00E16068">
      <w:pPr>
        <w:spacing w:before="240" w:after="240"/>
        <w:jc w:val="both"/>
        <w:rPr>
          <w:szCs w:val="24"/>
          <w:lang w:val="ru-RU"/>
        </w:rPr>
      </w:pPr>
      <w:r w:rsidRPr="00256775">
        <w:rPr>
          <w:szCs w:val="24"/>
          <w:lang w:val="ru-RU"/>
        </w:rPr>
        <w:t>12.00 – 12.15</w:t>
      </w:r>
      <w:r w:rsidRPr="00256775">
        <w:rPr>
          <w:szCs w:val="24"/>
          <w:lang w:val="ru-RU"/>
        </w:rPr>
        <w:tab/>
      </w:r>
      <w:r w:rsidRPr="00256775">
        <w:rPr>
          <w:szCs w:val="24"/>
          <w:lang w:val="ru-RU"/>
        </w:rPr>
        <w:tab/>
      </w:r>
      <w:r w:rsidRPr="00256775">
        <w:rPr>
          <w:szCs w:val="24"/>
          <w:lang w:val="ru-RU"/>
        </w:rPr>
        <w:tab/>
      </w:r>
      <w:r w:rsidRPr="00B63DEE">
        <w:rPr>
          <w:i/>
          <w:szCs w:val="24"/>
          <w:lang w:val="ru-RU"/>
        </w:rPr>
        <w:t>К</w:t>
      </w:r>
      <w:r>
        <w:rPr>
          <w:i/>
          <w:szCs w:val="24"/>
          <w:lang w:val="ru-RU"/>
        </w:rPr>
        <w:t>офе-пауза</w:t>
      </w:r>
    </w:p>
    <w:p w:rsidR="00E16068" w:rsidRPr="007A0F71" w:rsidRDefault="00E16068" w:rsidP="00E16068">
      <w:pPr>
        <w:spacing w:before="240" w:after="240"/>
        <w:jc w:val="both"/>
        <w:rPr>
          <w:szCs w:val="24"/>
          <w:lang w:val="ru-RU"/>
        </w:rPr>
      </w:pPr>
      <w:r w:rsidRPr="00256775">
        <w:rPr>
          <w:szCs w:val="24"/>
          <w:lang w:val="ru-RU"/>
        </w:rPr>
        <w:t>12.15 – 13.</w:t>
      </w:r>
      <w:r w:rsidR="007A0F71">
        <w:rPr>
          <w:szCs w:val="24"/>
          <w:lang w:val="ru-RU"/>
        </w:rPr>
        <w:t>15</w:t>
      </w:r>
    </w:p>
    <w:p w:rsidR="00FA5263" w:rsidRPr="00FA5263" w:rsidRDefault="00240DD9" w:rsidP="00240DD9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bookmarkStart w:id="1" w:name="_Hlk506368392"/>
      <w:r>
        <w:rPr>
          <w:b/>
          <w:szCs w:val="24"/>
          <w:lang w:val="ru-RU"/>
        </w:rPr>
        <w:lastRenderedPageBreak/>
        <w:t>Ирина Ивановна</w:t>
      </w:r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>
        <w:rPr>
          <w:b/>
          <w:szCs w:val="24"/>
          <w:lang w:val="ru-RU"/>
        </w:rPr>
        <w:t>Рубанова</w:t>
      </w:r>
      <w:proofErr w:type="spellEnd"/>
      <w:r w:rsidR="00833C5C">
        <w:rPr>
          <w:szCs w:val="24"/>
          <w:lang w:val="ru-RU"/>
        </w:rPr>
        <w:t xml:space="preserve">, </w:t>
      </w:r>
      <w:r w:rsidR="00833C5C" w:rsidRPr="00833C5C">
        <w:rPr>
          <w:szCs w:val="24"/>
          <w:lang w:val="ru-RU"/>
        </w:rPr>
        <w:t>канд</w:t>
      </w:r>
      <w:r w:rsidR="00833C5C">
        <w:rPr>
          <w:szCs w:val="24"/>
          <w:lang w:val="ru-RU"/>
        </w:rPr>
        <w:t>.</w:t>
      </w:r>
      <w:r w:rsidR="00833C5C" w:rsidRPr="00833C5C">
        <w:rPr>
          <w:szCs w:val="24"/>
          <w:lang w:val="ru-RU"/>
        </w:rPr>
        <w:t xml:space="preserve"> искусствоведения, ведущий науч. сотрудник Государственного института искусствознания</w:t>
      </w:r>
      <w:r>
        <w:rPr>
          <w:b/>
          <w:szCs w:val="24"/>
          <w:lang w:val="ru-RU"/>
        </w:rPr>
        <w:t xml:space="preserve"> </w:t>
      </w:r>
    </w:p>
    <w:p w:rsidR="00240DD9" w:rsidRDefault="00240DD9" w:rsidP="00FA5263">
      <w:pPr>
        <w:pStyle w:val="a3"/>
        <w:ind w:left="357"/>
        <w:jc w:val="both"/>
        <w:rPr>
          <w:szCs w:val="24"/>
          <w:lang w:val="ru-RU"/>
        </w:rPr>
      </w:pPr>
      <w:r w:rsidRPr="00FA5263">
        <w:rPr>
          <w:i/>
          <w:szCs w:val="24"/>
          <w:lang w:val="ru-RU"/>
        </w:rPr>
        <w:t>Вселенная Бергмана</w:t>
      </w:r>
      <w:r w:rsidRPr="00102AE4">
        <w:rPr>
          <w:szCs w:val="24"/>
          <w:lang w:val="ru-RU"/>
        </w:rPr>
        <w:t>.</w:t>
      </w:r>
    </w:p>
    <w:p w:rsidR="00FA5263" w:rsidRDefault="00E16068" w:rsidP="00E16068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proofErr w:type="spellStart"/>
      <w:r w:rsidRPr="00F466C7">
        <w:rPr>
          <w:b/>
          <w:szCs w:val="24"/>
          <w:lang w:val="ru-RU"/>
        </w:rPr>
        <w:t>Маарет</w:t>
      </w:r>
      <w:proofErr w:type="spellEnd"/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 w:rsidRPr="00F466C7">
        <w:rPr>
          <w:b/>
          <w:szCs w:val="24"/>
          <w:lang w:val="ru-RU"/>
        </w:rPr>
        <w:t>Коскинен</w:t>
      </w:r>
      <w:proofErr w:type="spellEnd"/>
      <w:r w:rsidR="00124B92">
        <w:rPr>
          <w:szCs w:val="24"/>
          <w:lang w:val="ru-RU"/>
        </w:rPr>
        <w:t xml:space="preserve">, </w:t>
      </w:r>
      <w:r w:rsidR="00124B92" w:rsidRPr="00124B92">
        <w:rPr>
          <w:szCs w:val="24"/>
          <w:lang w:val="ru-RU"/>
        </w:rPr>
        <w:t xml:space="preserve">доктор философии, профессор </w:t>
      </w:r>
      <w:r w:rsidR="00B705A7">
        <w:rPr>
          <w:szCs w:val="24"/>
          <w:lang w:val="ru-RU"/>
        </w:rPr>
        <w:t>кафедры СМИ</w:t>
      </w:r>
      <w:r w:rsidR="00124B92" w:rsidRPr="00124B92">
        <w:rPr>
          <w:color w:val="000000"/>
          <w:szCs w:val="24"/>
          <w:shd w:val="clear" w:color="auto" w:fill="FFFFFF"/>
          <w:lang w:val="ru-RU"/>
        </w:rPr>
        <w:t xml:space="preserve"> Стокгольмского университета</w:t>
      </w:r>
      <w:r w:rsidRPr="00F466C7">
        <w:rPr>
          <w:szCs w:val="24"/>
          <w:lang w:val="ru-RU"/>
        </w:rPr>
        <w:t xml:space="preserve"> </w:t>
      </w:r>
    </w:p>
    <w:p w:rsidR="00E16068" w:rsidRPr="00FA5263" w:rsidRDefault="00E16068" w:rsidP="00FA5263">
      <w:pPr>
        <w:pStyle w:val="a3"/>
        <w:ind w:left="357"/>
        <w:jc w:val="both"/>
        <w:rPr>
          <w:i/>
          <w:szCs w:val="24"/>
          <w:lang w:val="ru-RU"/>
        </w:rPr>
      </w:pPr>
      <w:r w:rsidRPr="00FA5263">
        <w:rPr>
          <w:i/>
          <w:szCs w:val="24"/>
          <w:lang w:val="ru-RU"/>
        </w:rPr>
        <w:t>«Слишком много человека»: мужчины, женщины, андрогины – или квир?</w:t>
      </w:r>
    </w:p>
    <w:bookmarkEnd w:id="1"/>
    <w:p w:rsidR="00E16068" w:rsidRPr="00B30A1D" w:rsidRDefault="00E16068" w:rsidP="00E16068">
      <w:pPr>
        <w:spacing w:before="240" w:after="240"/>
        <w:jc w:val="both"/>
        <w:rPr>
          <w:szCs w:val="24"/>
          <w:lang w:val="ru-RU"/>
        </w:rPr>
      </w:pPr>
      <w:r w:rsidRPr="00B30A1D">
        <w:rPr>
          <w:szCs w:val="24"/>
        </w:rPr>
        <w:t>1</w:t>
      </w:r>
      <w:r>
        <w:rPr>
          <w:szCs w:val="24"/>
        </w:rPr>
        <w:t>3</w:t>
      </w:r>
      <w:r w:rsidRPr="00B30A1D">
        <w:rPr>
          <w:szCs w:val="24"/>
        </w:rPr>
        <w:t>.</w:t>
      </w:r>
      <w:r w:rsidR="001A02D5">
        <w:rPr>
          <w:szCs w:val="24"/>
          <w:lang w:val="ru-RU"/>
        </w:rPr>
        <w:t>15</w:t>
      </w:r>
      <w:r w:rsidRPr="00B30A1D">
        <w:rPr>
          <w:szCs w:val="24"/>
        </w:rPr>
        <w:t xml:space="preserve"> – 1</w:t>
      </w:r>
      <w:r>
        <w:rPr>
          <w:szCs w:val="24"/>
        </w:rPr>
        <w:t>4</w:t>
      </w:r>
      <w:r w:rsidRPr="00B30A1D">
        <w:rPr>
          <w:szCs w:val="24"/>
        </w:rPr>
        <w:t>.</w:t>
      </w:r>
      <w:r w:rsidR="00F0390F">
        <w:rPr>
          <w:szCs w:val="24"/>
          <w:lang w:val="ru-RU"/>
        </w:rPr>
        <w:t>15</w:t>
      </w:r>
      <w:r w:rsidRPr="00B30A1D">
        <w:rPr>
          <w:szCs w:val="24"/>
        </w:rPr>
        <w:tab/>
      </w:r>
      <w:r w:rsidRPr="00B30A1D">
        <w:rPr>
          <w:szCs w:val="24"/>
        </w:rPr>
        <w:tab/>
      </w:r>
      <w:r w:rsidRPr="00B30A1D">
        <w:rPr>
          <w:szCs w:val="24"/>
        </w:rPr>
        <w:tab/>
      </w:r>
      <w:r>
        <w:rPr>
          <w:i/>
          <w:szCs w:val="24"/>
          <w:lang w:val="ru-RU"/>
        </w:rPr>
        <w:t>Обед</w:t>
      </w:r>
    </w:p>
    <w:p w:rsidR="00995E0A" w:rsidRDefault="00995E0A" w:rsidP="00E16068">
      <w:pPr>
        <w:tabs>
          <w:tab w:val="left" w:pos="284"/>
        </w:tabs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Ведущая: </w:t>
      </w:r>
      <w:proofErr w:type="spellStart"/>
      <w:r>
        <w:rPr>
          <w:b/>
          <w:szCs w:val="24"/>
          <w:lang w:val="ru-RU"/>
        </w:rPr>
        <w:t>Маарет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Коскинен</w:t>
      </w:r>
      <w:proofErr w:type="spellEnd"/>
    </w:p>
    <w:p w:rsidR="00E16068" w:rsidRPr="00F0390F" w:rsidRDefault="00E16068" w:rsidP="00E16068">
      <w:pPr>
        <w:tabs>
          <w:tab w:val="left" w:pos="284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>
        <w:rPr>
          <w:szCs w:val="24"/>
          <w:lang w:val="en-US"/>
        </w:rPr>
        <w:t>4</w:t>
      </w:r>
      <w:r>
        <w:rPr>
          <w:szCs w:val="24"/>
          <w:lang w:val="ru-RU"/>
        </w:rPr>
        <w:t>.</w:t>
      </w:r>
      <w:r w:rsidR="00F0390F">
        <w:rPr>
          <w:szCs w:val="24"/>
          <w:lang w:val="ru-RU"/>
        </w:rPr>
        <w:t>15</w:t>
      </w:r>
      <w:r>
        <w:rPr>
          <w:szCs w:val="24"/>
          <w:lang w:val="ru-RU"/>
        </w:rPr>
        <w:t xml:space="preserve"> </w:t>
      </w:r>
      <w:r w:rsidRPr="005D0B3C">
        <w:rPr>
          <w:szCs w:val="24"/>
        </w:rPr>
        <w:t>– 1</w:t>
      </w:r>
      <w:r>
        <w:rPr>
          <w:szCs w:val="24"/>
          <w:lang w:val="ru-RU"/>
        </w:rPr>
        <w:t>5</w:t>
      </w:r>
      <w:r w:rsidRPr="005D0B3C">
        <w:rPr>
          <w:szCs w:val="24"/>
        </w:rPr>
        <w:t>.</w:t>
      </w:r>
      <w:r w:rsidR="00F0390F">
        <w:rPr>
          <w:szCs w:val="24"/>
          <w:lang w:val="ru-RU"/>
        </w:rPr>
        <w:t>30</w:t>
      </w:r>
    </w:p>
    <w:p w:rsidR="00C7145A" w:rsidRDefault="00507C98" w:rsidP="00507C98">
      <w:pPr>
        <w:pStyle w:val="a3"/>
        <w:numPr>
          <w:ilvl w:val="0"/>
          <w:numId w:val="1"/>
        </w:numPr>
        <w:ind w:left="357" w:hanging="357"/>
        <w:jc w:val="both"/>
        <w:rPr>
          <w:szCs w:val="24"/>
          <w:lang w:val="ru-RU"/>
        </w:rPr>
      </w:pPr>
      <w:bookmarkStart w:id="2" w:name="_Hlk506368425"/>
      <w:r w:rsidRPr="001D1D5C">
        <w:rPr>
          <w:b/>
          <w:szCs w:val="24"/>
          <w:lang w:val="ru-RU"/>
        </w:rPr>
        <w:t>Мария</w:t>
      </w:r>
      <w:r w:rsidRPr="00B63DEE">
        <w:rPr>
          <w:b/>
          <w:szCs w:val="24"/>
          <w:lang w:val="ru-RU"/>
        </w:rPr>
        <w:t xml:space="preserve"> </w:t>
      </w:r>
      <w:r w:rsidRPr="001D1D5C">
        <w:rPr>
          <w:b/>
          <w:szCs w:val="24"/>
          <w:lang w:val="ru-RU"/>
        </w:rPr>
        <w:t>Александровна</w:t>
      </w:r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 w:rsidRPr="001D1D5C">
        <w:rPr>
          <w:b/>
          <w:szCs w:val="24"/>
          <w:lang w:val="ru-RU"/>
        </w:rPr>
        <w:t>Штейнман</w:t>
      </w:r>
      <w:proofErr w:type="spellEnd"/>
      <w:r w:rsidR="00500D4D">
        <w:rPr>
          <w:szCs w:val="24"/>
          <w:lang w:val="ru-RU"/>
        </w:rPr>
        <w:t xml:space="preserve">, </w:t>
      </w:r>
      <w:r w:rsidR="00500D4D" w:rsidRPr="00500D4D">
        <w:rPr>
          <w:szCs w:val="24"/>
          <w:shd w:val="clear" w:color="auto" w:fill="FFFFFF"/>
          <w:lang w:val="ru-RU"/>
        </w:rPr>
        <w:t>канд</w:t>
      </w:r>
      <w:r w:rsidR="00500D4D">
        <w:rPr>
          <w:szCs w:val="24"/>
          <w:shd w:val="clear" w:color="auto" w:fill="FFFFFF"/>
          <w:lang w:val="ru-RU"/>
        </w:rPr>
        <w:t>.</w:t>
      </w:r>
      <w:r w:rsidR="00500D4D" w:rsidRPr="00500D4D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500D4D" w:rsidRPr="00500D4D">
        <w:rPr>
          <w:szCs w:val="24"/>
          <w:shd w:val="clear" w:color="auto" w:fill="FFFFFF"/>
          <w:lang w:val="ru-RU"/>
        </w:rPr>
        <w:t>филол</w:t>
      </w:r>
      <w:proofErr w:type="spellEnd"/>
      <w:r w:rsidR="00500D4D">
        <w:rPr>
          <w:szCs w:val="24"/>
          <w:shd w:val="clear" w:color="auto" w:fill="FFFFFF"/>
          <w:lang w:val="ru-RU"/>
        </w:rPr>
        <w:t>.</w:t>
      </w:r>
      <w:r w:rsidR="00500D4D" w:rsidRPr="00500D4D">
        <w:rPr>
          <w:szCs w:val="24"/>
          <w:shd w:val="clear" w:color="auto" w:fill="FFFFFF"/>
          <w:lang w:val="ru-RU"/>
        </w:rPr>
        <w:t xml:space="preserve"> наук, доцент кафедры </w:t>
      </w:r>
      <w:r w:rsidR="00500D4D">
        <w:rPr>
          <w:szCs w:val="24"/>
          <w:shd w:val="clear" w:color="auto" w:fill="FFFFFF"/>
          <w:lang w:val="ru-RU"/>
        </w:rPr>
        <w:t>т</w:t>
      </w:r>
      <w:r w:rsidR="00500D4D" w:rsidRPr="00500D4D">
        <w:rPr>
          <w:szCs w:val="24"/>
          <w:shd w:val="clear" w:color="auto" w:fill="FFFFFF"/>
          <w:lang w:val="ru-RU"/>
        </w:rPr>
        <w:t>еории и практики общественных связей факультета истории, политологии и права ИАИ РГГУ</w:t>
      </w:r>
      <w:r w:rsidRPr="00B63DEE">
        <w:rPr>
          <w:szCs w:val="24"/>
          <w:lang w:val="ru-RU"/>
        </w:rPr>
        <w:t xml:space="preserve"> </w:t>
      </w:r>
    </w:p>
    <w:p w:rsidR="00507C98" w:rsidRPr="00833C5C" w:rsidRDefault="00507C98" w:rsidP="00833C5C">
      <w:pPr>
        <w:pStyle w:val="a3"/>
        <w:spacing w:after="0"/>
        <w:ind w:left="357"/>
        <w:jc w:val="both"/>
        <w:rPr>
          <w:szCs w:val="24"/>
          <w:lang w:val="ru-RU"/>
        </w:rPr>
      </w:pPr>
      <w:r w:rsidRPr="00833C5C">
        <w:rPr>
          <w:i/>
          <w:szCs w:val="24"/>
          <w:lang w:val="ru-RU"/>
        </w:rPr>
        <w:t>Социокультурные архетипы в киноязыке И. Бергмана</w:t>
      </w:r>
      <w:r w:rsidRPr="00833C5C">
        <w:rPr>
          <w:szCs w:val="24"/>
          <w:lang w:val="ru-RU"/>
        </w:rPr>
        <w:t>.</w:t>
      </w:r>
    </w:p>
    <w:p w:rsidR="00C7145A" w:rsidRPr="00833C5C" w:rsidRDefault="00F0390F" w:rsidP="00833C5C">
      <w:pPr>
        <w:pStyle w:val="a6"/>
        <w:numPr>
          <w:ilvl w:val="0"/>
          <w:numId w:val="1"/>
        </w:numPr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833C5C">
        <w:rPr>
          <w:rFonts w:ascii="Times New Roman" w:hAnsi="Times New Roman" w:cs="Times New Roman"/>
          <w:b/>
          <w:szCs w:val="24"/>
        </w:rPr>
        <w:t>Дмитрий Евгеньевич</w:t>
      </w:r>
      <w:r w:rsidR="00256775" w:rsidRPr="00833C5C">
        <w:rPr>
          <w:rFonts w:ascii="Times New Roman" w:hAnsi="Times New Roman" w:cs="Times New Roman"/>
          <w:b/>
          <w:szCs w:val="24"/>
        </w:rPr>
        <w:t xml:space="preserve"> Скворцов</w:t>
      </w:r>
      <w:r w:rsidR="00833C5C" w:rsidRPr="00833C5C">
        <w:rPr>
          <w:rFonts w:ascii="Times New Roman" w:hAnsi="Times New Roman" w:cs="Times New Roman"/>
          <w:szCs w:val="24"/>
        </w:rPr>
        <w:t xml:space="preserve">, </w:t>
      </w:r>
      <w:r w:rsidR="00833C5C">
        <w:rPr>
          <w:rFonts w:ascii="Times New Roman" w:hAnsi="Times New Roman" w:cs="Times New Roman"/>
          <w:szCs w:val="24"/>
        </w:rPr>
        <w:t>к</w:t>
      </w:r>
      <w:r w:rsidR="00833C5C" w:rsidRPr="00833C5C">
        <w:rPr>
          <w:rFonts w:ascii="Times New Roman" w:hAnsi="Times New Roman" w:cs="Times New Roman"/>
          <w:sz w:val="24"/>
          <w:szCs w:val="24"/>
          <w:lang w:eastAsia="ru-RU"/>
        </w:rPr>
        <w:t>анд</w:t>
      </w:r>
      <w:r w:rsidR="00833C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3C5C" w:rsidRPr="00833C5C">
        <w:rPr>
          <w:rFonts w:ascii="Times New Roman" w:hAnsi="Times New Roman" w:cs="Times New Roman"/>
          <w:sz w:val="24"/>
          <w:szCs w:val="24"/>
          <w:lang w:eastAsia="ru-RU"/>
        </w:rPr>
        <w:t xml:space="preserve"> философских наук</w:t>
      </w:r>
      <w:r w:rsidR="00833C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3C5C" w:rsidRPr="0083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3C5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33C5C" w:rsidRPr="00833C5C">
        <w:rPr>
          <w:rFonts w:ascii="Times New Roman" w:hAnsi="Times New Roman" w:cs="Times New Roman"/>
          <w:sz w:val="24"/>
          <w:szCs w:val="24"/>
          <w:lang w:eastAsia="ru-RU"/>
        </w:rPr>
        <w:t>ектор в «Культурная платформа “Синхронизация”» (Москва) и «Интеллектуальные среды» (Волгоград)</w:t>
      </w:r>
      <w:r w:rsidRPr="00833C5C">
        <w:rPr>
          <w:rFonts w:ascii="Times New Roman" w:hAnsi="Times New Roman" w:cs="Times New Roman"/>
          <w:szCs w:val="24"/>
        </w:rPr>
        <w:t xml:space="preserve"> </w:t>
      </w:r>
    </w:p>
    <w:p w:rsidR="00F0390F" w:rsidRPr="00833C5C" w:rsidRDefault="00F0390F" w:rsidP="00833C5C">
      <w:pPr>
        <w:pStyle w:val="a3"/>
        <w:spacing w:after="0"/>
        <w:ind w:left="357"/>
        <w:jc w:val="both"/>
        <w:rPr>
          <w:szCs w:val="24"/>
          <w:lang w:val="ru-RU"/>
        </w:rPr>
      </w:pPr>
      <w:r w:rsidRPr="00833C5C">
        <w:rPr>
          <w:i/>
          <w:szCs w:val="24"/>
          <w:lang w:val="ru-RU"/>
        </w:rPr>
        <w:t>Герменевтика киноязыка Ингмара Бергмана</w:t>
      </w:r>
      <w:r w:rsidRPr="00833C5C">
        <w:rPr>
          <w:szCs w:val="24"/>
          <w:lang w:val="ru-RU"/>
        </w:rPr>
        <w:t>.</w:t>
      </w:r>
    </w:p>
    <w:p w:rsidR="00C7145A" w:rsidRDefault="00F0390F" w:rsidP="00833C5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Cs w:val="24"/>
          <w:lang w:val="ru-RU"/>
        </w:rPr>
      </w:pPr>
      <w:r w:rsidRPr="00833C5C">
        <w:rPr>
          <w:b/>
          <w:szCs w:val="24"/>
          <w:lang w:val="ru-RU"/>
        </w:rPr>
        <w:t>Галина Витальевна</w:t>
      </w:r>
      <w:r w:rsidR="00256775" w:rsidRPr="00833C5C">
        <w:rPr>
          <w:b/>
          <w:szCs w:val="24"/>
          <w:lang w:val="ru-RU"/>
        </w:rPr>
        <w:t xml:space="preserve"> Макарова</w:t>
      </w:r>
      <w:r w:rsidR="0099037B">
        <w:rPr>
          <w:szCs w:val="24"/>
          <w:lang w:val="ru-RU"/>
        </w:rPr>
        <w:t xml:space="preserve">, </w:t>
      </w:r>
      <w:r w:rsidR="0099037B" w:rsidRPr="0099037B">
        <w:rPr>
          <w:szCs w:val="24"/>
          <w:shd w:val="clear" w:color="auto" w:fill="FFFFFF"/>
          <w:lang w:val="ru-RU"/>
        </w:rPr>
        <w:t xml:space="preserve">доктор искусствоведения, профессор, заведующая кафедрой </w:t>
      </w:r>
      <w:r w:rsidR="00500D4D">
        <w:rPr>
          <w:szCs w:val="24"/>
          <w:shd w:val="clear" w:color="auto" w:fill="FFFFFF"/>
          <w:lang w:val="ru-RU"/>
        </w:rPr>
        <w:t>и</w:t>
      </w:r>
      <w:r w:rsidR="0099037B" w:rsidRPr="0099037B">
        <w:rPr>
          <w:szCs w:val="24"/>
          <w:shd w:val="clear" w:color="auto" w:fill="FFFFFF"/>
          <w:lang w:val="ru-RU"/>
        </w:rPr>
        <w:t>стории театра и кино Института филологии и истории РГГУ</w:t>
      </w:r>
      <w:r w:rsidRPr="00900B8C">
        <w:rPr>
          <w:szCs w:val="24"/>
          <w:lang w:val="ru-RU"/>
        </w:rPr>
        <w:t xml:space="preserve"> </w:t>
      </w:r>
    </w:p>
    <w:p w:rsidR="00F0390F" w:rsidRDefault="00F0390F" w:rsidP="00C7145A">
      <w:pPr>
        <w:pStyle w:val="a3"/>
        <w:ind w:left="426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Бергман в Мюнхене – художник в чужом пространстве</w:t>
      </w:r>
      <w:r w:rsidRPr="00900B8C">
        <w:rPr>
          <w:szCs w:val="24"/>
          <w:lang w:val="ru-RU"/>
        </w:rPr>
        <w:t>.</w:t>
      </w:r>
    </w:p>
    <w:bookmarkEnd w:id="2"/>
    <w:p w:rsidR="00E16068" w:rsidRPr="00B63DEE" w:rsidRDefault="00E16068" w:rsidP="00E16068">
      <w:pPr>
        <w:spacing w:before="240" w:after="240"/>
        <w:jc w:val="both"/>
        <w:rPr>
          <w:szCs w:val="24"/>
          <w:lang w:val="ru-RU"/>
        </w:rPr>
      </w:pPr>
      <w:r w:rsidRPr="0099037B">
        <w:rPr>
          <w:szCs w:val="24"/>
          <w:lang w:val="ru-RU"/>
        </w:rPr>
        <w:t>1</w:t>
      </w:r>
      <w:r>
        <w:rPr>
          <w:szCs w:val="24"/>
          <w:lang w:val="ru-RU"/>
        </w:rPr>
        <w:t>5</w:t>
      </w:r>
      <w:r w:rsidRPr="0099037B">
        <w:rPr>
          <w:szCs w:val="24"/>
          <w:lang w:val="ru-RU"/>
        </w:rPr>
        <w:t>.</w:t>
      </w:r>
      <w:r w:rsidR="00F0390F">
        <w:rPr>
          <w:szCs w:val="24"/>
          <w:lang w:val="ru-RU"/>
        </w:rPr>
        <w:t>30</w:t>
      </w:r>
      <w:r w:rsidRPr="0099037B">
        <w:rPr>
          <w:szCs w:val="24"/>
          <w:lang w:val="ru-RU"/>
        </w:rPr>
        <w:t xml:space="preserve"> – 1</w:t>
      </w:r>
      <w:r w:rsidR="00F0390F">
        <w:rPr>
          <w:szCs w:val="24"/>
          <w:lang w:val="ru-RU"/>
        </w:rPr>
        <w:t>5</w:t>
      </w:r>
      <w:r w:rsidRPr="0099037B">
        <w:rPr>
          <w:szCs w:val="24"/>
          <w:lang w:val="ru-RU"/>
        </w:rPr>
        <w:t>.</w:t>
      </w:r>
      <w:r w:rsidR="00F0390F">
        <w:rPr>
          <w:szCs w:val="24"/>
          <w:lang w:val="ru-RU"/>
        </w:rPr>
        <w:t>45</w:t>
      </w:r>
      <w:r w:rsidRPr="0099037B">
        <w:rPr>
          <w:szCs w:val="24"/>
          <w:lang w:val="ru-RU"/>
        </w:rPr>
        <w:tab/>
      </w:r>
      <w:r w:rsidRPr="0099037B">
        <w:rPr>
          <w:szCs w:val="24"/>
          <w:lang w:val="ru-RU"/>
        </w:rPr>
        <w:tab/>
      </w:r>
      <w:r w:rsidRPr="0099037B">
        <w:rPr>
          <w:szCs w:val="24"/>
          <w:lang w:val="ru-RU"/>
        </w:rPr>
        <w:tab/>
      </w:r>
      <w:r>
        <w:rPr>
          <w:i/>
          <w:szCs w:val="24"/>
          <w:lang w:val="ru-RU"/>
        </w:rPr>
        <w:t>Кофе-пауза</w:t>
      </w:r>
    </w:p>
    <w:p w:rsidR="00E16068" w:rsidRPr="00F0390F" w:rsidRDefault="00E16068" w:rsidP="00E16068">
      <w:pPr>
        <w:tabs>
          <w:tab w:val="left" w:pos="284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F0390F">
        <w:rPr>
          <w:szCs w:val="24"/>
          <w:lang w:val="ru-RU"/>
        </w:rPr>
        <w:t>5</w:t>
      </w:r>
      <w:r>
        <w:rPr>
          <w:szCs w:val="24"/>
          <w:lang w:val="ru-RU"/>
        </w:rPr>
        <w:t>.</w:t>
      </w:r>
      <w:r w:rsidR="00F0390F">
        <w:rPr>
          <w:szCs w:val="24"/>
          <w:lang w:val="ru-RU"/>
        </w:rPr>
        <w:t>45</w:t>
      </w:r>
      <w:r>
        <w:rPr>
          <w:szCs w:val="24"/>
          <w:lang w:val="ru-RU"/>
        </w:rPr>
        <w:t xml:space="preserve"> </w:t>
      </w:r>
      <w:r w:rsidRPr="0099037B">
        <w:rPr>
          <w:szCs w:val="24"/>
          <w:lang w:val="ru-RU"/>
        </w:rPr>
        <w:t>– 1</w:t>
      </w:r>
      <w:r w:rsidR="00F0390F">
        <w:rPr>
          <w:szCs w:val="24"/>
          <w:lang w:val="ru-RU"/>
        </w:rPr>
        <w:t>6</w:t>
      </w:r>
      <w:r w:rsidRPr="0099037B">
        <w:rPr>
          <w:szCs w:val="24"/>
          <w:lang w:val="ru-RU"/>
        </w:rPr>
        <w:t>.</w:t>
      </w:r>
      <w:r w:rsidR="00F0390F">
        <w:rPr>
          <w:szCs w:val="24"/>
          <w:lang w:val="ru-RU"/>
        </w:rPr>
        <w:t>45</w:t>
      </w:r>
    </w:p>
    <w:p w:rsidR="00C7145A" w:rsidRPr="00C7145A" w:rsidRDefault="00F0390F" w:rsidP="00F0390F">
      <w:pPr>
        <w:pStyle w:val="a3"/>
        <w:numPr>
          <w:ilvl w:val="0"/>
          <w:numId w:val="1"/>
        </w:numPr>
        <w:jc w:val="both"/>
        <w:rPr>
          <w:szCs w:val="24"/>
          <w:lang w:val="ru-RU"/>
        </w:rPr>
      </w:pPr>
      <w:bookmarkStart w:id="3" w:name="_Hlk506368462"/>
      <w:r w:rsidRPr="00B30A1D">
        <w:rPr>
          <w:b/>
          <w:szCs w:val="24"/>
          <w:lang w:val="ru-RU"/>
        </w:rPr>
        <w:t>Виктор Николаевич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B30A1D">
        <w:rPr>
          <w:b/>
          <w:szCs w:val="24"/>
          <w:lang w:val="ru-RU"/>
        </w:rPr>
        <w:t>Зацепин</w:t>
      </w:r>
      <w:r w:rsidR="00C7145A">
        <w:rPr>
          <w:b/>
          <w:szCs w:val="24"/>
          <w:lang w:val="ru-RU"/>
        </w:rPr>
        <w:t xml:space="preserve">, </w:t>
      </w:r>
      <w:r w:rsidR="00C7145A" w:rsidRPr="00C7145A">
        <w:rPr>
          <w:szCs w:val="24"/>
          <w:lang w:val="ru-RU"/>
        </w:rPr>
        <w:t xml:space="preserve">преподаватель </w:t>
      </w:r>
      <w:r w:rsidR="00C7145A">
        <w:rPr>
          <w:szCs w:val="24"/>
          <w:lang w:val="ru-RU"/>
        </w:rPr>
        <w:t>Р</w:t>
      </w:r>
      <w:r w:rsidR="00C7145A" w:rsidRPr="00C7145A">
        <w:rPr>
          <w:szCs w:val="24"/>
          <w:lang w:val="ru-RU"/>
        </w:rPr>
        <w:t>ГГУ, главный редактор издательства «</w:t>
      </w:r>
      <w:r w:rsidR="00C7145A" w:rsidRPr="00A06CD8">
        <w:rPr>
          <w:szCs w:val="24"/>
        </w:rPr>
        <w:t>Rosebud</w:t>
      </w:r>
      <w:r w:rsidR="00C7145A" w:rsidRPr="00C7145A">
        <w:rPr>
          <w:szCs w:val="24"/>
          <w:lang w:val="ru-RU"/>
        </w:rPr>
        <w:t xml:space="preserve"> </w:t>
      </w:r>
      <w:r w:rsidR="00C7145A" w:rsidRPr="00A06CD8">
        <w:rPr>
          <w:szCs w:val="24"/>
        </w:rPr>
        <w:t>Publishing</w:t>
      </w:r>
      <w:r w:rsidR="00C7145A" w:rsidRPr="00C7145A">
        <w:rPr>
          <w:szCs w:val="24"/>
          <w:lang w:val="ru-RU"/>
        </w:rPr>
        <w:t>»</w:t>
      </w:r>
    </w:p>
    <w:p w:rsidR="00F0390F" w:rsidRDefault="00F0390F" w:rsidP="00C7145A">
      <w:pPr>
        <w:pStyle w:val="a3"/>
        <w:ind w:left="501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Ингмар Бергман: первые опыты в кино</w:t>
      </w:r>
      <w:r w:rsidRPr="00B30A1D">
        <w:rPr>
          <w:szCs w:val="24"/>
          <w:lang w:val="ru-RU"/>
        </w:rPr>
        <w:t>.</w:t>
      </w:r>
    </w:p>
    <w:p w:rsidR="00C7145A" w:rsidRDefault="00E16068" w:rsidP="00E16068">
      <w:pPr>
        <w:pStyle w:val="a3"/>
        <w:numPr>
          <w:ilvl w:val="0"/>
          <w:numId w:val="1"/>
        </w:numPr>
        <w:jc w:val="both"/>
        <w:rPr>
          <w:szCs w:val="24"/>
          <w:lang w:val="ru-RU"/>
        </w:rPr>
      </w:pPr>
      <w:r w:rsidRPr="00900B8C">
        <w:rPr>
          <w:b/>
          <w:szCs w:val="24"/>
          <w:lang w:val="ru-RU"/>
        </w:rPr>
        <w:t>Луи</w:t>
      </w:r>
      <w:r w:rsidR="00AB63BE">
        <w:rPr>
          <w:b/>
          <w:szCs w:val="24"/>
          <w:lang w:val="ru-RU"/>
        </w:rPr>
        <w:t>з</w:t>
      </w:r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 w:rsidRPr="00900B8C">
        <w:rPr>
          <w:b/>
          <w:szCs w:val="24"/>
          <w:lang w:val="ru-RU"/>
        </w:rPr>
        <w:t>Валленберг</w:t>
      </w:r>
      <w:proofErr w:type="spellEnd"/>
      <w:r w:rsidR="00500D4D">
        <w:rPr>
          <w:szCs w:val="24"/>
          <w:lang w:val="ru-RU"/>
        </w:rPr>
        <w:t xml:space="preserve">, </w:t>
      </w:r>
      <w:r w:rsidR="00500D4D" w:rsidRPr="00500D4D">
        <w:rPr>
          <w:color w:val="000000"/>
          <w:szCs w:val="24"/>
          <w:shd w:val="clear" w:color="auto" w:fill="FFFFFF"/>
          <w:lang w:val="ru-RU"/>
        </w:rPr>
        <w:t xml:space="preserve">доктор философии, доцент </w:t>
      </w:r>
      <w:r w:rsidR="00B705A7">
        <w:rPr>
          <w:color w:val="000000"/>
          <w:szCs w:val="24"/>
          <w:shd w:val="clear" w:color="auto" w:fill="FFFFFF"/>
          <w:lang w:val="ru-RU"/>
        </w:rPr>
        <w:t>кафедры СМИ</w:t>
      </w:r>
      <w:r w:rsidR="00500D4D" w:rsidRPr="00500D4D">
        <w:rPr>
          <w:color w:val="000000"/>
          <w:szCs w:val="24"/>
          <w:shd w:val="clear" w:color="auto" w:fill="FFFFFF"/>
          <w:lang w:val="ru-RU"/>
        </w:rPr>
        <w:t xml:space="preserve"> Стокгольмского университета</w:t>
      </w:r>
      <w:r w:rsidRPr="00900B8C">
        <w:rPr>
          <w:szCs w:val="24"/>
          <w:lang w:val="ru-RU"/>
        </w:rPr>
        <w:t xml:space="preserve"> </w:t>
      </w:r>
    </w:p>
    <w:p w:rsidR="00E16068" w:rsidRDefault="00E16068" w:rsidP="00C7145A">
      <w:pPr>
        <w:pStyle w:val="a3"/>
        <w:ind w:left="501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Костюмы у Бергмана: очевидный гендер, неявный пол</w:t>
      </w:r>
      <w:r w:rsidRPr="00900B8C">
        <w:rPr>
          <w:szCs w:val="24"/>
          <w:lang w:val="ru-RU"/>
        </w:rPr>
        <w:t>.</w:t>
      </w:r>
    </w:p>
    <w:p w:rsidR="004238FF" w:rsidRDefault="004238FF">
      <w:pPr>
        <w:spacing w:after="160" w:line="259" w:lineRule="auto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E16068" w:rsidRPr="00900B8C" w:rsidRDefault="00E16068" w:rsidP="00E16068">
      <w:pPr>
        <w:jc w:val="center"/>
        <w:rPr>
          <w:b/>
          <w:szCs w:val="24"/>
          <w:lang w:val="ru-RU"/>
        </w:rPr>
      </w:pPr>
      <w:bookmarkStart w:id="4" w:name="_GoBack"/>
      <w:bookmarkEnd w:id="3"/>
      <w:bookmarkEnd w:id="4"/>
      <w:r w:rsidRPr="00900B8C">
        <w:rPr>
          <w:b/>
          <w:szCs w:val="24"/>
          <w:lang w:val="ru-RU"/>
        </w:rPr>
        <w:lastRenderedPageBreak/>
        <w:t>Пятница, 20 апреля</w:t>
      </w:r>
      <w:r w:rsidR="00D64E06">
        <w:rPr>
          <w:b/>
          <w:szCs w:val="24"/>
          <w:lang w:val="ru-RU"/>
        </w:rPr>
        <w:t>. Зал Ученого совета</w:t>
      </w:r>
    </w:p>
    <w:p w:rsidR="00995E0A" w:rsidRDefault="00995E0A" w:rsidP="00E16068">
      <w:pPr>
        <w:tabs>
          <w:tab w:val="left" w:pos="284"/>
        </w:tabs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Ведущая: Диана Викторовна </w:t>
      </w:r>
      <w:proofErr w:type="spellStart"/>
      <w:r>
        <w:rPr>
          <w:b/>
          <w:szCs w:val="24"/>
          <w:lang w:val="ru-RU"/>
        </w:rPr>
        <w:t>Кобленкова</w:t>
      </w:r>
      <w:proofErr w:type="spellEnd"/>
    </w:p>
    <w:p w:rsidR="00E16068" w:rsidRPr="00E16068" w:rsidRDefault="00E16068" w:rsidP="00E16068">
      <w:pPr>
        <w:tabs>
          <w:tab w:val="left" w:pos="284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E16068">
        <w:rPr>
          <w:szCs w:val="24"/>
          <w:lang w:val="ru-RU"/>
        </w:rPr>
        <w:t>.</w:t>
      </w:r>
      <w:r>
        <w:rPr>
          <w:szCs w:val="24"/>
          <w:lang w:val="ru-RU"/>
        </w:rPr>
        <w:t>0</w:t>
      </w:r>
      <w:r w:rsidRPr="00E16068">
        <w:rPr>
          <w:szCs w:val="24"/>
          <w:lang w:val="ru-RU"/>
        </w:rPr>
        <w:t>0 – 11.</w:t>
      </w:r>
      <w:r w:rsidR="00BD5D31">
        <w:rPr>
          <w:szCs w:val="24"/>
          <w:lang w:val="ru-RU"/>
        </w:rPr>
        <w:t>15</w:t>
      </w:r>
    </w:p>
    <w:p w:rsidR="00C7145A" w:rsidRDefault="00F0390F" w:rsidP="00F0390F">
      <w:pPr>
        <w:pStyle w:val="a3"/>
        <w:numPr>
          <w:ilvl w:val="0"/>
          <w:numId w:val="2"/>
        </w:numPr>
        <w:jc w:val="both"/>
        <w:rPr>
          <w:szCs w:val="24"/>
          <w:lang w:val="ru-RU"/>
        </w:rPr>
      </w:pPr>
      <w:r w:rsidRPr="00900B8C">
        <w:rPr>
          <w:b/>
          <w:szCs w:val="24"/>
          <w:lang w:val="ru-RU"/>
        </w:rPr>
        <w:t>Екатерина Андреевна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900B8C">
        <w:rPr>
          <w:b/>
          <w:szCs w:val="24"/>
          <w:lang w:val="ru-RU"/>
        </w:rPr>
        <w:t>Калинина</w:t>
      </w:r>
      <w:r w:rsidR="00FA5263" w:rsidRPr="00FA5263">
        <w:rPr>
          <w:szCs w:val="24"/>
          <w:lang w:val="ru-RU"/>
        </w:rPr>
        <w:t>,</w:t>
      </w:r>
      <w:r w:rsidRPr="00900B8C">
        <w:rPr>
          <w:szCs w:val="24"/>
          <w:lang w:val="ru-RU"/>
        </w:rPr>
        <w:t xml:space="preserve"> </w:t>
      </w:r>
      <w:r w:rsidR="00FA5263">
        <w:rPr>
          <w:szCs w:val="24"/>
          <w:lang w:val="ru-RU"/>
        </w:rPr>
        <w:t>к</w:t>
      </w:r>
      <w:r w:rsidR="00C7145A" w:rsidRPr="00C7145A">
        <w:rPr>
          <w:szCs w:val="24"/>
          <w:lang w:val="ru-RU"/>
        </w:rPr>
        <w:t>анд</w:t>
      </w:r>
      <w:r w:rsidR="00E37A96">
        <w:rPr>
          <w:szCs w:val="24"/>
          <w:lang w:val="ru-RU"/>
        </w:rPr>
        <w:t>.</w:t>
      </w:r>
      <w:r w:rsidR="00C7145A" w:rsidRPr="00C7145A">
        <w:rPr>
          <w:szCs w:val="24"/>
          <w:lang w:val="ru-RU"/>
        </w:rPr>
        <w:t xml:space="preserve"> искусствоведения, доцент кафедры музыковедения РГУ им. А.Н. Косыгина</w:t>
      </w:r>
    </w:p>
    <w:p w:rsidR="00F0390F" w:rsidRDefault="00F0390F" w:rsidP="00C7145A">
      <w:pPr>
        <w:pStyle w:val="a3"/>
        <w:ind w:left="501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Классическая и современная музыка в творчестве И. Бергмана</w:t>
      </w:r>
      <w:r w:rsidRPr="00900B8C">
        <w:rPr>
          <w:szCs w:val="24"/>
          <w:lang w:val="ru-RU"/>
        </w:rPr>
        <w:t>.</w:t>
      </w:r>
    </w:p>
    <w:p w:rsidR="00C7145A" w:rsidRDefault="00F0390F" w:rsidP="00F0390F">
      <w:pPr>
        <w:pStyle w:val="a3"/>
        <w:numPr>
          <w:ilvl w:val="0"/>
          <w:numId w:val="2"/>
        </w:numPr>
        <w:jc w:val="both"/>
        <w:rPr>
          <w:szCs w:val="24"/>
          <w:lang w:val="ru-RU"/>
        </w:rPr>
      </w:pPr>
      <w:r w:rsidRPr="00900B8C">
        <w:rPr>
          <w:b/>
          <w:szCs w:val="24"/>
          <w:lang w:val="ru-RU"/>
        </w:rPr>
        <w:t>Петр Ильич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900B8C">
        <w:rPr>
          <w:b/>
          <w:szCs w:val="24"/>
          <w:lang w:val="ru-RU"/>
        </w:rPr>
        <w:t>Воротынцев</w:t>
      </w:r>
      <w:r w:rsidR="0099037B">
        <w:rPr>
          <w:szCs w:val="24"/>
          <w:lang w:val="ru-RU"/>
        </w:rPr>
        <w:t xml:space="preserve">, </w:t>
      </w:r>
      <w:r w:rsidR="0099037B" w:rsidRPr="0099037B">
        <w:rPr>
          <w:szCs w:val="24"/>
          <w:lang w:val="ru-RU"/>
        </w:rPr>
        <w:t>канд</w:t>
      </w:r>
      <w:r w:rsidR="00E37A96">
        <w:rPr>
          <w:szCs w:val="24"/>
          <w:lang w:val="ru-RU"/>
        </w:rPr>
        <w:t>.</w:t>
      </w:r>
      <w:r w:rsidR="0099037B" w:rsidRPr="0099037B">
        <w:rPr>
          <w:szCs w:val="24"/>
          <w:lang w:val="ru-RU"/>
        </w:rPr>
        <w:t xml:space="preserve"> искусствоведения, старший преподаватель кафедры истории театра и кино ИФИ РГГУ</w:t>
      </w:r>
      <w:r w:rsidRPr="00900B8C">
        <w:rPr>
          <w:szCs w:val="24"/>
          <w:lang w:val="ru-RU"/>
        </w:rPr>
        <w:t xml:space="preserve"> </w:t>
      </w:r>
    </w:p>
    <w:p w:rsidR="00F0390F" w:rsidRDefault="00F0390F" w:rsidP="00C7145A">
      <w:pPr>
        <w:pStyle w:val="a3"/>
        <w:ind w:left="501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«Волшебная флейта» Бергмана в контексте оперной режиссуры второй половины XX в</w:t>
      </w:r>
      <w:r w:rsidRPr="00900B8C">
        <w:rPr>
          <w:szCs w:val="24"/>
          <w:lang w:val="ru-RU"/>
        </w:rPr>
        <w:t>.</w:t>
      </w:r>
    </w:p>
    <w:p w:rsidR="00C7145A" w:rsidRDefault="00F0390F" w:rsidP="00F0390F">
      <w:pPr>
        <w:pStyle w:val="a3"/>
        <w:numPr>
          <w:ilvl w:val="0"/>
          <w:numId w:val="2"/>
        </w:numPr>
        <w:jc w:val="both"/>
        <w:rPr>
          <w:szCs w:val="24"/>
          <w:lang w:val="ru-RU"/>
        </w:rPr>
      </w:pPr>
      <w:r w:rsidRPr="00900B8C">
        <w:rPr>
          <w:b/>
          <w:szCs w:val="24"/>
          <w:lang w:val="ru-RU"/>
        </w:rPr>
        <w:t>Любовь Дмитриевна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900B8C">
        <w:rPr>
          <w:b/>
          <w:szCs w:val="24"/>
          <w:lang w:val="ru-RU"/>
        </w:rPr>
        <w:t>Бугаева</w:t>
      </w:r>
      <w:r w:rsidR="00E37A96">
        <w:rPr>
          <w:szCs w:val="24"/>
          <w:lang w:val="ru-RU"/>
        </w:rPr>
        <w:t xml:space="preserve">, д. </w:t>
      </w:r>
      <w:proofErr w:type="spellStart"/>
      <w:r w:rsidR="00E37A96">
        <w:rPr>
          <w:szCs w:val="24"/>
          <w:lang w:val="ru-RU"/>
        </w:rPr>
        <w:t>филол</w:t>
      </w:r>
      <w:proofErr w:type="spellEnd"/>
      <w:r w:rsidR="00E37A96">
        <w:rPr>
          <w:szCs w:val="24"/>
          <w:lang w:val="ru-RU"/>
        </w:rPr>
        <w:t xml:space="preserve">. наук, </w:t>
      </w:r>
      <w:r w:rsidR="00003741">
        <w:rPr>
          <w:szCs w:val="24"/>
          <w:lang w:val="ru-RU"/>
        </w:rPr>
        <w:t>доцент</w:t>
      </w:r>
      <w:r w:rsidR="00E37A96">
        <w:rPr>
          <w:szCs w:val="24"/>
          <w:lang w:val="ru-RU"/>
        </w:rPr>
        <w:t xml:space="preserve"> Филологического факультета Санкт-Петербургского государственного университета</w:t>
      </w:r>
      <w:r w:rsidRPr="00900B8C">
        <w:rPr>
          <w:szCs w:val="24"/>
          <w:lang w:val="ru-RU"/>
        </w:rPr>
        <w:t xml:space="preserve"> </w:t>
      </w:r>
    </w:p>
    <w:p w:rsidR="00F0390F" w:rsidRDefault="00F0390F" w:rsidP="00C7145A">
      <w:pPr>
        <w:pStyle w:val="a3"/>
        <w:ind w:left="501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Музыка и свет в фильмах И. Бергмана</w:t>
      </w:r>
      <w:r w:rsidRPr="00900B8C">
        <w:rPr>
          <w:szCs w:val="24"/>
          <w:lang w:val="ru-RU"/>
        </w:rPr>
        <w:t>.</w:t>
      </w:r>
    </w:p>
    <w:p w:rsidR="00E16068" w:rsidRDefault="00E16068" w:rsidP="00E16068">
      <w:pPr>
        <w:pStyle w:val="a3"/>
        <w:ind w:left="357"/>
        <w:jc w:val="both"/>
        <w:rPr>
          <w:szCs w:val="24"/>
          <w:lang w:val="ru-RU"/>
        </w:rPr>
      </w:pPr>
    </w:p>
    <w:p w:rsidR="00E16068" w:rsidRPr="00900B8C" w:rsidRDefault="00E16068" w:rsidP="00DE5300">
      <w:pPr>
        <w:tabs>
          <w:tab w:val="left" w:pos="284"/>
        </w:tabs>
        <w:ind w:firstLine="142"/>
        <w:jc w:val="both"/>
        <w:rPr>
          <w:szCs w:val="24"/>
          <w:highlight w:val="yellow"/>
          <w:lang w:val="ru-RU"/>
        </w:rPr>
      </w:pPr>
      <w:r w:rsidRPr="00E37A96">
        <w:rPr>
          <w:szCs w:val="24"/>
          <w:lang w:val="ru-RU"/>
        </w:rPr>
        <w:t>11.</w:t>
      </w:r>
      <w:r w:rsidR="00BD5D31">
        <w:rPr>
          <w:szCs w:val="24"/>
          <w:lang w:val="ru-RU"/>
        </w:rPr>
        <w:t>15</w:t>
      </w:r>
      <w:r w:rsidRPr="00E37A96">
        <w:rPr>
          <w:szCs w:val="24"/>
          <w:lang w:val="ru-RU"/>
        </w:rPr>
        <w:t xml:space="preserve"> – 1</w:t>
      </w:r>
      <w:r>
        <w:rPr>
          <w:szCs w:val="24"/>
          <w:lang w:val="ru-RU"/>
        </w:rPr>
        <w:t>1</w:t>
      </w:r>
      <w:r w:rsidRPr="00E37A96">
        <w:rPr>
          <w:szCs w:val="24"/>
          <w:lang w:val="ru-RU"/>
        </w:rPr>
        <w:t>.</w:t>
      </w:r>
      <w:r w:rsidR="00BD5D31">
        <w:rPr>
          <w:szCs w:val="24"/>
          <w:lang w:val="ru-RU"/>
        </w:rPr>
        <w:t>30</w:t>
      </w:r>
      <w:r w:rsidRPr="00E37A96">
        <w:rPr>
          <w:szCs w:val="24"/>
          <w:lang w:val="ru-RU"/>
        </w:rPr>
        <w:tab/>
      </w:r>
      <w:r w:rsidRPr="00E37A96">
        <w:rPr>
          <w:szCs w:val="24"/>
          <w:lang w:val="ru-RU"/>
        </w:rPr>
        <w:tab/>
      </w:r>
      <w:r w:rsidRPr="00E37A96">
        <w:rPr>
          <w:szCs w:val="24"/>
          <w:lang w:val="ru-RU"/>
        </w:rPr>
        <w:tab/>
      </w:r>
      <w:r>
        <w:rPr>
          <w:i/>
          <w:szCs w:val="24"/>
          <w:lang w:val="ru-RU"/>
        </w:rPr>
        <w:t>Кофе-пауза</w:t>
      </w:r>
    </w:p>
    <w:p w:rsidR="00E16068" w:rsidRPr="00B4579B" w:rsidRDefault="00E16068" w:rsidP="00B4579B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Cs w:val="24"/>
          <w:lang w:val="ru-RU"/>
        </w:rPr>
      </w:pPr>
      <w:r w:rsidRPr="00E37A96">
        <w:rPr>
          <w:szCs w:val="24"/>
          <w:lang w:val="ru-RU"/>
        </w:rPr>
        <w:t>– 1</w:t>
      </w:r>
      <w:r w:rsidRPr="00B4579B">
        <w:rPr>
          <w:szCs w:val="24"/>
          <w:lang w:val="ru-RU"/>
        </w:rPr>
        <w:t>3</w:t>
      </w:r>
      <w:r w:rsidRPr="00E37A96">
        <w:rPr>
          <w:szCs w:val="24"/>
          <w:lang w:val="ru-RU"/>
        </w:rPr>
        <w:t>.</w:t>
      </w:r>
      <w:r w:rsidR="00F0390F" w:rsidRPr="00B4579B">
        <w:rPr>
          <w:szCs w:val="24"/>
          <w:lang w:val="ru-RU"/>
        </w:rPr>
        <w:t>15</w:t>
      </w:r>
    </w:p>
    <w:p w:rsidR="00C7145A" w:rsidRDefault="00F0390F" w:rsidP="00B4579B">
      <w:pPr>
        <w:pStyle w:val="a3"/>
        <w:numPr>
          <w:ilvl w:val="0"/>
          <w:numId w:val="2"/>
        </w:numPr>
        <w:jc w:val="both"/>
        <w:rPr>
          <w:szCs w:val="24"/>
          <w:lang w:val="ru-RU"/>
        </w:rPr>
      </w:pPr>
      <w:bookmarkStart w:id="5" w:name="_Hlk506368516"/>
      <w:r w:rsidRPr="005D0B3C">
        <w:rPr>
          <w:b/>
          <w:szCs w:val="24"/>
          <w:lang w:val="ru-RU"/>
        </w:rPr>
        <w:t>Данила Михайлович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5D0B3C">
        <w:rPr>
          <w:b/>
          <w:szCs w:val="24"/>
          <w:lang w:val="ru-RU"/>
        </w:rPr>
        <w:t>Кузнецов</w:t>
      </w:r>
      <w:r w:rsidR="00E37A96">
        <w:rPr>
          <w:szCs w:val="24"/>
          <w:lang w:val="ru-RU"/>
        </w:rPr>
        <w:t>,</w:t>
      </w:r>
      <w:r w:rsidR="00E37A96" w:rsidRPr="00E37A96">
        <w:rPr>
          <w:szCs w:val="24"/>
          <w:lang w:val="ru-RU"/>
        </w:rPr>
        <w:t xml:space="preserve"> режиссёр</w:t>
      </w:r>
      <w:r w:rsidR="00E37A96">
        <w:rPr>
          <w:szCs w:val="24"/>
          <w:lang w:val="ru-RU"/>
        </w:rPr>
        <w:t>, преподаватель</w:t>
      </w:r>
      <w:r w:rsidR="00E37A96" w:rsidRPr="00E37A96">
        <w:rPr>
          <w:rFonts w:eastAsia="Times New Roman"/>
          <w:color w:val="000000"/>
          <w:szCs w:val="24"/>
          <w:lang w:val="ru-RU" w:eastAsia="ru-RU"/>
        </w:rPr>
        <w:t xml:space="preserve"> </w:t>
      </w:r>
      <w:r w:rsidR="00E37A96" w:rsidRPr="00E37A96">
        <w:rPr>
          <w:szCs w:val="24"/>
          <w:lang w:val="ru-RU"/>
        </w:rPr>
        <w:t xml:space="preserve">РАНХиГС </w:t>
      </w:r>
    </w:p>
    <w:p w:rsidR="00F0390F" w:rsidRDefault="00F0390F" w:rsidP="00C7145A">
      <w:pPr>
        <w:pStyle w:val="a3"/>
        <w:ind w:left="501"/>
        <w:jc w:val="both"/>
        <w:rPr>
          <w:szCs w:val="24"/>
          <w:lang w:val="ru-RU"/>
        </w:rPr>
      </w:pPr>
      <w:r w:rsidRPr="00C7145A">
        <w:rPr>
          <w:i/>
          <w:szCs w:val="24"/>
          <w:lang w:val="ru-RU"/>
        </w:rPr>
        <w:t>Зеркальность как основа творческого метода фильма «Персона»</w:t>
      </w:r>
      <w:r w:rsidRPr="005D0B3C">
        <w:rPr>
          <w:szCs w:val="24"/>
          <w:lang w:val="ru-RU"/>
        </w:rPr>
        <w:t>.</w:t>
      </w:r>
    </w:p>
    <w:p w:rsidR="00C7145A" w:rsidRDefault="00F0390F" w:rsidP="00B4579B">
      <w:pPr>
        <w:pStyle w:val="a3"/>
        <w:numPr>
          <w:ilvl w:val="0"/>
          <w:numId w:val="2"/>
        </w:numPr>
        <w:jc w:val="both"/>
        <w:rPr>
          <w:szCs w:val="24"/>
          <w:lang w:val="ru-RU"/>
        </w:rPr>
      </w:pPr>
      <w:r w:rsidRPr="00B4579B">
        <w:rPr>
          <w:b/>
          <w:szCs w:val="24"/>
          <w:lang w:val="ru-RU"/>
        </w:rPr>
        <w:t xml:space="preserve">Ламара </w:t>
      </w:r>
      <w:proofErr w:type="spellStart"/>
      <w:r w:rsidRPr="00B4579B">
        <w:rPr>
          <w:b/>
          <w:szCs w:val="24"/>
          <w:lang w:val="ru-RU"/>
        </w:rPr>
        <w:t>Левановна</w:t>
      </w:r>
      <w:proofErr w:type="spellEnd"/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 w:rsidRPr="00B4579B">
        <w:rPr>
          <w:b/>
          <w:szCs w:val="24"/>
          <w:lang w:val="ru-RU"/>
        </w:rPr>
        <w:t>Карчава</w:t>
      </w:r>
      <w:proofErr w:type="spellEnd"/>
      <w:r w:rsidR="00E37A96">
        <w:rPr>
          <w:szCs w:val="24"/>
          <w:lang w:val="ru-RU"/>
        </w:rPr>
        <w:t xml:space="preserve">, </w:t>
      </w:r>
      <w:r w:rsidR="00E37A96" w:rsidRPr="00E37A96">
        <w:rPr>
          <w:szCs w:val="24"/>
          <w:lang w:val="ru-RU"/>
        </w:rPr>
        <w:t>аспирант</w:t>
      </w:r>
      <w:r w:rsidR="00E37A96">
        <w:rPr>
          <w:szCs w:val="24"/>
          <w:lang w:val="ru-RU"/>
        </w:rPr>
        <w:t>ка</w:t>
      </w:r>
      <w:r w:rsidR="00E37A96" w:rsidRPr="00E37A96">
        <w:rPr>
          <w:szCs w:val="24"/>
          <w:lang w:val="ru-RU"/>
        </w:rPr>
        <w:t xml:space="preserve"> ВГИК им. С.А. Герасимова</w:t>
      </w:r>
      <w:r w:rsidRPr="00B4579B">
        <w:rPr>
          <w:szCs w:val="24"/>
          <w:lang w:val="ru-RU"/>
        </w:rPr>
        <w:t xml:space="preserve"> </w:t>
      </w:r>
    </w:p>
    <w:p w:rsidR="00F0390F" w:rsidRPr="00833C5C" w:rsidRDefault="00F0390F" w:rsidP="00833C5C">
      <w:pPr>
        <w:pStyle w:val="a3"/>
        <w:spacing w:after="0"/>
        <w:ind w:left="501"/>
        <w:jc w:val="both"/>
        <w:rPr>
          <w:szCs w:val="24"/>
          <w:lang w:val="ru-RU"/>
        </w:rPr>
      </w:pPr>
      <w:r w:rsidRPr="00833C5C">
        <w:rPr>
          <w:i/>
          <w:szCs w:val="24"/>
          <w:lang w:val="ru-RU"/>
        </w:rPr>
        <w:t>Построение драматического персонажа в фильме И. Бергмана «Земляничная поляна»</w:t>
      </w:r>
      <w:r w:rsidRPr="00833C5C">
        <w:rPr>
          <w:szCs w:val="24"/>
          <w:lang w:val="ru-RU"/>
        </w:rPr>
        <w:t>.</w:t>
      </w:r>
    </w:p>
    <w:p w:rsidR="00C7145A" w:rsidRPr="00833C5C" w:rsidRDefault="00E16068" w:rsidP="00833C5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5C">
        <w:rPr>
          <w:rFonts w:ascii="Times New Roman" w:hAnsi="Times New Roman" w:cs="Times New Roman"/>
          <w:b/>
          <w:sz w:val="24"/>
          <w:szCs w:val="24"/>
        </w:rPr>
        <w:t>Ольга Владимировна</w:t>
      </w:r>
      <w:r w:rsidR="00256775" w:rsidRPr="00833C5C">
        <w:rPr>
          <w:rFonts w:ascii="Times New Roman" w:hAnsi="Times New Roman" w:cs="Times New Roman"/>
          <w:b/>
          <w:sz w:val="24"/>
          <w:szCs w:val="24"/>
        </w:rPr>
        <w:t xml:space="preserve"> Тихонова</w:t>
      </w:r>
      <w:r w:rsidR="00833C5C" w:rsidRPr="00833C5C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33C5C" w:rsidRPr="00833C5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833C5C" w:rsidRPr="00833C5C">
        <w:rPr>
          <w:rFonts w:ascii="Times New Roman" w:hAnsi="Times New Roman" w:cs="Times New Roman"/>
          <w:sz w:val="24"/>
          <w:szCs w:val="24"/>
        </w:rPr>
        <w:t>. наук, доцент Воронежского</w:t>
      </w:r>
      <w:r w:rsidR="00833C5C">
        <w:rPr>
          <w:rFonts w:ascii="Times New Roman" w:hAnsi="Times New Roman" w:cs="Times New Roman"/>
          <w:sz w:val="24"/>
          <w:szCs w:val="24"/>
        </w:rPr>
        <w:t xml:space="preserve"> </w:t>
      </w:r>
      <w:r w:rsidR="00833C5C" w:rsidRPr="00833C5C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  <w:r w:rsidRPr="00833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68" w:rsidRPr="00833C5C" w:rsidRDefault="00E16068" w:rsidP="00833C5C">
      <w:pPr>
        <w:pStyle w:val="a3"/>
        <w:spacing w:after="0"/>
        <w:ind w:left="501"/>
        <w:jc w:val="both"/>
        <w:rPr>
          <w:szCs w:val="24"/>
          <w:lang w:val="ru-RU"/>
        </w:rPr>
      </w:pPr>
      <w:r w:rsidRPr="00833C5C">
        <w:rPr>
          <w:i/>
          <w:szCs w:val="24"/>
          <w:lang w:val="ru-RU"/>
        </w:rPr>
        <w:t>«Сцены из супружеской жизни» И. Бергмана в литературном контексте</w:t>
      </w:r>
      <w:r w:rsidRPr="00833C5C">
        <w:rPr>
          <w:szCs w:val="24"/>
          <w:lang w:val="ru-RU"/>
        </w:rPr>
        <w:t>.</w:t>
      </w:r>
    </w:p>
    <w:p w:rsidR="00FA5263" w:rsidRPr="00500F5F" w:rsidRDefault="00E16068" w:rsidP="00833C5C">
      <w:pPr>
        <w:pStyle w:val="a6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833C5C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500F5F">
        <w:rPr>
          <w:rFonts w:ascii="Times New Roman" w:hAnsi="Times New Roman" w:cs="Times New Roman"/>
          <w:b/>
          <w:sz w:val="24"/>
          <w:szCs w:val="24"/>
        </w:rPr>
        <w:t xml:space="preserve"> Борисовна</w:t>
      </w:r>
      <w:r w:rsidR="00256775" w:rsidRPr="0050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6775" w:rsidRPr="00500F5F">
        <w:rPr>
          <w:rFonts w:ascii="Times New Roman" w:hAnsi="Times New Roman" w:cs="Times New Roman"/>
          <w:b/>
          <w:sz w:val="24"/>
          <w:szCs w:val="24"/>
        </w:rPr>
        <w:t>Капрелова</w:t>
      </w:r>
      <w:proofErr w:type="spellEnd"/>
      <w:r w:rsidR="00500F5F" w:rsidRPr="00500F5F">
        <w:rPr>
          <w:rFonts w:ascii="Times New Roman" w:hAnsi="Times New Roman" w:cs="Times New Roman"/>
          <w:sz w:val="24"/>
          <w:szCs w:val="24"/>
        </w:rPr>
        <w:t>, канд</w:t>
      </w:r>
      <w:r w:rsidR="00500F5F">
        <w:rPr>
          <w:rFonts w:ascii="Times New Roman" w:hAnsi="Times New Roman" w:cs="Times New Roman"/>
          <w:sz w:val="24"/>
          <w:szCs w:val="24"/>
        </w:rPr>
        <w:t>.</w:t>
      </w:r>
      <w:r w:rsidR="00500F5F" w:rsidRPr="00500F5F">
        <w:rPr>
          <w:rFonts w:ascii="Times New Roman" w:hAnsi="Times New Roman" w:cs="Times New Roman"/>
          <w:sz w:val="24"/>
          <w:szCs w:val="24"/>
        </w:rPr>
        <w:t xml:space="preserve"> искусствоведения, доцент Санкт-Петербургский государственный институт кино и телевидения (</w:t>
      </w:r>
      <w:proofErr w:type="spellStart"/>
      <w:r w:rsidR="00500F5F" w:rsidRPr="00500F5F">
        <w:rPr>
          <w:rFonts w:ascii="Times New Roman" w:hAnsi="Times New Roman" w:cs="Times New Roman"/>
          <w:sz w:val="24"/>
          <w:szCs w:val="24"/>
        </w:rPr>
        <w:t>СПбГИКиТ</w:t>
      </w:r>
      <w:proofErr w:type="spellEnd"/>
      <w:r w:rsidR="00500F5F" w:rsidRPr="00500F5F">
        <w:rPr>
          <w:rFonts w:ascii="Times New Roman" w:hAnsi="Times New Roman" w:cs="Times New Roman"/>
          <w:sz w:val="24"/>
          <w:szCs w:val="24"/>
        </w:rPr>
        <w:t>)</w:t>
      </w:r>
      <w:r w:rsidR="00500F5F" w:rsidRPr="00500F5F">
        <w:rPr>
          <w:szCs w:val="24"/>
        </w:rPr>
        <w:t xml:space="preserve">   </w:t>
      </w:r>
      <w:r w:rsidRPr="00500F5F">
        <w:rPr>
          <w:szCs w:val="24"/>
        </w:rPr>
        <w:t xml:space="preserve"> </w:t>
      </w:r>
    </w:p>
    <w:p w:rsidR="00E16068" w:rsidRDefault="00E16068" w:rsidP="00500F5F">
      <w:pPr>
        <w:pStyle w:val="a3"/>
        <w:spacing w:after="0"/>
        <w:ind w:left="499"/>
        <w:jc w:val="both"/>
        <w:rPr>
          <w:szCs w:val="24"/>
          <w:lang w:val="ru-RU"/>
        </w:rPr>
      </w:pPr>
      <w:r w:rsidRPr="00FA5263">
        <w:rPr>
          <w:i/>
          <w:szCs w:val="24"/>
          <w:lang w:val="ru-RU"/>
        </w:rPr>
        <w:t>Ребенок в фильмах И. Бергмана: к проблеме психологической интерпретации</w:t>
      </w:r>
      <w:r w:rsidRPr="00B4579B">
        <w:rPr>
          <w:szCs w:val="24"/>
          <w:lang w:val="ru-RU"/>
        </w:rPr>
        <w:t>.</w:t>
      </w:r>
    </w:p>
    <w:p w:rsidR="00FA5263" w:rsidRDefault="00E16068" w:rsidP="00833C5C">
      <w:pPr>
        <w:pStyle w:val="a3"/>
        <w:numPr>
          <w:ilvl w:val="0"/>
          <w:numId w:val="2"/>
        </w:numPr>
        <w:spacing w:after="0"/>
        <w:ind w:left="499"/>
        <w:jc w:val="both"/>
        <w:rPr>
          <w:szCs w:val="24"/>
          <w:lang w:val="ru-RU"/>
        </w:rPr>
      </w:pPr>
      <w:bookmarkStart w:id="6" w:name="_Hlk506195543"/>
      <w:r w:rsidRPr="00B4579B">
        <w:rPr>
          <w:b/>
          <w:szCs w:val="24"/>
          <w:lang w:val="ru-RU"/>
        </w:rPr>
        <w:t>Дарья Игоревна</w:t>
      </w:r>
      <w:r w:rsidR="00256775" w:rsidRPr="00256775">
        <w:rPr>
          <w:b/>
          <w:szCs w:val="24"/>
          <w:lang w:val="ru-RU"/>
        </w:rPr>
        <w:t xml:space="preserve"> </w:t>
      </w:r>
      <w:proofErr w:type="spellStart"/>
      <w:r w:rsidR="00256775" w:rsidRPr="00B4579B">
        <w:rPr>
          <w:b/>
          <w:szCs w:val="24"/>
          <w:lang w:val="ru-RU"/>
        </w:rPr>
        <w:t>Панчук</w:t>
      </w:r>
      <w:proofErr w:type="spellEnd"/>
      <w:r w:rsidR="00500F5F">
        <w:rPr>
          <w:szCs w:val="24"/>
          <w:lang w:val="ru-RU"/>
        </w:rPr>
        <w:t>, студентка Факультета журналистики и Российско-шведского учебно-научного центра РГГУ</w:t>
      </w:r>
      <w:r w:rsidRPr="00B4579B">
        <w:rPr>
          <w:szCs w:val="24"/>
          <w:lang w:val="ru-RU"/>
        </w:rPr>
        <w:t xml:space="preserve"> </w:t>
      </w:r>
    </w:p>
    <w:p w:rsidR="00E16068" w:rsidRPr="00B4579B" w:rsidRDefault="00E16068" w:rsidP="00FA5263">
      <w:pPr>
        <w:pStyle w:val="a3"/>
        <w:ind w:left="501"/>
        <w:jc w:val="both"/>
        <w:rPr>
          <w:szCs w:val="24"/>
          <w:lang w:val="ru-RU"/>
        </w:rPr>
      </w:pPr>
      <w:r w:rsidRPr="00FA5263">
        <w:rPr>
          <w:i/>
          <w:color w:val="000000"/>
          <w:szCs w:val="24"/>
          <w:shd w:val="clear" w:color="auto" w:fill="FFFFFF"/>
          <w:lang w:val="ru-RU"/>
        </w:rPr>
        <w:t>Женские образы в кинематографии</w:t>
      </w:r>
      <w:r w:rsidRPr="00FA5263">
        <w:rPr>
          <w:i/>
          <w:color w:val="000000"/>
          <w:sz w:val="23"/>
          <w:szCs w:val="23"/>
          <w:shd w:val="clear" w:color="auto" w:fill="FFFFFF"/>
          <w:lang w:val="ru-RU"/>
        </w:rPr>
        <w:t xml:space="preserve"> И. Бергмана</w:t>
      </w:r>
      <w:r w:rsidRPr="00B4579B">
        <w:rPr>
          <w:color w:val="000000"/>
          <w:sz w:val="23"/>
          <w:szCs w:val="23"/>
          <w:shd w:val="clear" w:color="auto" w:fill="FFFFFF"/>
          <w:lang w:val="ru-RU"/>
        </w:rPr>
        <w:t>.</w:t>
      </w:r>
      <w:bookmarkEnd w:id="5"/>
      <w:bookmarkEnd w:id="6"/>
      <w:r w:rsidRPr="00B4579B">
        <w:rPr>
          <w:szCs w:val="24"/>
          <w:lang w:val="ru-RU"/>
        </w:rPr>
        <w:t xml:space="preserve"> </w:t>
      </w:r>
    </w:p>
    <w:p w:rsidR="00E16068" w:rsidRPr="00E16068" w:rsidRDefault="00E16068" w:rsidP="00E16068">
      <w:pPr>
        <w:pStyle w:val="a3"/>
        <w:ind w:left="501"/>
        <w:jc w:val="both"/>
        <w:rPr>
          <w:szCs w:val="24"/>
          <w:lang w:val="ru-RU"/>
        </w:rPr>
      </w:pPr>
    </w:p>
    <w:p w:rsidR="00E16068" w:rsidRPr="00E16068" w:rsidRDefault="00E16068" w:rsidP="00E16068">
      <w:pPr>
        <w:jc w:val="both"/>
        <w:rPr>
          <w:szCs w:val="24"/>
          <w:lang w:val="ru-RU"/>
        </w:rPr>
      </w:pPr>
      <w:r w:rsidRPr="00E16068">
        <w:rPr>
          <w:szCs w:val="24"/>
        </w:rPr>
        <w:lastRenderedPageBreak/>
        <w:t>1</w:t>
      </w:r>
      <w:r>
        <w:rPr>
          <w:szCs w:val="24"/>
          <w:lang w:val="ru-RU"/>
        </w:rPr>
        <w:t>3</w:t>
      </w:r>
      <w:r w:rsidRPr="00E16068">
        <w:rPr>
          <w:szCs w:val="24"/>
        </w:rPr>
        <w:t>.</w:t>
      </w:r>
      <w:r w:rsidR="00F0390F">
        <w:rPr>
          <w:szCs w:val="24"/>
          <w:lang w:val="ru-RU"/>
        </w:rPr>
        <w:t>15</w:t>
      </w:r>
      <w:r w:rsidRPr="00E16068">
        <w:rPr>
          <w:szCs w:val="24"/>
        </w:rPr>
        <w:t xml:space="preserve"> – 1</w:t>
      </w:r>
      <w:r>
        <w:rPr>
          <w:szCs w:val="24"/>
          <w:lang w:val="ru-RU"/>
        </w:rPr>
        <w:t>4</w:t>
      </w:r>
      <w:r w:rsidRPr="00E16068">
        <w:rPr>
          <w:szCs w:val="24"/>
        </w:rPr>
        <w:t>.</w:t>
      </w:r>
      <w:r w:rsidR="00F0390F">
        <w:rPr>
          <w:szCs w:val="24"/>
          <w:lang w:val="ru-RU"/>
        </w:rPr>
        <w:t>15</w:t>
      </w:r>
      <w:r w:rsidRPr="00E16068">
        <w:rPr>
          <w:szCs w:val="24"/>
        </w:rPr>
        <w:tab/>
      </w:r>
      <w:r w:rsidRPr="00E16068">
        <w:rPr>
          <w:szCs w:val="24"/>
        </w:rPr>
        <w:tab/>
      </w:r>
      <w:r w:rsidRPr="00E16068">
        <w:rPr>
          <w:szCs w:val="24"/>
        </w:rPr>
        <w:tab/>
      </w:r>
      <w:r w:rsidRPr="00E16068">
        <w:rPr>
          <w:i/>
          <w:szCs w:val="24"/>
          <w:lang w:val="ru-RU"/>
        </w:rPr>
        <w:t>Обед</w:t>
      </w:r>
    </w:p>
    <w:p w:rsidR="00995E0A" w:rsidRDefault="00995E0A" w:rsidP="00E16068">
      <w:pPr>
        <w:spacing w:before="240" w:after="240"/>
        <w:jc w:val="both"/>
        <w:rPr>
          <w:szCs w:val="24"/>
        </w:rPr>
      </w:pPr>
      <w:r>
        <w:rPr>
          <w:b/>
          <w:szCs w:val="24"/>
          <w:lang w:val="ru-RU"/>
        </w:rPr>
        <w:t>Ведущая: Луи</w:t>
      </w:r>
      <w:r w:rsidR="00AB63BE">
        <w:rPr>
          <w:b/>
          <w:szCs w:val="24"/>
          <w:lang w:val="ru-RU"/>
        </w:rPr>
        <w:t>з</w:t>
      </w:r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Валленберг</w:t>
      </w:r>
      <w:proofErr w:type="spellEnd"/>
    </w:p>
    <w:p w:rsidR="00E16068" w:rsidRPr="00B4579B" w:rsidRDefault="00E16068" w:rsidP="00B4579B">
      <w:pPr>
        <w:pStyle w:val="a3"/>
        <w:numPr>
          <w:ilvl w:val="1"/>
          <w:numId w:val="5"/>
        </w:numPr>
        <w:spacing w:before="240" w:after="240"/>
        <w:jc w:val="both"/>
        <w:rPr>
          <w:szCs w:val="24"/>
          <w:lang w:val="ru-RU"/>
        </w:rPr>
      </w:pPr>
      <w:r w:rsidRPr="00B4579B">
        <w:rPr>
          <w:szCs w:val="24"/>
        </w:rPr>
        <w:t>– 1</w:t>
      </w:r>
      <w:r w:rsidR="00AC656D" w:rsidRPr="00B4579B">
        <w:rPr>
          <w:szCs w:val="24"/>
          <w:lang w:val="ru-RU"/>
        </w:rPr>
        <w:t>5</w:t>
      </w:r>
      <w:r w:rsidRPr="00B4579B">
        <w:rPr>
          <w:szCs w:val="24"/>
        </w:rPr>
        <w:t>.</w:t>
      </w:r>
      <w:r w:rsidR="00F0390F" w:rsidRPr="00B4579B">
        <w:rPr>
          <w:szCs w:val="24"/>
          <w:lang w:val="ru-RU"/>
        </w:rPr>
        <w:t>30</w:t>
      </w:r>
    </w:p>
    <w:p w:rsidR="00FA5263" w:rsidRPr="00833C5C" w:rsidRDefault="00E16068" w:rsidP="00833C5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06368552"/>
      <w:r w:rsidRPr="00833C5C">
        <w:rPr>
          <w:rFonts w:ascii="Times New Roman" w:hAnsi="Times New Roman" w:cs="Times New Roman"/>
          <w:b/>
          <w:sz w:val="24"/>
          <w:szCs w:val="24"/>
        </w:rPr>
        <w:t>Алексей Александрович</w:t>
      </w:r>
      <w:r w:rsidR="00256775" w:rsidRPr="00833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6775" w:rsidRPr="00833C5C">
        <w:rPr>
          <w:rFonts w:ascii="Times New Roman" w:hAnsi="Times New Roman" w:cs="Times New Roman"/>
          <w:b/>
          <w:sz w:val="24"/>
          <w:szCs w:val="24"/>
        </w:rPr>
        <w:t>Сельницин</w:t>
      </w:r>
      <w:proofErr w:type="spellEnd"/>
      <w:r w:rsidR="00833C5C" w:rsidRPr="00833C5C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33C5C" w:rsidRPr="00833C5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833C5C" w:rsidRPr="00833C5C">
        <w:rPr>
          <w:rFonts w:ascii="Times New Roman" w:hAnsi="Times New Roman" w:cs="Times New Roman"/>
          <w:sz w:val="24"/>
          <w:szCs w:val="24"/>
        </w:rPr>
        <w:t>. наук, преподаватель РГГУ</w:t>
      </w:r>
      <w:r w:rsidRPr="00833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68" w:rsidRPr="00B4579B" w:rsidRDefault="00E16068" w:rsidP="00833C5C">
      <w:pPr>
        <w:pStyle w:val="a3"/>
        <w:ind w:left="499"/>
        <w:jc w:val="both"/>
        <w:rPr>
          <w:szCs w:val="24"/>
          <w:lang w:val="ru-RU"/>
        </w:rPr>
      </w:pPr>
      <w:proofErr w:type="spellStart"/>
      <w:r w:rsidRPr="00833C5C">
        <w:rPr>
          <w:i/>
          <w:szCs w:val="24"/>
          <w:lang w:val="ru-RU"/>
        </w:rPr>
        <w:t>Бергмановские</w:t>
      </w:r>
      <w:proofErr w:type="spellEnd"/>
      <w:r w:rsidRPr="00833C5C">
        <w:rPr>
          <w:i/>
          <w:szCs w:val="24"/>
          <w:lang w:val="ru-RU"/>
        </w:rPr>
        <w:t xml:space="preserve"> традиции и мотивы в творчестве Эдит </w:t>
      </w:r>
      <w:proofErr w:type="spellStart"/>
      <w:r w:rsidRPr="00833C5C">
        <w:rPr>
          <w:i/>
          <w:szCs w:val="24"/>
          <w:lang w:val="ru-RU"/>
        </w:rPr>
        <w:t>Карлмар</w:t>
      </w:r>
      <w:proofErr w:type="spellEnd"/>
      <w:r w:rsidRPr="00833C5C">
        <w:rPr>
          <w:i/>
          <w:szCs w:val="24"/>
          <w:lang w:val="ru-RU"/>
        </w:rPr>
        <w:t xml:space="preserve"> (на примере фильма </w:t>
      </w:r>
      <w:r w:rsidR="00930807">
        <w:rPr>
          <w:i/>
          <w:szCs w:val="24"/>
          <w:lang w:val="ru-RU"/>
        </w:rPr>
        <w:t>«</w:t>
      </w:r>
      <w:r w:rsidRPr="00833C5C">
        <w:rPr>
          <w:i/>
          <w:szCs w:val="24"/>
          <w:lang w:val="ru-RU"/>
        </w:rPr>
        <w:t>Бегство молодых</w:t>
      </w:r>
      <w:r w:rsidR="00930807">
        <w:rPr>
          <w:i/>
          <w:szCs w:val="24"/>
          <w:lang w:val="ru-RU"/>
        </w:rPr>
        <w:t>»</w:t>
      </w:r>
      <w:r w:rsidRPr="00FA5263">
        <w:rPr>
          <w:i/>
          <w:lang w:val="ru-RU"/>
        </w:rPr>
        <w:t>)</w:t>
      </w:r>
      <w:r w:rsidRPr="00B4579B">
        <w:rPr>
          <w:lang w:val="ru-RU"/>
        </w:rPr>
        <w:t>.</w:t>
      </w:r>
    </w:p>
    <w:p w:rsidR="00FA5263" w:rsidRPr="00FA5263" w:rsidRDefault="00E16068" w:rsidP="00833C5C">
      <w:pPr>
        <w:pStyle w:val="a3"/>
        <w:numPr>
          <w:ilvl w:val="0"/>
          <w:numId w:val="2"/>
        </w:numPr>
        <w:ind w:left="567" w:hanging="567"/>
        <w:jc w:val="both"/>
        <w:rPr>
          <w:szCs w:val="24"/>
          <w:lang w:val="ru-RU"/>
        </w:rPr>
      </w:pPr>
      <w:r w:rsidRPr="00B4579B">
        <w:rPr>
          <w:b/>
          <w:szCs w:val="24"/>
          <w:lang w:val="ru-RU"/>
        </w:rPr>
        <w:t>Кристина Олеговна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B4579B">
        <w:rPr>
          <w:b/>
          <w:szCs w:val="24"/>
          <w:lang w:val="ru-RU"/>
        </w:rPr>
        <w:t>Иванникова</w:t>
      </w:r>
      <w:r w:rsidR="00500F5F">
        <w:rPr>
          <w:szCs w:val="24"/>
          <w:lang w:val="ru-RU"/>
        </w:rPr>
        <w:t>, а</w:t>
      </w:r>
      <w:r w:rsidR="00500F5F" w:rsidRPr="00500F5F">
        <w:rPr>
          <w:szCs w:val="24"/>
          <w:lang w:val="ru-RU"/>
        </w:rPr>
        <w:t>спирант</w:t>
      </w:r>
      <w:r w:rsidR="00E37A96">
        <w:rPr>
          <w:szCs w:val="24"/>
          <w:lang w:val="ru-RU"/>
        </w:rPr>
        <w:t>ка</w:t>
      </w:r>
      <w:r w:rsidR="00500F5F" w:rsidRPr="00500F5F">
        <w:rPr>
          <w:szCs w:val="24"/>
          <w:lang w:val="ru-RU"/>
        </w:rPr>
        <w:t xml:space="preserve"> ВГИК им. С.А. Герасимова</w:t>
      </w:r>
      <w:r w:rsidRPr="00B4579B">
        <w:rPr>
          <w:b/>
          <w:szCs w:val="24"/>
          <w:lang w:val="ru-RU"/>
        </w:rPr>
        <w:t xml:space="preserve"> </w:t>
      </w:r>
    </w:p>
    <w:p w:rsidR="00B4579B" w:rsidRDefault="00E16068" w:rsidP="00FA5263">
      <w:pPr>
        <w:pStyle w:val="a3"/>
        <w:ind w:left="567"/>
        <w:jc w:val="both"/>
        <w:rPr>
          <w:szCs w:val="24"/>
          <w:lang w:val="ru-RU"/>
        </w:rPr>
      </w:pPr>
      <w:r w:rsidRPr="00FA5263">
        <w:rPr>
          <w:i/>
          <w:szCs w:val="24"/>
          <w:lang w:val="ru-RU"/>
        </w:rPr>
        <w:t>Шёпоты и крики вселенной Ингмара Бергмана в контексте творчества финских режиссеров</w:t>
      </w:r>
      <w:r w:rsidRPr="00B4579B">
        <w:rPr>
          <w:szCs w:val="24"/>
          <w:lang w:val="ru-RU"/>
        </w:rPr>
        <w:t>.</w:t>
      </w:r>
    </w:p>
    <w:p w:rsidR="00FA5263" w:rsidRPr="00FA5263" w:rsidRDefault="00E16068" w:rsidP="00833C5C">
      <w:pPr>
        <w:pStyle w:val="a3"/>
        <w:numPr>
          <w:ilvl w:val="0"/>
          <w:numId w:val="2"/>
        </w:numPr>
        <w:ind w:left="567" w:hanging="567"/>
        <w:jc w:val="both"/>
        <w:rPr>
          <w:szCs w:val="24"/>
          <w:lang w:val="ru-RU"/>
        </w:rPr>
      </w:pPr>
      <w:r w:rsidRPr="00B4579B">
        <w:rPr>
          <w:b/>
          <w:szCs w:val="24"/>
          <w:lang w:val="ru-RU"/>
        </w:rPr>
        <w:t>Андрей Игоревич</w:t>
      </w:r>
      <w:r w:rsidR="00256775" w:rsidRPr="00256775">
        <w:rPr>
          <w:b/>
          <w:szCs w:val="24"/>
          <w:lang w:val="ru-RU"/>
        </w:rPr>
        <w:t xml:space="preserve"> </w:t>
      </w:r>
      <w:r w:rsidR="00256775" w:rsidRPr="00B4579B">
        <w:rPr>
          <w:b/>
          <w:szCs w:val="24"/>
          <w:lang w:val="ru-RU"/>
        </w:rPr>
        <w:t>Апостолов</w:t>
      </w:r>
      <w:r w:rsidR="00124B92">
        <w:rPr>
          <w:szCs w:val="24"/>
          <w:lang w:val="ru-RU"/>
        </w:rPr>
        <w:t xml:space="preserve">, </w:t>
      </w:r>
      <w:r w:rsidR="00124B92" w:rsidRPr="00124B92">
        <w:rPr>
          <w:szCs w:val="24"/>
          <w:lang w:val="ru-RU"/>
        </w:rPr>
        <w:t>ст</w:t>
      </w:r>
      <w:r w:rsidR="00124B92">
        <w:rPr>
          <w:szCs w:val="24"/>
          <w:lang w:val="ru-RU"/>
        </w:rPr>
        <w:t>.</w:t>
      </w:r>
      <w:r w:rsidR="00124B92" w:rsidRPr="00124B92">
        <w:rPr>
          <w:szCs w:val="24"/>
          <w:lang w:val="ru-RU"/>
        </w:rPr>
        <w:t xml:space="preserve"> науч</w:t>
      </w:r>
      <w:r w:rsidR="00124B92">
        <w:rPr>
          <w:szCs w:val="24"/>
          <w:lang w:val="ru-RU"/>
        </w:rPr>
        <w:t xml:space="preserve">. </w:t>
      </w:r>
      <w:r w:rsidR="00124B92" w:rsidRPr="00124B92">
        <w:rPr>
          <w:szCs w:val="24"/>
          <w:lang w:val="ru-RU"/>
        </w:rPr>
        <w:t>сотрудник НИИ Киноискусства</w:t>
      </w:r>
      <w:r w:rsidR="00124B92">
        <w:rPr>
          <w:szCs w:val="24"/>
          <w:lang w:val="ru-RU"/>
        </w:rPr>
        <w:t xml:space="preserve">, </w:t>
      </w:r>
      <w:r w:rsidR="00124B92" w:rsidRPr="00124B92">
        <w:rPr>
          <w:szCs w:val="24"/>
          <w:lang w:val="ru-RU"/>
        </w:rPr>
        <w:t>креативный продюсер киностуди</w:t>
      </w:r>
      <w:r w:rsidR="00124B92">
        <w:rPr>
          <w:szCs w:val="24"/>
          <w:lang w:val="ru-RU"/>
        </w:rPr>
        <w:t>и</w:t>
      </w:r>
      <w:r w:rsidR="00124B92" w:rsidRPr="00124B92">
        <w:rPr>
          <w:szCs w:val="24"/>
          <w:lang w:val="ru-RU"/>
        </w:rPr>
        <w:t xml:space="preserve"> им. М. Горького</w:t>
      </w:r>
      <w:r w:rsidR="00124B92">
        <w:rPr>
          <w:szCs w:val="24"/>
          <w:lang w:val="ru-RU"/>
        </w:rPr>
        <w:t>.</w:t>
      </w:r>
      <w:r w:rsidR="00124B92" w:rsidRPr="00124B92">
        <w:rPr>
          <w:szCs w:val="24"/>
          <w:lang w:val="ru-RU"/>
        </w:rPr>
        <w:t xml:space="preserve"> </w:t>
      </w:r>
    </w:p>
    <w:p w:rsidR="00E16068" w:rsidRPr="00B4579B" w:rsidRDefault="00E16068" w:rsidP="00FA5263">
      <w:pPr>
        <w:pStyle w:val="a3"/>
        <w:ind w:left="567"/>
        <w:jc w:val="both"/>
        <w:rPr>
          <w:szCs w:val="24"/>
          <w:lang w:val="ru-RU"/>
        </w:rPr>
      </w:pPr>
      <w:r w:rsidRPr="00FA5263">
        <w:rPr>
          <w:i/>
          <w:szCs w:val="24"/>
          <w:lang w:val="ru-RU"/>
        </w:rPr>
        <w:t>Под знаком Бергмана: рецепция кинематографа Ингмара Бергмана в советских кинофильмах 70-х годов</w:t>
      </w:r>
      <w:r w:rsidRPr="00B4579B">
        <w:rPr>
          <w:szCs w:val="24"/>
          <w:lang w:val="ru-RU"/>
        </w:rPr>
        <w:t>.</w:t>
      </w:r>
      <w:bookmarkEnd w:id="7"/>
    </w:p>
    <w:p w:rsidR="00E16068" w:rsidRPr="00124B92" w:rsidRDefault="00E16068" w:rsidP="00E16068">
      <w:pPr>
        <w:tabs>
          <w:tab w:val="left" w:pos="284"/>
        </w:tabs>
        <w:jc w:val="both"/>
        <w:rPr>
          <w:szCs w:val="24"/>
          <w:lang w:val="ru-RU"/>
        </w:rPr>
      </w:pPr>
      <w:r w:rsidRPr="00124B92">
        <w:rPr>
          <w:szCs w:val="24"/>
          <w:lang w:val="ru-RU"/>
        </w:rPr>
        <w:t>1</w:t>
      </w:r>
      <w:r>
        <w:rPr>
          <w:szCs w:val="24"/>
          <w:lang w:val="ru-RU"/>
        </w:rPr>
        <w:t>5</w:t>
      </w:r>
      <w:r w:rsidRPr="00124B92">
        <w:rPr>
          <w:szCs w:val="24"/>
          <w:lang w:val="ru-RU"/>
        </w:rPr>
        <w:t>.</w:t>
      </w:r>
      <w:r w:rsidR="00F0390F">
        <w:rPr>
          <w:szCs w:val="24"/>
          <w:lang w:val="ru-RU"/>
        </w:rPr>
        <w:t>30</w:t>
      </w:r>
      <w:r w:rsidRPr="00124B92">
        <w:rPr>
          <w:szCs w:val="24"/>
          <w:lang w:val="ru-RU"/>
        </w:rPr>
        <w:t xml:space="preserve"> – 1</w:t>
      </w:r>
      <w:r w:rsidR="00BD5D31">
        <w:rPr>
          <w:szCs w:val="24"/>
          <w:lang w:val="ru-RU"/>
        </w:rPr>
        <w:t>5</w:t>
      </w:r>
      <w:r w:rsidRPr="00124B92">
        <w:rPr>
          <w:szCs w:val="24"/>
          <w:lang w:val="ru-RU"/>
        </w:rPr>
        <w:t>.</w:t>
      </w:r>
      <w:r w:rsidR="00F0390F">
        <w:rPr>
          <w:szCs w:val="24"/>
          <w:lang w:val="ru-RU"/>
        </w:rPr>
        <w:t>45</w:t>
      </w:r>
      <w:r w:rsidRPr="00124B92">
        <w:rPr>
          <w:szCs w:val="24"/>
          <w:lang w:val="ru-RU"/>
        </w:rPr>
        <w:tab/>
      </w:r>
      <w:r w:rsidRPr="00124B92">
        <w:rPr>
          <w:szCs w:val="24"/>
          <w:lang w:val="ru-RU"/>
        </w:rPr>
        <w:tab/>
      </w:r>
      <w:r w:rsidRPr="00124B92">
        <w:rPr>
          <w:szCs w:val="24"/>
          <w:lang w:val="ru-RU"/>
        </w:rPr>
        <w:tab/>
      </w:r>
      <w:r>
        <w:rPr>
          <w:i/>
          <w:szCs w:val="24"/>
          <w:lang w:val="ru-RU"/>
        </w:rPr>
        <w:t>Кофе-пауза</w:t>
      </w:r>
    </w:p>
    <w:p w:rsidR="00E16068" w:rsidRPr="002611F0" w:rsidRDefault="00E16068" w:rsidP="002611F0">
      <w:pPr>
        <w:pStyle w:val="a3"/>
        <w:numPr>
          <w:ilvl w:val="1"/>
          <w:numId w:val="7"/>
        </w:numPr>
        <w:tabs>
          <w:tab w:val="left" w:pos="284"/>
        </w:tabs>
        <w:jc w:val="both"/>
        <w:rPr>
          <w:szCs w:val="24"/>
          <w:lang w:val="ru-RU"/>
        </w:rPr>
      </w:pPr>
      <w:r w:rsidRPr="00124B92">
        <w:rPr>
          <w:szCs w:val="24"/>
          <w:lang w:val="ru-RU"/>
        </w:rPr>
        <w:t>– 1</w:t>
      </w:r>
      <w:r w:rsidR="00D31088" w:rsidRPr="002611F0">
        <w:rPr>
          <w:szCs w:val="24"/>
          <w:lang w:val="ru-RU"/>
        </w:rPr>
        <w:t>6</w:t>
      </w:r>
      <w:r w:rsidRPr="002611F0">
        <w:rPr>
          <w:szCs w:val="24"/>
        </w:rPr>
        <w:t>.</w:t>
      </w:r>
      <w:r w:rsidR="00F0390F" w:rsidRPr="002611F0">
        <w:rPr>
          <w:szCs w:val="24"/>
          <w:lang w:val="ru-RU"/>
        </w:rPr>
        <w:t>45</w:t>
      </w:r>
    </w:p>
    <w:p w:rsidR="00FA5263" w:rsidRPr="00E37A96" w:rsidRDefault="00E16068" w:rsidP="00833C5C">
      <w:pPr>
        <w:pStyle w:val="a3"/>
        <w:numPr>
          <w:ilvl w:val="0"/>
          <w:numId w:val="2"/>
        </w:numPr>
        <w:spacing w:after="0"/>
        <w:jc w:val="both"/>
        <w:rPr>
          <w:szCs w:val="24"/>
          <w:lang w:val="ru-RU"/>
        </w:rPr>
      </w:pPr>
      <w:bookmarkStart w:id="8" w:name="_Hlk506368578"/>
      <w:r w:rsidRPr="00E37A96">
        <w:rPr>
          <w:b/>
          <w:szCs w:val="24"/>
          <w:lang w:val="ru-RU"/>
        </w:rPr>
        <w:t>Алексей Валерьевич</w:t>
      </w:r>
      <w:r w:rsidR="00FA5263" w:rsidRPr="00E37A96">
        <w:rPr>
          <w:b/>
          <w:szCs w:val="24"/>
          <w:lang w:val="ru-RU"/>
        </w:rPr>
        <w:t xml:space="preserve"> </w:t>
      </w:r>
      <w:proofErr w:type="spellStart"/>
      <w:r w:rsidR="00FA5263" w:rsidRPr="00E37A96">
        <w:rPr>
          <w:b/>
          <w:szCs w:val="24"/>
          <w:lang w:val="ru-RU"/>
        </w:rPr>
        <w:t>Коровашко</w:t>
      </w:r>
      <w:proofErr w:type="spellEnd"/>
      <w:r w:rsidR="00E37A96">
        <w:rPr>
          <w:szCs w:val="24"/>
          <w:lang w:val="ru-RU"/>
        </w:rPr>
        <w:t>, д.</w:t>
      </w:r>
      <w:r w:rsidR="00E37A96" w:rsidRPr="00E37A96">
        <w:rPr>
          <w:szCs w:val="24"/>
          <w:lang w:val="ru-RU"/>
        </w:rPr>
        <w:t xml:space="preserve"> </w:t>
      </w:r>
      <w:proofErr w:type="spellStart"/>
      <w:r w:rsidR="00E37A96" w:rsidRPr="00E37A96">
        <w:rPr>
          <w:szCs w:val="24"/>
          <w:lang w:val="ru-RU"/>
        </w:rPr>
        <w:t>филол</w:t>
      </w:r>
      <w:proofErr w:type="spellEnd"/>
      <w:r w:rsidR="00E37A96">
        <w:rPr>
          <w:szCs w:val="24"/>
          <w:lang w:val="ru-RU"/>
        </w:rPr>
        <w:t>.</w:t>
      </w:r>
      <w:r w:rsidR="00E37A96" w:rsidRPr="00E37A96">
        <w:rPr>
          <w:szCs w:val="24"/>
          <w:lang w:val="ru-RU"/>
        </w:rPr>
        <w:t xml:space="preserve"> наук, профессор</w:t>
      </w:r>
      <w:r w:rsidR="00E37A96">
        <w:rPr>
          <w:szCs w:val="24"/>
          <w:lang w:val="ru-RU"/>
        </w:rPr>
        <w:t xml:space="preserve"> </w:t>
      </w:r>
      <w:r w:rsidR="00E37A96" w:rsidRPr="00E37A96">
        <w:rPr>
          <w:szCs w:val="24"/>
          <w:lang w:val="ru-RU"/>
        </w:rPr>
        <w:t>Нижегородск</w:t>
      </w:r>
      <w:r w:rsidR="00E37A96">
        <w:rPr>
          <w:szCs w:val="24"/>
          <w:lang w:val="ru-RU"/>
        </w:rPr>
        <w:t xml:space="preserve">ого </w:t>
      </w:r>
      <w:r w:rsidR="00E37A96" w:rsidRPr="00E37A96">
        <w:rPr>
          <w:szCs w:val="24"/>
          <w:lang w:val="ru-RU"/>
        </w:rPr>
        <w:t>государственн</w:t>
      </w:r>
      <w:r w:rsidR="00E37A96">
        <w:rPr>
          <w:szCs w:val="24"/>
          <w:lang w:val="ru-RU"/>
        </w:rPr>
        <w:t>ого</w:t>
      </w:r>
      <w:r w:rsidR="00E37A96" w:rsidRPr="00E37A96">
        <w:rPr>
          <w:szCs w:val="24"/>
          <w:lang w:val="ru-RU"/>
        </w:rPr>
        <w:t xml:space="preserve"> университет</w:t>
      </w:r>
      <w:r w:rsidR="00E37A96">
        <w:rPr>
          <w:szCs w:val="24"/>
          <w:lang w:val="ru-RU"/>
        </w:rPr>
        <w:t>а</w:t>
      </w:r>
      <w:r w:rsidR="00E37A96" w:rsidRPr="00E37A96">
        <w:rPr>
          <w:szCs w:val="24"/>
          <w:lang w:val="ru-RU"/>
        </w:rPr>
        <w:t xml:space="preserve"> им. Н.И. Лобачевского</w:t>
      </w:r>
      <w:r w:rsidRPr="00E37A96">
        <w:rPr>
          <w:szCs w:val="24"/>
          <w:lang w:val="ru-RU"/>
        </w:rPr>
        <w:t xml:space="preserve"> </w:t>
      </w:r>
    </w:p>
    <w:p w:rsidR="00E16068" w:rsidRPr="00E37A96" w:rsidRDefault="00E16068" w:rsidP="00E37A96">
      <w:pPr>
        <w:pStyle w:val="a3"/>
        <w:spacing w:after="0"/>
        <w:ind w:left="501"/>
        <w:jc w:val="both"/>
        <w:rPr>
          <w:szCs w:val="24"/>
          <w:lang w:val="ru-RU"/>
        </w:rPr>
      </w:pPr>
      <w:r w:rsidRPr="00E37A96">
        <w:rPr>
          <w:i/>
          <w:szCs w:val="24"/>
          <w:lang w:val="ru-RU"/>
        </w:rPr>
        <w:t>Сюжетно-</w:t>
      </w:r>
      <w:proofErr w:type="spellStart"/>
      <w:r w:rsidRPr="00E37A96">
        <w:rPr>
          <w:i/>
          <w:szCs w:val="24"/>
          <w:lang w:val="ru-RU"/>
        </w:rPr>
        <w:t>персонажная</w:t>
      </w:r>
      <w:proofErr w:type="spellEnd"/>
      <w:r w:rsidRPr="00E37A96">
        <w:rPr>
          <w:i/>
          <w:szCs w:val="24"/>
          <w:lang w:val="ru-RU"/>
        </w:rPr>
        <w:t xml:space="preserve"> структура в романе Александра </w:t>
      </w:r>
      <w:proofErr w:type="spellStart"/>
      <w:r w:rsidRPr="00E37A96">
        <w:rPr>
          <w:i/>
          <w:szCs w:val="24"/>
          <w:lang w:val="ru-RU"/>
        </w:rPr>
        <w:t>Андориля</w:t>
      </w:r>
      <w:proofErr w:type="spellEnd"/>
      <w:r w:rsidRPr="00E37A96">
        <w:rPr>
          <w:i/>
          <w:szCs w:val="24"/>
          <w:lang w:val="ru-RU"/>
        </w:rPr>
        <w:t xml:space="preserve"> «Режиссер»</w:t>
      </w:r>
      <w:r w:rsidRPr="00E37A96">
        <w:rPr>
          <w:szCs w:val="24"/>
          <w:lang w:val="ru-RU"/>
        </w:rPr>
        <w:t>.</w:t>
      </w:r>
    </w:p>
    <w:p w:rsidR="00256775" w:rsidRPr="00E37A96" w:rsidRDefault="00E16068" w:rsidP="00833C5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96">
        <w:rPr>
          <w:rFonts w:ascii="Times New Roman" w:hAnsi="Times New Roman" w:cs="Times New Roman"/>
          <w:b/>
          <w:sz w:val="24"/>
          <w:szCs w:val="24"/>
        </w:rPr>
        <w:t>Диана Викторовна</w:t>
      </w:r>
      <w:r w:rsidR="00C7145A" w:rsidRPr="00E37A9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7145A" w:rsidRPr="00E37A96">
        <w:rPr>
          <w:rFonts w:ascii="Times New Roman" w:hAnsi="Times New Roman" w:cs="Times New Roman"/>
          <w:b/>
          <w:sz w:val="24"/>
          <w:szCs w:val="24"/>
        </w:rPr>
        <w:t>Кобленкова</w:t>
      </w:r>
      <w:proofErr w:type="spellEnd"/>
      <w:r w:rsidRPr="00E37A96">
        <w:rPr>
          <w:rFonts w:ascii="Times New Roman" w:hAnsi="Times New Roman" w:cs="Times New Roman"/>
          <w:sz w:val="24"/>
          <w:szCs w:val="24"/>
        </w:rPr>
        <w:t xml:space="preserve">. </w:t>
      </w:r>
      <w:r w:rsidR="00256775" w:rsidRPr="00E37A96">
        <w:rPr>
          <w:rFonts w:ascii="Times New Roman" w:hAnsi="Times New Roman" w:cs="Times New Roman"/>
          <w:szCs w:val="24"/>
        </w:rPr>
        <w:t>д.</w:t>
      </w:r>
      <w:r w:rsidR="00256775" w:rsidRPr="00E37A9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56775" w:rsidRPr="00E37A96">
        <w:rPr>
          <w:rFonts w:ascii="Times New Roman" w:hAnsi="Times New Roman" w:cs="Times New Roman"/>
          <w:color w:val="000000"/>
          <w:szCs w:val="24"/>
        </w:rPr>
        <w:t>филол</w:t>
      </w:r>
      <w:proofErr w:type="spellEnd"/>
      <w:r w:rsidR="00256775" w:rsidRPr="00E37A96">
        <w:rPr>
          <w:rFonts w:ascii="Times New Roman" w:hAnsi="Times New Roman" w:cs="Times New Roman"/>
          <w:color w:val="000000"/>
          <w:szCs w:val="24"/>
        </w:rPr>
        <w:t>. наук, доц. Нижегородского государственного университета им. Н.И. Лобачевского, преподаватель РШЦ РГГУ</w:t>
      </w:r>
      <w:r w:rsidR="00E37A96" w:rsidRPr="00E37A96">
        <w:rPr>
          <w:rFonts w:ascii="Times New Roman" w:hAnsi="Times New Roman" w:cs="Times New Roman"/>
          <w:color w:val="000000"/>
          <w:szCs w:val="24"/>
        </w:rPr>
        <w:t xml:space="preserve">, </w:t>
      </w:r>
      <w:r w:rsidR="00E37A96" w:rsidRPr="00E37A96">
        <w:rPr>
          <w:rFonts w:ascii="Times New Roman" w:hAnsi="Times New Roman" w:cs="Times New Roman"/>
          <w:szCs w:val="24"/>
        </w:rPr>
        <w:t>ВГИК им. С.А. Герасимова</w:t>
      </w:r>
    </w:p>
    <w:p w:rsidR="00E16068" w:rsidRPr="00E37A96" w:rsidRDefault="00E16068" w:rsidP="00E37A96">
      <w:pPr>
        <w:pStyle w:val="a3"/>
        <w:spacing w:after="0"/>
        <w:ind w:left="501"/>
        <w:jc w:val="both"/>
        <w:rPr>
          <w:szCs w:val="24"/>
          <w:lang w:val="ru-RU"/>
        </w:rPr>
      </w:pPr>
      <w:r w:rsidRPr="00E37A96">
        <w:rPr>
          <w:i/>
          <w:szCs w:val="24"/>
          <w:lang w:val="ru-RU"/>
        </w:rPr>
        <w:t>Бергман и шведский кинематограф XXI века</w:t>
      </w:r>
      <w:r w:rsidRPr="00E37A96">
        <w:rPr>
          <w:szCs w:val="24"/>
          <w:lang w:val="ru-RU"/>
        </w:rPr>
        <w:t>.</w:t>
      </w:r>
      <w:bookmarkEnd w:id="8"/>
    </w:p>
    <w:p w:rsidR="00AC656D" w:rsidRPr="00E37A96" w:rsidRDefault="00AC656D" w:rsidP="00E37A96">
      <w:pPr>
        <w:tabs>
          <w:tab w:val="left" w:pos="284"/>
        </w:tabs>
        <w:spacing w:after="0"/>
        <w:jc w:val="both"/>
        <w:rPr>
          <w:szCs w:val="24"/>
          <w:lang w:val="ru-RU"/>
        </w:rPr>
      </w:pPr>
    </w:p>
    <w:p w:rsidR="00E16068" w:rsidRPr="00AC656D" w:rsidRDefault="00E16068" w:rsidP="00E16068">
      <w:pPr>
        <w:tabs>
          <w:tab w:val="left" w:pos="284"/>
        </w:tabs>
        <w:spacing w:after="0"/>
        <w:jc w:val="both"/>
        <w:rPr>
          <w:b/>
          <w:szCs w:val="24"/>
          <w:lang w:val="ru-RU"/>
        </w:rPr>
      </w:pPr>
      <w:r w:rsidRPr="00AC656D">
        <w:rPr>
          <w:b/>
          <w:szCs w:val="24"/>
          <w:lang w:val="ru-RU"/>
        </w:rPr>
        <w:t>Заключительная дискуссия</w:t>
      </w:r>
    </w:p>
    <w:p w:rsidR="00E16068" w:rsidRDefault="00E16068" w:rsidP="00E16068">
      <w:pPr>
        <w:tabs>
          <w:tab w:val="left" w:pos="284"/>
        </w:tabs>
        <w:spacing w:after="0"/>
        <w:jc w:val="both"/>
        <w:rPr>
          <w:szCs w:val="24"/>
          <w:lang w:val="ru-RU"/>
        </w:rPr>
      </w:pPr>
    </w:p>
    <w:p w:rsidR="00E16068" w:rsidRPr="00FB467C" w:rsidRDefault="00E16068" w:rsidP="00E16068">
      <w:pPr>
        <w:jc w:val="both"/>
        <w:rPr>
          <w:szCs w:val="24"/>
          <w:lang w:val="ru-RU"/>
        </w:rPr>
      </w:pPr>
    </w:p>
    <w:p w:rsidR="00E5680F" w:rsidRPr="00E16068" w:rsidRDefault="00E5680F">
      <w:pPr>
        <w:rPr>
          <w:lang w:val="ru-RU"/>
        </w:rPr>
      </w:pPr>
    </w:p>
    <w:sectPr w:rsidR="00E5680F" w:rsidRPr="00E16068" w:rsidSect="0026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9B9"/>
    <w:multiLevelType w:val="hybridMultilevel"/>
    <w:tmpl w:val="3D78AD50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DB6"/>
    <w:multiLevelType w:val="hybridMultilevel"/>
    <w:tmpl w:val="A932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AE0"/>
    <w:multiLevelType w:val="hybridMultilevel"/>
    <w:tmpl w:val="C1FEA086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5D01"/>
    <w:multiLevelType w:val="hybridMultilevel"/>
    <w:tmpl w:val="37484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8F8"/>
    <w:multiLevelType w:val="hybridMultilevel"/>
    <w:tmpl w:val="470633BE"/>
    <w:lvl w:ilvl="0" w:tplc="65BC45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0E15BF9"/>
    <w:multiLevelType w:val="hybridMultilevel"/>
    <w:tmpl w:val="3D78AD50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7BB"/>
    <w:multiLevelType w:val="hybridMultilevel"/>
    <w:tmpl w:val="3D78AD50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5AB6"/>
    <w:multiLevelType w:val="multilevel"/>
    <w:tmpl w:val="4920DB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0"/>
      <w:numFmt w:val="decimal"/>
      <w:isLgl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8" w15:restartNumberingAfterBreak="0">
    <w:nsid w:val="55805D41"/>
    <w:multiLevelType w:val="hybridMultilevel"/>
    <w:tmpl w:val="8E5A9F8E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5642"/>
    <w:multiLevelType w:val="multilevel"/>
    <w:tmpl w:val="E5D6F3B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5668F9"/>
    <w:multiLevelType w:val="hybridMultilevel"/>
    <w:tmpl w:val="3D78AD50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32726"/>
    <w:multiLevelType w:val="multilevel"/>
    <w:tmpl w:val="4E00EC7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1F0BB5"/>
    <w:multiLevelType w:val="hybridMultilevel"/>
    <w:tmpl w:val="3D78AD50"/>
    <w:lvl w:ilvl="0" w:tplc="65BC45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68"/>
    <w:rsid w:val="00003741"/>
    <w:rsid w:val="000A2ABB"/>
    <w:rsid w:val="00124B92"/>
    <w:rsid w:val="001A02D5"/>
    <w:rsid w:val="001C2539"/>
    <w:rsid w:val="00240DD9"/>
    <w:rsid w:val="00256775"/>
    <w:rsid w:val="002611F0"/>
    <w:rsid w:val="00281D86"/>
    <w:rsid w:val="004238FF"/>
    <w:rsid w:val="00500D4D"/>
    <w:rsid w:val="00500F5F"/>
    <w:rsid w:val="00507C98"/>
    <w:rsid w:val="00527529"/>
    <w:rsid w:val="00646A7B"/>
    <w:rsid w:val="00796D47"/>
    <w:rsid w:val="0079789A"/>
    <w:rsid w:val="007A0F71"/>
    <w:rsid w:val="00833C5C"/>
    <w:rsid w:val="0090568D"/>
    <w:rsid w:val="009075CF"/>
    <w:rsid w:val="00930807"/>
    <w:rsid w:val="0099037B"/>
    <w:rsid w:val="00995E0A"/>
    <w:rsid w:val="009D6E7B"/>
    <w:rsid w:val="00A404B9"/>
    <w:rsid w:val="00AB63BE"/>
    <w:rsid w:val="00AC656D"/>
    <w:rsid w:val="00B276E9"/>
    <w:rsid w:val="00B4579B"/>
    <w:rsid w:val="00B705A7"/>
    <w:rsid w:val="00BD5D31"/>
    <w:rsid w:val="00C7145A"/>
    <w:rsid w:val="00C96493"/>
    <w:rsid w:val="00CB2E2D"/>
    <w:rsid w:val="00D31088"/>
    <w:rsid w:val="00D64E06"/>
    <w:rsid w:val="00DA5B31"/>
    <w:rsid w:val="00DC139D"/>
    <w:rsid w:val="00DE5300"/>
    <w:rsid w:val="00E16068"/>
    <w:rsid w:val="00E37A96"/>
    <w:rsid w:val="00E5680F"/>
    <w:rsid w:val="00E92DAA"/>
    <w:rsid w:val="00EB38A0"/>
    <w:rsid w:val="00EC5F2B"/>
    <w:rsid w:val="00F0390F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4CBE-AB0F-4DCB-AD22-84DABF5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068"/>
    <w:pPr>
      <w:spacing w:after="200" w:line="360" w:lineRule="auto"/>
    </w:pPr>
    <w:rPr>
      <w:rFonts w:ascii="Times New Roman" w:hAnsi="Times New Roman" w:cs="Times New Roman"/>
      <w:sz w:val="24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68"/>
    <w:rPr>
      <w:rFonts w:ascii="Segoe UI" w:hAnsi="Segoe UI" w:cs="Segoe UI"/>
      <w:sz w:val="18"/>
      <w:szCs w:val="18"/>
      <w:lang w:val="sv-SE"/>
    </w:rPr>
  </w:style>
  <w:style w:type="paragraph" w:styleId="a6">
    <w:name w:val="No Spacing"/>
    <w:uiPriority w:val="1"/>
    <w:qFormat/>
    <w:rsid w:val="00500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Svenska centret</dc:creator>
  <cp:keywords/>
  <dc:description/>
  <cp:lastModifiedBy>Svenska centret</cp:lastModifiedBy>
  <cp:revision>17</cp:revision>
  <cp:lastPrinted>2018-03-06T12:23:00Z</cp:lastPrinted>
  <dcterms:created xsi:type="dcterms:W3CDTF">2018-02-15T13:15:00Z</dcterms:created>
  <dcterms:modified xsi:type="dcterms:W3CDTF">2018-04-09T12:47:00Z</dcterms:modified>
</cp:coreProperties>
</file>