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2D" w:rsidRDefault="006C552D">
      <w:pPr>
        <w:pStyle w:val="ConsPlusNormal"/>
        <w:jc w:val="both"/>
        <w:outlineLvl w:val="0"/>
      </w:pPr>
      <w:bookmarkStart w:id="0" w:name="_GoBack"/>
      <w:bookmarkEnd w:id="0"/>
    </w:p>
    <w:p w:rsidR="006C552D" w:rsidRDefault="006C552D">
      <w:pPr>
        <w:pStyle w:val="ConsPlusNormal"/>
        <w:outlineLvl w:val="0"/>
      </w:pPr>
      <w:r>
        <w:t>Зарегистрировано в Минюсте России 15 октября 2015 г. N 39322</w:t>
      </w:r>
    </w:p>
    <w:p w:rsidR="006C552D" w:rsidRDefault="006C5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6C552D" w:rsidRDefault="006C552D">
      <w:pPr>
        <w:pStyle w:val="ConsPlusTitle"/>
        <w:jc w:val="center"/>
      </w:pPr>
    </w:p>
    <w:p w:rsidR="006C552D" w:rsidRDefault="006C552D">
      <w:pPr>
        <w:pStyle w:val="ConsPlusTitle"/>
        <w:jc w:val="center"/>
      </w:pPr>
      <w:r>
        <w:t>ПРИКАЗ</w:t>
      </w:r>
    </w:p>
    <w:p w:rsidR="006C552D" w:rsidRDefault="006C552D">
      <w:pPr>
        <w:pStyle w:val="ConsPlusTitle"/>
        <w:jc w:val="center"/>
      </w:pPr>
      <w:r>
        <w:t>от 23 июля 2015 г. N 749</w:t>
      </w:r>
    </w:p>
    <w:p w:rsidR="006C552D" w:rsidRDefault="006C552D">
      <w:pPr>
        <w:pStyle w:val="ConsPlusTitle"/>
        <w:jc w:val="center"/>
      </w:pPr>
    </w:p>
    <w:p w:rsidR="006C552D" w:rsidRDefault="006C552D">
      <w:pPr>
        <w:pStyle w:val="ConsPlusTitle"/>
        <w:jc w:val="center"/>
      </w:pPr>
      <w:r>
        <w:t>ОБ УТВЕРЖДЕНИИ ПОЛОЖЕНИЯ</w:t>
      </w:r>
    </w:p>
    <w:p w:rsidR="006C552D" w:rsidRDefault="006C552D">
      <w:pPr>
        <w:pStyle w:val="ConsPlusTitle"/>
        <w:jc w:val="center"/>
      </w:pPr>
      <w:r>
        <w:t>О ПОРЯДКЕ ЗАМЕЩЕНИЯ ДОЛЖНОСТЕЙ ПЕДАГОГИЧЕСКИХ РАБОТНИКОВ,</w:t>
      </w:r>
    </w:p>
    <w:p w:rsidR="006C552D" w:rsidRDefault="006C552D">
      <w:pPr>
        <w:pStyle w:val="ConsPlusTitle"/>
        <w:jc w:val="center"/>
      </w:pPr>
      <w:r>
        <w:t>ОТНОСЯЩИХСЯ К ПРОФЕССОРСКО-ПРЕПОДАВАТЕЛЬСКОМУ СОСТАВУ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6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2006, N 27, ст. 2878; N 41, ст. 4285;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N 50, ст. 6146; 2010, N 31, ст. 4196; N 52, ст. 7002; 2011, N 1, ст. 49; N 25, ст. 3539; N 27, ст. 3880; N 30, ст. 4586, ст. 4590, ст. 4591, ст. 4596; N 45, ст. 6333, ст. 6335; N 48, ст. 6730, ст. 6735; N 49, ст. 7015, ст. 7031; N 50, ст. 7359; N 52, ст. 7639; 2012, N 10, ст. 1164; N 14, ст. 1553; N 18, ст. 2127; N 31, ст. 4325; N 47, ст. 6399; N 50, от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23, ст. 2930; N 26, ст. 3405; N 30, ст. 4217; N 45, ст. 6143; N 48, ст. 6639; N 49, ст. 6918; N 52, ст. 7543, ст. 7554; 2015, N 1, ст. 10, ст. 42, ст. 72; N 14, ст. 2022; N 24, ст. 3379) и пунктом 5.2.64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официальный интернет-портал правовой информации http://www.pravo.gov.ru, 22 июня 2015 г.), приказываю: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порядке замещения должностей педагогических работников, относящихся к профессорско-преподавательскому составу.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jc w:val="right"/>
      </w:pPr>
      <w:r>
        <w:t>Министр</w:t>
      </w:r>
    </w:p>
    <w:p w:rsidR="006C552D" w:rsidRDefault="006C552D">
      <w:pPr>
        <w:pStyle w:val="ConsPlusNormal"/>
        <w:jc w:val="right"/>
      </w:pPr>
      <w:r>
        <w:t>Д.В.ЛИВАНОВ</w:t>
      </w:r>
    </w:p>
    <w:p w:rsidR="006C552D" w:rsidRDefault="006C552D">
      <w:pPr>
        <w:pStyle w:val="ConsPlusNormal"/>
        <w:jc w:val="right"/>
      </w:pPr>
    </w:p>
    <w:p w:rsidR="006C552D" w:rsidRDefault="006C552D">
      <w:pPr>
        <w:pStyle w:val="ConsPlusNormal"/>
        <w:jc w:val="right"/>
      </w:pPr>
    </w:p>
    <w:p w:rsidR="006C552D" w:rsidRDefault="006C552D">
      <w:pPr>
        <w:pStyle w:val="ConsPlusNormal"/>
        <w:jc w:val="right"/>
      </w:pPr>
    </w:p>
    <w:p w:rsidR="006C552D" w:rsidRDefault="006C552D">
      <w:pPr>
        <w:pStyle w:val="ConsPlusNormal"/>
        <w:jc w:val="right"/>
      </w:pPr>
    </w:p>
    <w:p w:rsidR="006C552D" w:rsidRDefault="006C552D">
      <w:pPr>
        <w:pStyle w:val="ConsPlusNormal"/>
        <w:jc w:val="right"/>
      </w:pPr>
    </w:p>
    <w:p w:rsidR="006C552D" w:rsidRDefault="006C552D">
      <w:pPr>
        <w:pStyle w:val="ConsPlusNormal"/>
        <w:jc w:val="right"/>
        <w:outlineLvl w:val="0"/>
      </w:pPr>
      <w:r>
        <w:t>Приложение</w:t>
      </w:r>
    </w:p>
    <w:p w:rsidR="006C552D" w:rsidRDefault="006C552D">
      <w:pPr>
        <w:pStyle w:val="ConsPlusNormal"/>
        <w:jc w:val="right"/>
      </w:pPr>
    </w:p>
    <w:p w:rsidR="006C552D" w:rsidRDefault="006C552D">
      <w:pPr>
        <w:pStyle w:val="ConsPlusNormal"/>
        <w:jc w:val="right"/>
      </w:pPr>
      <w:r>
        <w:t>Утверждено</w:t>
      </w:r>
    </w:p>
    <w:p w:rsidR="006C552D" w:rsidRDefault="006C552D">
      <w:pPr>
        <w:pStyle w:val="ConsPlusNormal"/>
        <w:jc w:val="right"/>
      </w:pPr>
      <w:r>
        <w:t>приказом Министерства образования</w:t>
      </w:r>
    </w:p>
    <w:p w:rsidR="006C552D" w:rsidRDefault="006C552D">
      <w:pPr>
        <w:pStyle w:val="ConsPlusNormal"/>
        <w:jc w:val="right"/>
      </w:pPr>
      <w:r>
        <w:t>и науки Российской Федерации</w:t>
      </w:r>
    </w:p>
    <w:p w:rsidR="006C552D" w:rsidRDefault="006C552D">
      <w:pPr>
        <w:pStyle w:val="ConsPlusNormal"/>
        <w:jc w:val="right"/>
      </w:pPr>
      <w:r>
        <w:t>от 23 июля 2015 г. N 749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Title"/>
        <w:jc w:val="center"/>
      </w:pPr>
      <w:bookmarkStart w:id="1" w:name="P30"/>
      <w:bookmarkEnd w:id="1"/>
      <w:r>
        <w:t>ПОЛОЖЕНИЕ</w:t>
      </w:r>
    </w:p>
    <w:p w:rsidR="006C552D" w:rsidRDefault="006C552D">
      <w:pPr>
        <w:pStyle w:val="ConsPlusTitle"/>
        <w:jc w:val="center"/>
      </w:pPr>
      <w:r>
        <w:t>О ПОРЯДКЕ ЗАМЕЩЕНИЯ ДОЛЖНОСТЕЙ ПЕДАГОГИЧЕСКИХ РАБОТНИКОВ,</w:t>
      </w:r>
    </w:p>
    <w:p w:rsidR="006C552D" w:rsidRDefault="006C552D">
      <w:pPr>
        <w:pStyle w:val="ConsPlusTitle"/>
        <w:jc w:val="center"/>
      </w:pPr>
      <w:r>
        <w:t>ОТНОСЯЩИХСЯ К ПРОФЕССОРСКО-ПРЕПОДАВАТЕЛЬСКОМУ СОСТАВУ</w:t>
      </w:r>
    </w:p>
    <w:p w:rsidR="006C552D" w:rsidRDefault="006C552D">
      <w:pPr>
        <w:pStyle w:val="ConsPlusNormal"/>
        <w:jc w:val="center"/>
      </w:pPr>
    </w:p>
    <w:p w:rsidR="006C552D" w:rsidRDefault="006C552D">
      <w:pPr>
        <w:pStyle w:val="ConsPlusNormal"/>
        <w:ind w:firstLine="540"/>
        <w:jc w:val="both"/>
      </w:pPr>
      <w:r>
        <w:t xml:space="preserve">1. Настоящее Положение о порядке замещения должностей педагогических работников, </w:t>
      </w:r>
      <w:r>
        <w:lastRenderedPageBreak/>
        <w:t>относящихся к профессорско-преподавательскому составу (далее - Положение), определяет порядок и условия замещения должностей педагогических работников, относящихся к профессорско-преподавательскому составу, в организации,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(далее соответственно - педагогические работники, организация), и заключения с ними трудовых договоров на неопределенный срок или на определенный срок не более пяти лет.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2. Должности педагогических работников, отнесенные к профессорско-преподавательскому составу, указаны в </w:t>
      </w:r>
      <w:hyperlink r:id="rId5" w:history="1">
        <w:r>
          <w:rPr>
            <w:color w:val="0000FF"/>
          </w:rPr>
          <w:t>пункте 1</w:t>
        </w:r>
      </w:hyperlink>
      <w:r>
        <w:t xml:space="preserve"> раздела I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(Собрание законодательства Российской Федерации, 2013, N 33, ст. 4381).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3. Заключению трудового договора на замещение должности педагогического работника в организации, а также переводу на такую должность предшествует избрание по конкурсу на замещение соответствующей должности (далее - конкурс) &lt;1&gt;.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6" w:history="1">
        <w:r>
          <w:rPr>
            <w:color w:val="0000FF"/>
          </w:rPr>
          <w:t>Часть вторая статьи 332</w:t>
        </w:r>
      </w:hyperlink>
      <w:r>
        <w:t xml:space="preserve"> Трудового кодекса Российской Федерации (Собрание законодательства Российской Федерации, 2002, N 1, ст. 3; N 30, ст. 3014, ст. 3033; 2003, N 27, ст. 2700; 2004, N 18, ст. 1690; N 35, ст. 3607; 2005, N 1, ст. 27; N 13, ст. 1209; N 19, ст. 1752; 2006, N 27, ст. 2878; N 41, ст. 4285; N 52, ст. 5498; 2007, N 1, ст. 34; N 17, ст. 1930; N 30, ст. 3808; N 41, ст. 4844; N 43, ст. 5084; N 49, ст. 6070; 2008, N 9, ст. 812; N 30, ст. 3613, ст. 3616; N 52, ст. 6235, ст. 6236; 2009, N 1, ст. 17, ст. 21; N 19, ст. 2270; N 29, ст. 3604; N 30, ст. 3732, ст. 3739; N 46, ст. 5419; N 48, ст. 5717; N 50, ст. 6146; 2010, N 31, ст. 4196; N 52, ст. 7002; 2011, N 1, ст. 49; N 25, ст. 3539; N 27, ст. 3880; N 30, ст. 4586, ст. 4590, ст. 4591, ст. 4596; N 45, ст. 6333, ст. 6335; N 48, ст. 6730, ст. 6735; N 49, ст. 7015, ст. 7031; N 50, ст. 7359; N 52, ст. 7639; 2012, N 10, ст. 1164; N 14, ст. 1553; N 18, ст. 2127; N 31, ст. 4325; N 47, ст. 6399; N 50, ст. 6954, ст. 6957, ст. 6959; N 53, ст. 7605; 2013, N 14, ст. 1666, ст. 1668; N 19, ст. 2322, ст. 2326, ст. 2329; N 23, ст. 2866, ст. 2883; N 27, ст. 3449, ст. 3454, ст. 3477; N 30, ст. 4037; N 48, ст. 6165; N 52, ст. 6986; 2014, N 14, ст. 1542, ст. 1547, ст. 1548; N 23, ст. 2930; N 26, ст. 3405; N 30, ст. 4217; N 45, ст. 6143; N 48, ст. 6639; N 49, ст. 6918; N 52, ст. 7543, ст. 7554; 2015, N 1, ст. 10, ст. 42, ст. 72; N 14, ст. 2022; N 24, ст. 3379) (далее - Трудовой кодекс Российской Федерации).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  <w:r>
        <w:t>В целях сохранения непрерывности учебного процесса допускается заключение трудового договора на замещение должности педагогического работника в организации без избрания по конкурсу на замещение соответствующей должности при приеме на работу по совместительству или в создаваемые образовательные организации высшего образования до начала работы ученого совета - на срок не более одного года, а для замещения временно отсутствующего работника, за которым в соответствии с законом сохраняется место работы, - до выхода этого работника на работу &lt;1&gt;.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7" w:history="1">
        <w:r>
          <w:rPr>
            <w:color w:val="0000FF"/>
          </w:rPr>
          <w:t>Часть четвертая статьи 332</w:t>
        </w:r>
      </w:hyperlink>
      <w:r>
        <w:t xml:space="preserve"> Трудового кодекса Российской Федерации.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  <w:r>
        <w:t>4. Не проводится конкурс на замещение должностей декана факультета и заведующего кафедрой &lt;1&gt;.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lastRenderedPageBreak/>
        <w:t xml:space="preserve">&lt;1&gt; </w:t>
      </w:r>
      <w:hyperlink r:id="rId8" w:history="1">
        <w:r>
          <w:rPr>
            <w:color w:val="0000FF"/>
          </w:rPr>
          <w:t>Часть пятая статьи 332</w:t>
        </w:r>
      </w:hyperlink>
      <w:r>
        <w:t xml:space="preserve"> Трудового кодекса Российской Федерации.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  <w:r>
        <w:t>Педагогические работники, с которыми по результатам конкурса на замещение соответствующих должностей заключены трудовые договоры на неопределенный срок, не проходят повторно конкурс на данные должности в период занятия ими в установленном порядке указанных должностей.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5. Положение о порядке замещения должностей педагогических работников, относящихся к профессорско-преподавательскому составу, в федеральном государственном бюджетном образовательном учреждении высшего образования "Московский государственный университет имени М.В. Ломоносова" и федеральном государственном бюджетном образовательном учреждении высшего профессионального образования "Санкт-Петербургский государственный университет" утверждается указанными организациями самостоятельно.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6. Конкурс на должности профессора и доцента среди ведущих мировых ученых проводится заочно в порядке, определяемом организацией. В конкурсе принимают участие ведущие мировые ученые, имеющие приглашения для работы в организации.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7. Не позднее двух месяцев до окончания учебного года руководитель организации (уполномоченное им лицо) объявляет фамилии и должности педагогических работников, у которых в следующем учебном году истекает срок трудового договора, путем размещения на официальном сайте организации в информационно-телекоммуникационной сети "Интернет" (далее - сайт организации).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8. При наличии вакантной должности педагогического работника конкурсный отбор в установленном порядке объявляется руководителем организации (уполномоченным им лицом) в период учебного года.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9. Конкурс объявляется руководителем организации (уполномоченным им лицом) на сайте организации не менее чем за два месяца до даты его проведения.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В объявлении о проведении конкурса на сайте организации указываются: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перечень должностей педагогических работников, на замещение которых объявляется конкурс;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квалификационные требования по должностям педагогических работников;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место (адрес) приема заявления для участия в конкурсе;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срок приема заявления для участия в конкурсе (не менее одного месяца со дня размещения объявления о конкурсе на сайте организации);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место и дата проведения конкурса.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В организации должны быть созданы условия для ознакомления всех работников с информацией о проведении конкурса.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10. Заявление претендента для участия в конкурсе должно поступить в организацию до окончания срока приема заявления для участия в конкурсе, указанного в объявлении о проведении конкурса.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К заявлению должны быть приложены копии документов, подтверждающих соответствие претендента квалификационным требованиям, и документы, подтверждающие отсутствие у него ограничений на занятие трудовой деятельностью в сфере образования, предусмотренных законодательными и иными нормативными правовыми актами.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lastRenderedPageBreak/>
        <w:t>Претендент не допускается к конкурсу в случае: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несоответствия представленных документов требованиям, предъявляемым по соответствующей должности;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непредставления установленных документов;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нарушения установленных сроков поступления заявления.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11. Конкурс на замещение должностей педагогических работников проводится по решению организации коллегиальным органом или коллегиальными органами управления (далее - коллегиальный орган управления), в состав которого входят при наличии представители первичной профсоюзной организации работников. Регламент деятельности коллегиального органа управления, связанной с замещением должностей педагогических работников в организации, а также процедура избрания по конкурсу на должности педагогических работников определяются организацией.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12. Коллегиальный орган управления вправе предложить претенденту провести пробные лекции или другие учебные занятия.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13. Претендент имеет право ознакомиться с условиями предлагаемого к заключению трудового договора, коллективным договором организации и присутствовать при рассмотрении его кандидатуры.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Неявка претендента не является препятствием для проведения конкурса.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14. Решение по конкурсу принимается коллегиальным органом управления путем тайного голосования и оформляется протоколом.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Прошедшим избрание по конкурсу считается претендент, получивший путем тайного голосования более половины голосов членов коллегиального органа управления от числа принявших участие в голосовании при кворуме не менее 2/3 списочного состава коллегиального органа управления.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Если голосование проводилось по единственному претенденту, и он не набрал необходимого количества голосов, конкурс признается несостоявшимся.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Если голосование проводилось по двум и более претендентам, и никто из них не набрал необходимого количества голосов, то проводится второй тур избрания, при котором повторное тайное голосование проводится по двум претендентам, получившим наибольшее количество голосов в первом туре избрания.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когда при повторном тайном голосовании никто из претендентов не набрал более половины голосов, конкурс признается несостоявшимся.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15. Если на конкурс не подано ни одного заявления или ни один из претендентов, подавших заявление, не был допущен к конкурсу, конкурс признается несостоявшимся.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16. С лицом, успешно прошедшим конкурс на замещение должности педагогического работника, заключается трудовой договор в порядке, определенном трудовым </w:t>
      </w:r>
      <w:hyperlink r:id="rId9" w:history="1">
        <w:r>
          <w:rPr>
            <w:color w:val="0000FF"/>
          </w:rPr>
          <w:t>законодательством</w:t>
        </w:r>
      </w:hyperlink>
      <w:r>
        <w:t>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Трудовые договоры на замещение должностей педагогических работников могут заключаться как на неопределенный срок, так и на определенный срок не более пяти лет.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При избрании работника по конкурсу на замещение ранее занимаемой им по срочному трудовому договору должности педагогического работника новый трудовой договор может не </w:t>
      </w:r>
      <w:r>
        <w:lastRenderedPageBreak/>
        <w:t>заключаться. В этом случае действие срочного трудового договора с работником продлевается по соглашению сторон, заключаемому в письменной форме, на определенный срок не более пяти лет или на неопределенный срок &lt;1&gt;.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 w:history="1">
        <w:r>
          <w:rPr>
            <w:color w:val="0000FF"/>
          </w:rPr>
          <w:t>Часть восьмая статьи 332</w:t>
        </w:r>
      </w:hyperlink>
      <w:r>
        <w:t xml:space="preserve"> Трудового кодекса Российской Федерации.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  <w:r>
        <w:t>При переводе на должность педагогического работника в результате избрания по конкурсу на соответствующую должность срок действия трудового договора с работником может быть изменен по соглашению сторон, заключаемому в письменной форме, на определенный срок не более пяти лет или на неопределенный срок &lt;1&gt;.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 w:history="1">
        <w:r>
          <w:rPr>
            <w:color w:val="0000FF"/>
          </w:rPr>
          <w:t>Часть девятая статьи 332</w:t>
        </w:r>
      </w:hyperlink>
      <w:r>
        <w:t xml:space="preserve"> Трудового кодекса Российской Федерации.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  <w:r>
        <w:t>17. Конкурс на вакантные должности не проводится при переводе педагогического работника с его согласия, в том числе в связи с реорганизацией организации или ее структурного подразделения и (или) сокращением численности (штата), на должность аналогичную или нижестоящую по отношению к занимаемой им должности в том же структурном подразделении или при переводе в другое структурное подразделение до окончания срока трудового договора.</w:t>
      </w:r>
    </w:p>
    <w:p w:rsidR="006C552D" w:rsidRDefault="006C552D">
      <w:pPr>
        <w:pStyle w:val="ConsPlusNormal"/>
        <w:spacing w:before="220"/>
        <w:ind w:firstLine="540"/>
        <w:jc w:val="both"/>
      </w:pPr>
      <w:r>
        <w:t>18. Должность педагогического работника объявляется вакантной, если в течение тридцати календарных дней со дня принятия решения по конкурсу коллегиальным органом управления лицо, впервые успешно прошедшее конкурс на замещение данной должности в организации, не заключило трудовой договор по собственной инициативе.</w:t>
      </w: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ind w:firstLine="540"/>
        <w:jc w:val="both"/>
      </w:pPr>
    </w:p>
    <w:p w:rsidR="006C552D" w:rsidRDefault="006C55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7FA3" w:rsidRDefault="00677FA3"/>
    <w:sectPr w:rsidR="00677FA3" w:rsidSect="0088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2D"/>
    <w:rsid w:val="00677FA3"/>
    <w:rsid w:val="006C552D"/>
    <w:rsid w:val="0092507E"/>
    <w:rsid w:val="00D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53A88-75A2-4833-8124-FC2EE99D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5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55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55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B51DBD142CB55D4DF15DB565A1D314C9929BC061000844350ADF9E74461FFF7BAE9C28EDAD14B53405D341210A660ADAB019710648G0L0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B51DBD142CB55D4DF15DB565A1D314C9929BC061000844350ADF9E74461FFF7BAE9C28EDAD17B53405D341210A660ADAB019710648G0L0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B51DBD142CB55D4DF15DB565A1D314C9929BC061000844350ADF9E74461FFF7BAE9C28EDAD11B53405D341210A660ADAB019710648G0L0O" TargetMode="External"/><Relationship Id="rId11" Type="http://schemas.openxmlformats.org/officeDocument/2006/relationships/hyperlink" Target="consultantplus://offline/ref=31B51DBD142CB55D4DF15DB565A1D314C9929BC061000844350ADF9E74461FFF7BAE9C28EDAE12B53405D341210A660ADAB019710648G0L0O" TargetMode="External"/><Relationship Id="rId5" Type="http://schemas.openxmlformats.org/officeDocument/2006/relationships/hyperlink" Target="consultantplus://offline/ref=31B51DBD142CB55D4DF15DB565A1D314CB9F92C46E020844350ADF9E74461FFF7BAE9C2BECAC12BF615FC345685D6D16DCAA077718480246GDLCO" TargetMode="External"/><Relationship Id="rId10" Type="http://schemas.openxmlformats.org/officeDocument/2006/relationships/hyperlink" Target="consultantplus://offline/ref=31B51DBD142CB55D4DF15DB565A1D314C9929BC061000844350ADF9E74461FFF7BAE9C28EDAD1BB53405D341210A660ADAB019710648G0L0O" TargetMode="External"/><Relationship Id="rId4" Type="http://schemas.openxmlformats.org/officeDocument/2006/relationships/hyperlink" Target="consultantplus://offline/ref=31B51DBD142CB55D4DF15DB565A1D314C9929BC061000844350ADF9E74461FFF7BAE9C28EDAD15B53405D341210A660ADAB019710648G0L0O" TargetMode="External"/><Relationship Id="rId9" Type="http://schemas.openxmlformats.org/officeDocument/2006/relationships/hyperlink" Target="consultantplus://offline/ref=31B51DBD142CB55D4DF15DB565A1D314C9929BC061000844350ADF9E74461FFF7BAE9C2BECAC16B8635FC345685D6D16DCAA077718480246GDL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2188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GaidarovichAV</dc:creator>
  <cp:lastModifiedBy>Любовь Николаевна Карцева</cp:lastModifiedBy>
  <cp:revision>2</cp:revision>
  <dcterms:created xsi:type="dcterms:W3CDTF">2022-04-26T15:08:00Z</dcterms:created>
  <dcterms:modified xsi:type="dcterms:W3CDTF">2022-04-26T15:08:00Z</dcterms:modified>
</cp:coreProperties>
</file>