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ED" w:rsidRPr="003D37AD" w:rsidRDefault="001B11ED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Russian State University for the Humanities</w:t>
      </w:r>
      <w:r w:rsidR="00942D51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 Russia</w:t>
      </w:r>
    </w:p>
    <w:p w:rsidR="001B11ED" w:rsidRPr="003D37AD" w:rsidRDefault="001B11ED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Institute of Asian and African Countries, </w:t>
      </w:r>
      <w:r w:rsidR="000B12C5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M.V. Lomonosov </w:t>
      </w: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Moscow State University</w:t>
      </w:r>
      <w:r w:rsidR="00942D51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 Russia</w:t>
      </w: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</w:p>
    <w:p w:rsidR="001B11ED" w:rsidRPr="003D37AD" w:rsidRDefault="00E25C43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Krishna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Kanta</w:t>
      </w:r>
      <w:proofErr w:type="spellEnd"/>
      <w:r w:rsidR="00277C93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Handiqui</w:t>
      </w:r>
      <w:proofErr w:type="spellEnd"/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State Open University</w:t>
      </w:r>
      <w:r w:rsidR="00277C93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1B11E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(Assam, India)</w:t>
      </w:r>
    </w:p>
    <w:p w:rsidR="001B11ED" w:rsidRPr="003D37AD" w:rsidRDefault="00CB269C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Centre</w:t>
      </w:r>
      <w:r w:rsidR="00E25C43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of</w:t>
      </w:r>
      <w:proofErr w:type="spellEnd"/>
      <w:r w:rsidR="001B11E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Russian Studies, S</w:t>
      </w:r>
      <w:r w:rsidR="00942D51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LL&amp;CS</w:t>
      </w: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 Jawaharlal Nehru</w:t>
      </w:r>
      <w:r w:rsidR="001B11E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University</w:t>
      </w:r>
      <w:r w:rsidR="00942D51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 India</w:t>
      </w:r>
    </w:p>
    <w:p w:rsidR="001B11ED" w:rsidRPr="003D37AD" w:rsidRDefault="001B11ED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</w:p>
    <w:p w:rsidR="001B11ED" w:rsidRPr="003D37AD" w:rsidRDefault="001B11ED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with the support of</w:t>
      </w:r>
    </w:p>
    <w:p w:rsidR="00E25C43" w:rsidRPr="003D37AD" w:rsidRDefault="00DD7A12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Jawaharlal </w:t>
      </w:r>
      <w:r w:rsidR="00277C93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Nehru </w:t>
      </w:r>
      <w:r w:rsidR="001B11E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Cultural </w:t>
      </w:r>
      <w:r w:rsidR="000D109B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Centre</w:t>
      </w:r>
      <w:r w:rsidR="001B11E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, </w:t>
      </w:r>
    </w:p>
    <w:p w:rsidR="001B11ED" w:rsidRPr="003D37AD" w:rsidRDefault="001B11ED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Embassy of India in the Russian Federation</w:t>
      </w:r>
    </w:p>
    <w:p w:rsidR="001B11ED" w:rsidRPr="003D37AD" w:rsidRDefault="001B11ED" w:rsidP="001B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</w:p>
    <w:p w:rsidR="001B11ED" w:rsidRPr="003D37AD" w:rsidRDefault="00942D51" w:rsidP="00942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Organizing </w:t>
      </w:r>
    </w:p>
    <w:p w:rsidR="001B11ED" w:rsidRPr="003D37AD" w:rsidRDefault="001B11ED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 w:bidi="hi-IN"/>
        </w:rPr>
        <w:t> </w:t>
      </w:r>
    </w:p>
    <w:p w:rsidR="001B11ED" w:rsidRPr="003D37AD" w:rsidRDefault="001B11ED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1B11ED" w:rsidRPr="003D37AD" w:rsidRDefault="001B11ED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 w:bidi="hi-IN"/>
        </w:rPr>
      </w:pPr>
      <w:r w:rsidRPr="003D37AD">
        <w:rPr>
          <w:rFonts w:ascii="Times New Roman" w:eastAsia="Times New Roman" w:hAnsi="Times New Roman" w:cs="Times New Roman"/>
          <w:b/>
          <w:bCs/>
          <w:sz w:val="28"/>
          <w:szCs w:val="28"/>
          <w:lang w:eastAsia="en-IN" w:bidi="hi-IN"/>
        </w:rPr>
        <w:t>International Online Conference</w:t>
      </w:r>
    </w:p>
    <w:p w:rsidR="001B11ED" w:rsidRPr="003D37AD" w:rsidRDefault="001B11ED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 w:bidi="hi-IN"/>
        </w:rPr>
      </w:pPr>
      <w:r w:rsidRPr="003D37AD">
        <w:rPr>
          <w:rFonts w:ascii="Times New Roman" w:eastAsia="Times New Roman" w:hAnsi="Times New Roman" w:cs="Times New Roman"/>
          <w:b/>
          <w:bCs/>
          <w:sz w:val="28"/>
          <w:szCs w:val="28"/>
          <w:lang w:eastAsia="en-IN" w:bidi="hi-IN"/>
        </w:rPr>
        <w:t>Issues in Translation (Russian into South Asian languages ​​and vice-versa)</w:t>
      </w:r>
    </w:p>
    <w:p w:rsidR="001B11ED" w:rsidRPr="003D37AD" w:rsidRDefault="001B11ED" w:rsidP="001B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</w:p>
    <w:p w:rsidR="001B11ED" w:rsidRPr="003D37AD" w:rsidRDefault="001B11ED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September 30, 2020</w:t>
      </w:r>
    </w:p>
    <w:p w:rsidR="001B11ED" w:rsidRPr="003D37AD" w:rsidRDefault="001B11ED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Moscow</w:t>
      </w:r>
      <w:r w:rsidR="00942D51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, </w:t>
      </w: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Assam, New Delhi</w:t>
      </w:r>
    </w:p>
    <w:p w:rsidR="001B11ED" w:rsidRPr="003D37AD" w:rsidRDefault="001B11ED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</w:p>
    <w:p w:rsidR="001B11ED" w:rsidRPr="003D37AD" w:rsidRDefault="001B11ED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</w:p>
    <w:p w:rsidR="001B11ED" w:rsidRPr="003D37AD" w:rsidRDefault="001B11ED" w:rsidP="001B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Dear Colleagues!</w:t>
      </w:r>
    </w:p>
    <w:p w:rsidR="001B11ED" w:rsidRPr="003D37AD" w:rsidRDefault="001B11ED" w:rsidP="001B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</w:p>
    <w:p w:rsidR="001B11ED" w:rsidRPr="003D37AD" w:rsidRDefault="001B11ED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We invite you to part</w:t>
      </w:r>
      <w:r w:rsidR="009C6594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icipate</w:t>
      </w: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in the </w:t>
      </w:r>
      <w:r w:rsidR="00942D51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International Online Conference</w:t>
      </w:r>
      <w:r w:rsidR="00E25C43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“</w:t>
      </w:r>
      <w:r w:rsidR="00942D51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Issues in Translation (Russian into South Asian languages and vice-versa)</w:t>
      </w:r>
      <w:r w:rsidR="00E25C43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”</w:t>
      </w: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</w:p>
    <w:p w:rsidR="001B11ED" w:rsidRPr="003D37AD" w:rsidRDefault="001B11ED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</w:p>
    <w:p w:rsidR="001B11ED" w:rsidRPr="003D37AD" w:rsidRDefault="003D37AD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Objectives</w:t>
      </w:r>
      <w:r w:rsidR="001B11ED" w:rsidRPr="003D37AD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:</w:t>
      </w:r>
      <w:r w:rsidRPr="003D37AD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To discuss the following issues:</w:t>
      </w:r>
      <w:r w:rsidR="001B11ED" w:rsidRPr="003D37AD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 </w:t>
      </w:r>
    </w:p>
    <w:p w:rsidR="003D37AD" w:rsidRPr="003D37AD" w:rsidRDefault="003D37AD" w:rsidP="003D37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Stylistic issues in translating (fiction, poetic, religious, scientific and others); </w:t>
      </w:r>
    </w:p>
    <w:p w:rsidR="003D37AD" w:rsidRPr="003D37AD" w:rsidRDefault="003D37AD" w:rsidP="003D37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Consecutive and simultaneous interpretation; </w:t>
      </w:r>
    </w:p>
    <w:p w:rsidR="003D37AD" w:rsidRPr="003D37AD" w:rsidRDefault="003D37AD" w:rsidP="003D37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Audio-visual translation; cultural paradigms in translation studies; </w:t>
      </w:r>
    </w:p>
    <w:p w:rsidR="003D37AD" w:rsidRPr="003D37AD" w:rsidRDefault="003D37AD" w:rsidP="003D37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Communicative aspects of interpretation.</w:t>
      </w:r>
    </w:p>
    <w:p w:rsidR="003D37AD" w:rsidRPr="003D37AD" w:rsidRDefault="003D37AD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3D37AD" w:rsidRPr="003D37AD" w:rsidRDefault="003D37AD" w:rsidP="003D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Both, experienced researchers and young specialists are invited to participate in the conference, taking the first steps in studying the problems of translation.</w:t>
      </w:r>
    </w:p>
    <w:p w:rsidR="001B11ED" w:rsidRPr="003D37AD" w:rsidRDefault="001B11ED" w:rsidP="003D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</w:p>
    <w:p w:rsidR="001B11ED" w:rsidRPr="003D37AD" w:rsidRDefault="001B11ED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The following topics are proposed for discussion:</w:t>
      </w:r>
    </w:p>
    <w:p w:rsidR="00942D51" w:rsidRPr="003D37AD" w:rsidRDefault="00942D51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1B11ED" w:rsidRPr="003D37AD" w:rsidRDefault="001B11ED" w:rsidP="00E25C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South Asian languages ​​and culture in the mirror of translation;</w:t>
      </w:r>
    </w:p>
    <w:p w:rsidR="001B11ED" w:rsidRPr="003D37AD" w:rsidRDefault="001B11ED" w:rsidP="00E25C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Professional translation and translator competencies</w:t>
      </w:r>
      <w:r w:rsidR="003D37A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of translators</w:t>
      </w: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;  </w:t>
      </w:r>
    </w:p>
    <w:p w:rsidR="001B11ED" w:rsidRPr="003D37AD" w:rsidRDefault="001B11ED" w:rsidP="00E25C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From author to translator: cultural paradigms in translation studies; </w:t>
      </w:r>
    </w:p>
    <w:p w:rsidR="001B11ED" w:rsidRPr="003D37AD" w:rsidRDefault="001B11ED" w:rsidP="00E25C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 w:bidi="hi-IN"/>
        </w:rPr>
        <w:t>Modern literary criticism and translation</w:t>
      </w: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;</w:t>
      </w:r>
    </w:p>
    <w:p w:rsidR="001B11ED" w:rsidRPr="003D37AD" w:rsidRDefault="0026599E" w:rsidP="00E25C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Translation of poetry and prose</w:t>
      </w:r>
    </w:p>
    <w:p w:rsidR="001B11ED" w:rsidRPr="003D37AD" w:rsidRDefault="001B11ED" w:rsidP="00E25C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The use of videos in teaching interpretation; </w:t>
      </w:r>
    </w:p>
    <w:p w:rsidR="00942D51" w:rsidRPr="003D37AD" w:rsidRDefault="001B11ED" w:rsidP="00E25C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Theory, history, </w:t>
      </w:r>
      <w:r w:rsidR="00942D51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methodology of </w:t>
      </w: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translation</w:t>
      </w:r>
    </w:p>
    <w:p w:rsidR="0026599E" w:rsidRPr="003D37AD" w:rsidRDefault="0026599E" w:rsidP="00E25C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Translation/</w:t>
      </w:r>
      <w:r w:rsidR="00277C93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Transcreation</w:t>
      </w: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and </w:t>
      </w:r>
      <w:r w:rsidR="00277C93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Hermeneutics</w:t>
      </w:r>
    </w:p>
    <w:p w:rsidR="00277C93" w:rsidRPr="003D37AD" w:rsidRDefault="0026599E" w:rsidP="00E25C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Translation as a Universal Practice</w:t>
      </w:r>
    </w:p>
    <w:p w:rsidR="001B11ED" w:rsidRPr="003D37AD" w:rsidRDefault="00942D51" w:rsidP="00E25C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Other relevant topics</w:t>
      </w:r>
    </w:p>
    <w:p w:rsidR="00942D51" w:rsidRPr="003D37AD" w:rsidRDefault="00942D51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1B11ED" w:rsidRPr="003D37AD" w:rsidRDefault="001B11ED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</w:p>
    <w:p w:rsidR="00673417" w:rsidRPr="003D37AD" w:rsidRDefault="00673417" w:rsidP="00E25C4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37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Mode of Conference: </w:t>
      </w:r>
      <w:r w:rsidRPr="003D37AD">
        <w:rPr>
          <w:rFonts w:ascii="Times New Roman" w:hAnsi="Times New Roman" w:cs="Times New Roman"/>
          <w:sz w:val="24"/>
          <w:szCs w:val="24"/>
          <w:lang w:val="en-US"/>
        </w:rPr>
        <w:t xml:space="preserve">Online </w:t>
      </w:r>
    </w:p>
    <w:p w:rsidR="00673417" w:rsidRPr="003D37AD" w:rsidRDefault="00673417" w:rsidP="00E2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AD">
        <w:rPr>
          <w:rFonts w:ascii="Times New Roman" w:hAnsi="Times New Roman" w:cs="Times New Roman"/>
          <w:b/>
          <w:sz w:val="24"/>
          <w:szCs w:val="24"/>
        </w:rPr>
        <w:t>Languages of the Conference</w:t>
      </w:r>
      <w:r w:rsidRPr="003D37AD">
        <w:rPr>
          <w:rFonts w:ascii="Times New Roman" w:hAnsi="Times New Roman" w:cs="Times New Roman"/>
          <w:sz w:val="24"/>
          <w:szCs w:val="24"/>
        </w:rPr>
        <w:t>: English / Russian</w:t>
      </w:r>
      <w:r w:rsidR="003D37AD" w:rsidRPr="003D37AD">
        <w:rPr>
          <w:rFonts w:ascii="Times New Roman" w:hAnsi="Times New Roman" w:cs="Times New Roman"/>
          <w:sz w:val="24"/>
          <w:szCs w:val="24"/>
        </w:rPr>
        <w:t>/ Hindi</w:t>
      </w:r>
    </w:p>
    <w:p w:rsidR="00673417" w:rsidRPr="003D37AD" w:rsidRDefault="00673417" w:rsidP="00E25C4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3417" w:rsidRPr="003D37AD" w:rsidRDefault="00673417" w:rsidP="00E25C4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37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Registration: </w:t>
      </w:r>
    </w:p>
    <w:p w:rsidR="00673417" w:rsidRPr="003D37AD" w:rsidRDefault="00673417" w:rsidP="00E25C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7AD">
        <w:rPr>
          <w:rFonts w:ascii="Times New Roman" w:hAnsi="Times New Roman" w:cs="Times New Roman"/>
          <w:sz w:val="24"/>
          <w:szCs w:val="24"/>
          <w:lang w:val="en-US"/>
        </w:rPr>
        <w:t xml:space="preserve">No charges for Registration/Participation/Presentation </w:t>
      </w:r>
    </w:p>
    <w:p w:rsidR="00673417" w:rsidRPr="003D37AD" w:rsidRDefault="00673417" w:rsidP="00E25C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7AD">
        <w:rPr>
          <w:rFonts w:ascii="Times New Roman" w:hAnsi="Times New Roman" w:cs="Times New Roman"/>
          <w:sz w:val="24"/>
          <w:szCs w:val="24"/>
          <w:lang w:val="en-US"/>
        </w:rPr>
        <w:t xml:space="preserve">Each presentation will be of </w:t>
      </w:r>
      <w:r w:rsidR="00E56D2A" w:rsidRPr="00E56D2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3D37AD">
        <w:rPr>
          <w:rFonts w:ascii="Times New Roman" w:hAnsi="Times New Roman" w:cs="Times New Roman"/>
          <w:sz w:val="24"/>
          <w:szCs w:val="24"/>
          <w:lang w:val="en-US"/>
        </w:rPr>
        <w:t xml:space="preserve"> minutes including questions-answers </w:t>
      </w:r>
    </w:p>
    <w:p w:rsidR="00673417" w:rsidRPr="003D37AD" w:rsidRDefault="00673417" w:rsidP="00E25C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7AD">
        <w:rPr>
          <w:rFonts w:ascii="Times New Roman" w:hAnsi="Times New Roman" w:cs="Times New Roman"/>
          <w:sz w:val="24"/>
          <w:szCs w:val="24"/>
          <w:lang w:val="en-US"/>
        </w:rPr>
        <w:t xml:space="preserve">Registration through online form at: </w:t>
      </w:r>
      <w:hyperlink r:id="rId5" w:history="1">
        <w:r w:rsidR="006B618E" w:rsidRPr="00DF680B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https://rb.gy/9eup13</w:t>
        </w:r>
      </w:hyperlink>
      <w:r w:rsidR="006B6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3417" w:rsidRPr="003D37AD" w:rsidRDefault="00673417" w:rsidP="00E25C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37AD">
        <w:rPr>
          <w:rFonts w:ascii="Times New Roman" w:hAnsi="Times New Roman" w:cs="Times New Roman"/>
          <w:b/>
          <w:bCs/>
          <w:sz w:val="24"/>
          <w:szCs w:val="24"/>
          <w:lang w:val="en-US"/>
        </w:rPr>
        <w:t>Last date to register online and sending the abstract is: September 1, 2020</w:t>
      </w:r>
    </w:p>
    <w:p w:rsidR="00673417" w:rsidRPr="003D37AD" w:rsidRDefault="00673417" w:rsidP="00E25C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37AD">
        <w:rPr>
          <w:rFonts w:ascii="Times New Roman" w:hAnsi="Times New Roman" w:cs="Times New Roman"/>
          <w:b/>
          <w:bCs/>
          <w:sz w:val="24"/>
          <w:szCs w:val="24"/>
          <w:lang w:val="en-US"/>
        </w:rPr>
        <w:t>Maximum number of participants is 500 (on First Come First Serve basis as per registration)</w:t>
      </w:r>
    </w:p>
    <w:p w:rsidR="00673417" w:rsidRPr="003D37AD" w:rsidRDefault="00673417" w:rsidP="00E25C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7AD">
        <w:rPr>
          <w:rFonts w:ascii="Times New Roman" w:hAnsi="Times New Roman" w:cs="Times New Roman"/>
          <w:sz w:val="24"/>
          <w:szCs w:val="24"/>
          <w:lang w:val="en-US"/>
        </w:rPr>
        <w:t xml:space="preserve">The registered participants will receive the link </w:t>
      </w:r>
      <w:r w:rsidR="00A03BAE" w:rsidRPr="003D37A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D37AD">
        <w:rPr>
          <w:rFonts w:ascii="Times New Roman" w:hAnsi="Times New Roman" w:cs="Times New Roman"/>
          <w:sz w:val="24"/>
          <w:szCs w:val="24"/>
          <w:lang w:val="en-US"/>
        </w:rPr>
        <w:t xml:space="preserve"> access</w:t>
      </w:r>
      <w:r w:rsidR="00A03BAE" w:rsidRPr="003D37AD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77C93" w:rsidRPr="003D37AD">
        <w:rPr>
          <w:rFonts w:ascii="Times New Roman" w:hAnsi="Times New Roman" w:cs="Times New Roman"/>
          <w:sz w:val="24"/>
          <w:szCs w:val="24"/>
          <w:lang w:val="en-US"/>
        </w:rPr>
        <w:t>programme</w:t>
      </w:r>
    </w:p>
    <w:p w:rsidR="00673417" w:rsidRPr="003D37AD" w:rsidRDefault="00673417" w:rsidP="00E25C4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hi-IN"/>
        </w:rPr>
      </w:pPr>
      <w:r w:rsidRPr="003D37AD">
        <w:rPr>
          <w:rFonts w:ascii="Times New Roman" w:hAnsi="Times New Roman" w:cs="Times New Roman"/>
          <w:b/>
          <w:bCs/>
          <w:sz w:val="24"/>
          <w:szCs w:val="24"/>
          <w:lang w:val="en-US" w:bidi="hi-IN"/>
        </w:rPr>
        <w:t>Certificate and Publication</w:t>
      </w:r>
    </w:p>
    <w:p w:rsidR="00673417" w:rsidRPr="003D37AD" w:rsidRDefault="00673417" w:rsidP="00E25C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7AD">
        <w:rPr>
          <w:rFonts w:ascii="Times New Roman" w:hAnsi="Times New Roman" w:cs="Times New Roman"/>
          <w:sz w:val="24"/>
          <w:szCs w:val="24"/>
          <w:lang w:val="en-US"/>
        </w:rPr>
        <w:t xml:space="preserve">e-Certificate to the participants will be sent to the </w:t>
      </w:r>
      <w:r w:rsidR="00E25C43" w:rsidRPr="003D37AD">
        <w:rPr>
          <w:rFonts w:ascii="Times New Roman" w:hAnsi="Times New Roman" w:cs="Times New Roman"/>
          <w:sz w:val="24"/>
          <w:szCs w:val="24"/>
          <w:lang w:val="en-US"/>
        </w:rPr>
        <w:t xml:space="preserve">participants within one month </w:t>
      </w:r>
      <w:r w:rsidRPr="003D37AD">
        <w:rPr>
          <w:rFonts w:ascii="Times New Roman" w:hAnsi="Times New Roman" w:cs="Times New Roman"/>
          <w:sz w:val="24"/>
          <w:szCs w:val="24"/>
          <w:lang w:val="en-US"/>
        </w:rPr>
        <w:t>after the conference</w:t>
      </w:r>
    </w:p>
    <w:p w:rsidR="00673417" w:rsidRPr="003D37AD" w:rsidRDefault="00673417" w:rsidP="00E25C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7AD">
        <w:rPr>
          <w:rFonts w:ascii="Times New Roman" w:hAnsi="Times New Roman" w:cs="Times New Roman"/>
          <w:sz w:val="24"/>
          <w:szCs w:val="24"/>
          <w:lang w:val="en-US"/>
        </w:rPr>
        <w:t>The selected articles will be invited to be published in the e-proceeding/</w:t>
      </w:r>
      <w:r w:rsidR="00E25C43" w:rsidRPr="003D37AD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Pr="003D37AD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</w:p>
    <w:p w:rsidR="001B11ED" w:rsidRPr="003D37AD" w:rsidRDefault="001B11ED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Organizers:</w:t>
      </w:r>
    </w:p>
    <w:p w:rsidR="00673417" w:rsidRPr="003D37AD" w:rsidRDefault="00673417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1B11ED" w:rsidRPr="003D37AD" w:rsidRDefault="00E25C43" w:rsidP="00E25C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RGGU:</w:t>
      </w:r>
      <w:r w:rsidR="0026599E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="001B11E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Russian State University for the Humanities (Department of Foreign Regional Studies and Foreign Policy, Faculty of International Relations and Foreign Regional Studies, Historical Archival Institute, International Educational and Scientific </w:t>
      </w:r>
      <w:r w:rsidR="00DB0AEE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Centre</w:t>
      </w:r>
      <w:r w:rsidR="001B11E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for the Study of South Asia)</w:t>
      </w:r>
    </w:p>
    <w:p w:rsidR="001B11ED" w:rsidRPr="003D37AD" w:rsidRDefault="00E25C43" w:rsidP="00E25C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MSU:</w:t>
      </w:r>
      <w:r w:rsidR="0026599E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="00C64F1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Department of Indian Philology, </w:t>
      </w:r>
      <w:r w:rsidR="001B11E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Institute of Asian and African Countries, </w:t>
      </w:r>
      <w:r w:rsidR="00DB0AEE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M.V. Lomonosov </w:t>
      </w:r>
      <w:r w:rsidR="001B11E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Moscow State University  </w:t>
      </w:r>
    </w:p>
    <w:p w:rsidR="001B11ED" w:rsidRPr="003D37AD" w:rsidRDefault="00E25C43" w:rsidP="00E25C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KKHSOU:</w:t>
      </w:r>
      <w:r w:rsidR="00277C93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="00277C93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Krishna </w:t>
      </w:r>
      <w:proofErr w:type="spellStart"/>
      <w:r w:rsidR="00277C93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Kanta</w:t>
      </w:r>
      <w:proofErr w:type="spellEnd"/>
      <w:r w:rsidR="00277C93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  <w:proofErr w:type="spellStart"/>
      <w:r w:rsidR="00277C93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Handiqu</w:t>
      </w:r>
      <w:r w:rsidR="00DB0AEE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i</w:t>
      </w:r>
      <w:proofErr w:type="spellEnd"/>
      <w:r w:rsidR="00DB0AEE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 State </w:t>
      </w:r>
      <w:r w:rsidR="001B11E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Open University (Assam, India)</w:t>
      </w:r>
    </w:p>
    <w:p w:rsidR="001B11ED" w:rsidRPr="003D37AD" w:rsidRDefault="00E25C43" w:rsidP="00E25C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JNU: </w:t>
      </w:r>
      <w:r w:rsidR="00C64F1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Centre for Russian Studies, School of Language, Literature and Culture Studi</w:t>
      </w:r>
      <w:r w:rsidR="00277C93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es, Jawaharlal Nehru University</w:t>
      </w:r>
      <w:r w:rsidR="001B11E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(New Delhi, India).</w:t>
      </w:r>
    </w:p>
    <w:p w:rsidR="001B11ED" w:rsidRPr="003D37AD" w:rsidRDefault="001B11ED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 </w:t>
      </w:r>
    </w:p>
    <w:p w:rsidR="00CC7DAB" w:rsidRPr="003D37AD" w:rsidRDefault="00CC7DAB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  <w:r w:rsidRPr="003D3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Organizing Committee</w:t>
      </w:r>
    </w:p>
    <w:p w:rsidR="00F70940" w:rsidRPr="003D37AD" w:rsidRDefault="00F70940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</w:p>
    <w:p w:rsidR="00CC7DAB" w:rsidRPr="003D37AD" w:rsidRDefault="00CC7DAB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RGGU: Sergey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Serebryany</w:t>
      </w:r>
      <w:proofErr w:type="spellEnd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, Alexander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Stolyarov</w:t>
      </w:r>
      <w:proofErr w:type="spellEnd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,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Indira</w:t>
      </w:r>
      <w:proofErr w:type="spellEnd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Gazieva</w:t>
      </w:r>
      <w:proofErr w:type="spellEnd"/>
    </w:p>
    <w:p w:rsidR="00CC7DAB" w:rsidRPr="003D37AD" w:rsidRDefault="00CC7DAB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MSU: Boris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Zakharin</w:t>
      </w:r>
      <w:proofErr w:type="spellEnd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,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Liudmila</w:t>
      </w:r>
      <w:proofErr w:type="spellEnd"/>
      <w:r w:rsidR="0026599E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Khokhlova</w:t>
      </w:r>
      <w:proofErr w:type="spellEnd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, Anil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Janvijay</w:t>
      </w:r>
      <w:proofErr w:type="spellEnd"/>
    </w:p>
    <w:p w:rsidR="00CC7DAB" w:rsidRPr="003D37AD" w:rsidRDefault="00CC7DAB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KKHSOU: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Kandarpa</w:t>
      </w:r>
      <w:proofErr w:type="spellEnd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Das,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Prasenjit</w:t>
      </w:r>
      <w:proofErr w:type="spellEnd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Das,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Neeva</w:t>
      </w:r>
      <w:proofErr w:type="spellEnd"/>
      <w:r w:rsidR="0026599E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proofErr w:type="spellStart"/>
      <w:r w:rsidR="0026599E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R</w:t>
      </w:r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ani</w:t>
      </w:r>
      <w:proofErr w:type="spellEnd"/>
      <w:r w:rsidR="00277C93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Phukan</w:t>
      </w:r>
      <w:proofErr w:type="spellEnd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, </w:t>
      </w:r>
      <w:proofErr w:type="spellStart"/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Mrinal</w:t>
      </w:r>
      <w:proofErr w:type="spellEnd"/>
      <w:r w:rsidR="00277C93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J</w:t>
      </w:r>
      <w:r w:rsidR="0026599E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yoti</w:t>
      </w:r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Goswami</w:t>
      </w:r>
    </w:p>
    <w:p w:rsidR="00CC7DAB" w:rsidRPr="003D37AD" w:rsidRDefault="00E25C43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JNU</w:t>
      </w:r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: </w:t>
      </w:r>
      <w:proofErr w:type="spellStart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Ranjana</w:t>
      </w:r>
      <w:proofErr w:type="spellEnd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proofErr w:type="spellStart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Banerjee</w:t>
      </w:r>
      <w:proofErr w:type="spellEnd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, </w:t>
      </w:r>
      <w:proofErr w:type="spellStart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Kiran</w:t>
      </w:r>
      <w:proofErr w:type="spellEnd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Singh </w:t>
      </w:r>
      <w:proofErr w:type="spellStart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Verma</w:t>
      </w:r>
      <w:proofErr w:type="spellEnd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, </w:t>
      </w:r>
      <w:proofErr w:type="spellStart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Ajoy</w:t>
      </w:r>
      <w:proofErr w:type="spellEnd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Kumar </w:t>
      </w:r>
      <w:proofErr w:type="spellStart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Karnati</w:t>
      </w:r>
      <w:proofErr w:type="spellEnd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, </w:t>
      </w:r>
      <w:proofErr w:type="spellStart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Sonu</w:t>
      </w:r>
      <w:proofErr w:type="spellEnd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proofErr w:type="spellStart"/>
      <w:r w:rsidR="00CC7DAB" w:rsidRPr="003D37A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Saini</w:t>
      </w:r>
      <w:proofErr w:type="spellEnd"/>
    </w:p>
    <w:p w:rsidR="00DB4F40" w:rsidRPr="00F52F04" w:rsidRDefault="00A03BAE" w:rsidP="00E25C4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3D37AD">
        <w:rPr>
          <w:rFonts w:ascii="Times New Roman" w:hAnsi="Times New Roman" w:cs="Times New Roman"/>
          <w:noProof/>
          <w:sz w:val="24"/>
          <w:szCs w:val="24"/>
          <w:lang w:val="ru-RU" w:eastAsia="ru-RU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2603555</wp:posOffset>
            </wp:positionH>
            <wp:positionV relativeFrom="paragraph">
              <wp:posOffset>212615</wp:posOffset>
            </wp:positionV>
            <wp:extent cx="818515" cy="8185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1ED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</w:p>
    <w:p w:rsidR="00F52F04" w:rsidRPr="00F52F04" w:rsidRDefault="00F52F04" w:rsidP="00E25C4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1B11ED" w:rsidRPr="003D37AD" w:rsidRDefault="001B11ED" w:rsidP="00E2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</w:p>
    <w:p w:rsidR="00A03BAE" w:rsidRPr="003D37AD" w:rsidRDefault="00A03BAE" w:rsidP="001B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1B11ED" w:rsidRPr="003D37AD" w:rsidRDefault="001B11ED" w:rsidP="001B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  <w:r w:rsidR="00DB4F40"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Register using QR code</w:t>
      </w:r>
    </w:p>
    <w:p w:rsidR="001B11ED" w:rsidRDefault="001B11ED" w:rsidP="0072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IN" w:bidi="hi-IN"/>
        </w:rPr>
      </w:pPr>
      <w:r w:rsidRPr="003D37AD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</w:t>
      </w:r>
    </w:p>
    <w:p w:rsidR="00F52F04" w:rsidRDefault="00F52F04" w:rsidP="0072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IN" w:bidi="hi-IN"/>
        </w:rPr>
      </w:pPr>
    </w:p>
    <w:p w:rsidR="00F52F04" w:rsidRPr="009753CA" w:rsidRDefault="00F52F04" w:rsidP="00F52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753CA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753C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7" w:history="1">
        <w:r w:rsidRPr="00917D3B">
          <w:rPr>
            <w:rStyle w:val="a4"/>
            <w:rFonts w:cs="Mangal"/>
            <w:sz w:val="28"/>
            <w:szCs w:val="28"/>
          </w:rPr>
          <w:t>rusindiarmkj</w:t>
        </w:r>
        <w:r w:rsidRPr="009753CA">
          <w:rPr>
            <w:rStyle w:val="a4"/>
            <w:rFonts w:cs="Mangal"/>
            <w:sz w:val="28"/>
            <w:szCs w:val="28"/>
            <w:lang w:val="en-US"/>
          </w:rPr>
          <w:t>@</w:t>
        </w:r>
        <w:r w:rsidRPr="00917D3B">
          <w:rPr>
            <w:rStyle w:val="a4"/>
            <w:rFonts w:cs="Mangal"/>
            <w:sz w:val="28"/>
            <w:szCs w:val="28"/>
          </w:rPr>
          <w:t>gmail</w:t>
        </w:r>
        <w:r w:rsidRPr="009753CA">
          <w:rPr>
            <w:rStyle w:val="a4"/>
            <w:rFonts w:cs="Mangal"/>
            <w:sz w:val="28"/>
            <w:szCs w:val="28"/>
            <w:lang w:val="en-US"/>
          </w:rPr>
          <w:t>.</w:t>
        </w:r>
        <w:r w:rsidRPr="00917D3B">
          <w:rPr>
            <w:rStyle w:val="a4"/>
            <w:rFonts w:cs="Mangal"/>
            <w:sz w:val="28"/>
            <w:szCs w:val="28"/>
          </w:rPr>
          <w:t>com</w:t>
        </w:r>
      </w:hyperlink>
    </w:p>
    <w:p w:rsidR="00F52F04" w:rsidRDefault="00F52F04" w:rsidP="00723381">
      <w:pPr>
        <w:spacing w:after="0" w:line="240" w:lineRule="auto"/>
        <w:jc w:val="both"/>
        <w:rPr>
          <w:lang w:val="ru-RU"/>
        </w:rPr>
      </w:pPr>
    </w:p>
    <w:p w:rsidR="00F52F04" w:rsidRPr="00F52F04" w:rsidRDefault="00F52F04" w:rsidP="00723381">
      <w:pPr>
        <w:spacing w:after="0" w:line="240" w:lineRule="auto"/>
        <w:jc w:val="both"/>
        <w:rPr>
          <w:lang w:val="ru-RU"/>
        </w:rPr>
      </w:pPr>
    </w:p>
    <w:sectPr w:rsidR="00F52F04" w:rsidRPr="00F52F04" w:rsidSect="00437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23DA"/>
    <w:multiLevelType w:val="hybridMultilevel"/>
    <w:tmpl w:val="463E44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92B3C"/>
    <w:multiLevelType w:val="hybridMultilevel"/>
    <w:tmpl w:val="AE662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A18F2"/>
    <w:multiLevelType w:val="hybridMultilevel"/>
    <w:tmpl w:val="472C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82404"/>
    <w:multiLevelType w:val="hybridMultilevel"/>
    <w:tmpl w:val="E03E63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359B"/>
    <w:rsid w:val="00023D46"/>
    <w:rsid w:val="000B12C5"/>
    <w:rsid w:val="000D109B"/>
    <w:rsid w:val="000E3E5D"/>
    <w:rsid w:val="00152746"/>
    <w:rsid w:val="001B11ED"/>
    <w:rsid w:val="00265521"/>
    <w:rsid w:val="0026599E"/>
    <w:rsid w:val="00277C93"/>
    <w:rsid w:val="00295E3B"/>
    <w:rsid w:val="002E7C52"/>
    <w:rsid w:val="003760C6"/>
    <w:rsid w:val="003D37AD"/>
    <w:rsid w:val="004376DA"/>
    <w:rsid w:val="004C15C7"/>
    <w:rsid w:val="005476C8"/>
    <w:rsid w:val="005B2C39"/>
    <w:rsid w:val="005F03D0"/>
    <w:rsid w:val="00673417"/>
    <w:rsid w:val="0067350F"/>
    <w:rsid w:val="006B4B88"/>
    <w:rsid w:val="006B618E"/>
    <w:rsid w:val="006D359B"/>
    <w:rsid w:val="006F018C"/>
    <w:rsid w:val="00723381"/>
    <w:rsid w:val="007A4C9E"/>
    <w:rsid w:val="008048D6"/>
    <w:rsid w:val="00942D51"/>
    <w:rsid w:val="009944BD"/>
    <w:rsid w:val="009C6594"/>
    <w:rsid w:val="009E06E1"/>
    <w:rsid w:val="00A03BAE"/>
    <w:rsid w:val="00AB6DF4"/>
    <w:rsid w:val="00C64F1D"/>
    <w:rsid w:val="00C65629"/>
    <w:rsid w:val="00C73292"/>
    <w:rsid w:val="00CB20B9"/>
    <w:rsid w:val="00CB269C"/>
    <w:rsid w:val="00CC7DAB"/>
    <w:rsid w:val="00DB0AEE"/>
    <w:rsid w:val="00DB4F40"/>
    <w:rsid w:val="00DD3C90"/>
    <w:rsid w:val="00DD7A12"/>
    <w:rsid w:val="00E25C43"/>
    <w:rsid w:val="00E56D2A"/>
    <w:rsid w:val="00F52F04"/>
    <w:rsid w:val="00F7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a4">
    <w:name w:val="Hyperlink"/>
    <w:basedOn w:val="a0"/>
    <w:unhideWhenUsed/>
    <w:rsid w:val="001B11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3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indiarmk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b.gy/9eup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Sonu Saini</dc:creator>
  <cp:keywords/>
  <dc:description/>
  <cp:lastModifiedBy>Индира Адильевна Газиева</cp:lastModifiedBy>
  <cp:revision>5</cp:revision>
  <dcterms:created xsi:type="dcterms:W3CDTF">2020-07-09T14:43:00Z</dcterms:created>
  <dcterms:modified xsi:type="dcterms:W3CDTF">2020-07-20T14:29:00Z</dcterms:modified>
</cp:coreProperties>
</file>