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99" w:rsidRPr="00C57099" w:rsidRDefault="00C57099" w:rsidP="00C57099">
      <w:pPr>
        <w:tabs>
          <w:tab w:val="center" w:pos="4677"/>
          <w:tab w:val="right" w:pos="935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7099" w:rsidRPr="00C57099" w:rsidRDefault="00C57099" w:rsidP="00C57099">
      <w:pPr>
        <w:tabs>
          <w:tab w:val="center" w:pos="4677"/>
          <w:tab w:val="right" w:pos="935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:rsidR="00C57099" w:rsidRPr="00C57099" w:rsidRDefault="00C57099" w:rsidP="00C57099">
      <w:pPr>
        <w:autoSpaceDE w:val="0"/>
        <w:autoSpaceDN w:val="0"/>
        <w:spacing w:after="0" w:line="240" w:lineRule="auto"/>
        <w:ind w:left="-540" w:righ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5709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1E295369" wp14:editId="32719C04">
            <wp:extent cx="434340" cy="434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99" w:rsidRPr="00C57099" w:rsidRDefault="00C57099" w:rsidP="00C57099">
      <w:pPr>
        <w:autoSpaceDE w:val="0"/>
        <w:autoSpaceDN w:val="0"/>
        <w:spacing w:after="0" w:line="240" w:lineRule="auto"/>
        <w:ind w:left="-540" w:right="-284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57099" w:rsidRPr="00C57099" w:rsidRDefault="00C57099" w:rsidP="00C57099">
      <w:pPr>
        <w:autoSpaceDE w:val="0"/>
        <w:autoSpaceDN w:val="0"/>
        <w:spacing w:after="0" w:line="240" w:lineRule="auto"/>
        <w:ind w:left="-540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C57099" w:rsidRPr="00C57099" w:rsidRDefault="00C57099" w:rsidP="00C57099">
      <w:pPr>
        <w:autoSpaceDE w:val="0"/>
        <w:autoSpaceDN w:val="0"/>
        <w:spacing w:after="0" w:line="240" w:lineRule="auto"/>
        <w:ind w:left="-540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0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57099" w:rsidRPr="00C57099" w:rsidRDefault="00C57099" w:rsidP="00C57099">
      <w:pPr>
        <w:autoSpaceDE w:val="0"/>
        <w:autoSpaceDN w:val="0"/>
        <w:spacing w:after="0" w:line="240" w:lineRule="auto"/>
        <w:ind w:left="-540" w:right="-284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C57099" w:rsidRPr="00C57099" w:rsidRDefault="00C57099" w:rsidP="00C57099">
      <w:pPr>
        <w:keepNext/>
        <w:autoSpaceDE w:val="0"/>
        <w:autoSpaceDN w:val="0"/>
        <w:spacing w:after="0" w:line="240" w:lineRule="auto"/>
        <w:ind w:left="-540"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«Российский государственный гуманитарный университет»</w:t>
      </w:r>
    </w:p>
    <w:p w:rsidR="00C57099" w:rsidRPr="00C57099" w:rsidRDefault="00C57099" w:rsidP="00C57099">
      <w:pPr>
        <w:keepNext/>
        <w:autoSpaceDE w:val="0"/>
        <w:autoSpaceDN w:val="0"/>
        <w:spacing w:after="0" w:line="240" w:lineRule="auto"/>
        <w:ind w:left="-540"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(ФГАОУ ВО «РГГУ»)</w:t>
      </w:r>
    </w:p>
    <w:p w:rsidR="00C57099" w:rsidRPr="00C57099" w:rsidRDefault="00C57099" w:rsidP="00C57099">
      <w:pPr>
        <w:spacing w:after="0" w:line="280" w:lineRule="exact"/>
        <w:ind w:left="-540" w:right="-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4678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57099" w:rsidRPr="00C57099" w:rsidTr="003072B0">
        <w:tc>
          <w:tcPr>
            <w:tcW w:w="4678" w:type="dxa"/>
          </w:tcPr>
          <w:p w:rsidR="00C57099" w:rsidRPr="00C57099" w:rsidRDefault="00C57099" w:rsidP="00C57099">
            <w:pPr>
              <w:jc w:val="center"/>
              <w:rPr>
                <w:sz w:val="28"/>
                <w:szCs w:val="28"/>
              </w:rPr>
            </w:pPr>
            <w:r w:rsidRPr="00C57099">
              <w:rPr>
                <w:sz w:val="28"/>
                <w:szCs w:val="28"/>
              </w:rPr>
              <w:t>УТВЕРЖДАЮ</w:t>
            </w:r>
          </w:p>
          <w:p w:rsidR="00C57099" w:rsidRPr="00C57099" w:rsidRDefault="00C57099" w:rsidP="00C57099">
            <w:pPr>
              <w:rPr>
                <w:sz w:val="28"/>
                <w:szCs w:val="28"/>
              </w:rPr>
            </w:pPr>
            <w:r w:rsidRPr="00C57099">
              <w:rPr>
                <w:sz w:val="28"/>
                <w:szCs w:val="28"/>
              </w:rPr>
              <w:t>проректор по научно-проектной работе</w:t>
            </w:r>
          </w:p>
          <w:p w:rsidR="00C57099" w:rsidRPr="00C57099" w:rsidRDefault="00C57099" w:rsidP="00C57099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57099" w:rsidRPr="00C57099" w:rsidRDefault="00C57099" w:rsidP="00C57099">
            <w:pPr>
              <w:jc w:val="center"/>
              <w:rPr>
                <w:sz w:val="28"/>
                <w:szCs w:val="28"/>
              </w:rPr>
            </w:pPr>
            <w:r w:rsidRPr="00C57099">
              <w:rPr>
                <w:sz w:val="28"/>
                <w:szCs w:val="28"/>
              </w:rPr>
              <w:t>___________________</w:t>
            </w:r>
          </w:p>
          <w:p w:rsidR="00C57099" w:rsidRPr="00C57099" w:rsidRDefault="00C57099" w:rsidP="00C57099">
            <w:pPr>
              <w:jc w:val="right"/>
              <w:rPr>
                <w:sz w:val="28"/>
                <w:szCs w:val="28"/>
              </w:rPr>
            </w:pPr>
            <w:r w:rsidRPr="00C57099">
              <w:rPr>
                <w:sz w:val="28"/>
                <w:szCs w:val="28"/>
              </w:rPr>
              <w:t>О.В. Павленко</w:t>
            </w:r>
          </w:p>
          <w:p w:rsidR="00C57099" w:rsidRPr="00C57099" w:rsidRDefault="00C57099" w:rsidP="00C57099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57099" w:rsidRPr="00C57099" w:rsidRDefault="00C57099" w:rsidP="00C57099">
            <w:pPr>
              <w:jc w:val="center"/>
              <w:rPr>
                <w:sz w:val="28"/>
                <w:szCs w:val="28"/>
              </w:rPr>
            </w:pPr>
            <w:r w:rsidRPr="00C57099">
              <w:rPr>
                <w:sz w:val="28"/>
                <w:szCs w:val="28"/>
              </w:rPr>
              <w:t>«___» ______________ 20___г.</w:t>
            </w:r>
          </w:p>
          <w:p w:rsidR="00C57099" w:rsidRPr="00C57099" w:rsidRDefault="00C57099" w:rsidP="00C57099">
            <w:pPr>
              <w:jc w:val="right"/>
              <w:rPr>
                <w:sz w:val="28"/>
                <w:szCs w:val="28"/>
              </w:rPr>
            </w:pPr>
          </w:p>
        </w:tc>
      </w:tr>
    </w:tbl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научно-исследовательской работе по результатам реализации проекта </w:t>
      </w: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«______________________________________» – </w:t>
      </w: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(название проекта)</w:t>
      </w: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конкурса «Проектные научные коллективы РГГУ» в ____ г.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ПНК </w:t>
      </w: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(ученая степень, ученое звание)</w:t>
      </w: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C57099" w:rsidRPr="00C57099" w:rsidRDefault="00C57099" w:rsidP="00C570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20__ г.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– год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Название проекта: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Сроки реализации проекта: 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 проектного научного коллектива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Статус участников проектного коллектива:</w:t>
      </w:r>
    </w:p>
    <w:p w:rsidR="00C57099" w:rsidRPr="00C57099" w:rsidRDefault="00C57099" w:rsidP="00C570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номинации ПНК: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843"/>
        <w:gridCol w:w="1701"/>
      </w:tblGrid>
      <w:tr w:rsidR="00C57099" w:rsidRPr="00C57099" w:rsidTr="003072B0">
        <w:tc>
          <w:tcPr>
            <w:tcW w:w="584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Статус участников</w:t>
            </w:r>
          </w:p>
        </w:tc>
        <w:tc>
          <w:tcPr>
            <w:tcW w:w="184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 менее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Факт</w:t>
            </w:r>
          </w:p>
        </w:tc>
      </w:tr>
      <w:tr w:rsidR="00C57099" w:rsidRPr="00C57099" w:rsidTr="003072B0">
        <w:tc>
          <w:tcPr>
            <w:tcW w:w="584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Всего членов ПНК</w:t>
            </w:r>
          </w:p>
        </w:tc>
        <w:tc>
          <w:tcPr>
            <w:tcW w:w="184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c>
          <w:tcPr>
            <w:tcW w:w="584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Штатных преподавателей и (или) научных сотрудников РГГУ</w:t>
            </w:r>
          </w:p>
        </w:tc>
        <w:tc>
          <w:tcPr>
            <w:tcW w:w="184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c>
          <w:tcPr>
            <w:tcW w:w="584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Кандидатов наук</w:t>
            </w:r>
          </w:p>
        </w:tc>
        <w:tc>
          <w:tcPr>
            <w:tcW w:w="184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c>
          <w:tcPr>
            <w:tcW w:w="584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Молодых ученых</w:t>
            </w:r>
          </w:p>
        </w:tc>
        <w:tc>
          <w:tcPr>
            <w:tcW w:w="184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Научные результаты, полученные в ходе реализации проекта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Методы и подходы, использованные в ходе реализации проекта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3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Участие в научных мероприятиях по теме проекта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4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109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01"/>
        <w:gridCol w:w="1560"/>
        <w:gridCol w:w="2835"/>
        <w:gridCol w:w="1417"/>
        <w:gridCol w:w="1418"/>
        <w:gridCol w:w="1557"/>
      </w:tblGrid>
      <w:tr w:rsidR="00C57099" w:rsidRPr="00C57099" w:rsidTr="003072B0">
        <w:trPr>
          <w:cantSplit/>
          <w:trHeight w:val="1685"/>
        </w:trPr>
        <w:tc>
          <w:tcPr>
            <w:tcW w:w="454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научного мероприятия.</w:t>
            </w:r>
          </w:p>
        </w:tc>
        <w:tc>
          <w:tcPr>
            <w:tcW w:w="1560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научного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статус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научного мероприятия (страна, город)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год. Организатор мероприятия. Электронная ссылка на веб-страницу новости о проведении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ссылка на программу научного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РГГУ, проводившая научное мероприятие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9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докладчика, ученая степень, ученое звание, должность.</w:t>
            </w:r>
          </w:p>
        </w:tc>
        <w:tc>
          <w:tcPr>
            <w:tcW w:w="1557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доклада (пленарный, секционный).</w:t>
            </w:r>
          </w:p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доклада.</w:t>
            </w:r>
          </w:p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ссылка на презентацию доклада в формате .</w:t>
            </w:r>
            <w:proofErr w:type="spellStart"/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pptx</w:t>
            </w:r>
            <w:proofErr w:type="spellEnd"/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.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pdf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footnoteReference w:id="10"/>
            </w:r>
          </w:p>
        </w:tc>
      </w:tr>
      <w:tr w:rsidR="00C57099" w:rsidRPr="00C57099" w:rsidTr="003072B0">
        <w:trPr>
          <w:cantSplit/>
          <w:trHeight w:val="189"/>
        </w:trPr>
        <w:tc>
          <w:tcPr>
            <w:tcW w:w="454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научных мероприятий по теме проекта: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01"/>
        <w:gridCol w:w="1560"/>
        <w:gridCol w:w="3260"/>
        <w:gridCol w:w="1417"/>
        <w:gridCol w:w="2552"/>
      </w:tblGrid>
      <w:tr w:rsidR="00C57099" w:rsidRPr="00C57099" w:rsidTr="003072B0">
        <w:trPr>
          <w:cantSplit/>
          <w:trHeight w:val="1685"/>
        </w:trPr>
        <w:tc>
          <w:tcPr>
            <w:tcW w:w="454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научного мероприятия.</w:t>
            </w:r>
          </w:p>
        </w:tc>
        <w:tc>
          <w:tcPr>
            <w:tcW w:w="1560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научного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1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статус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2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научного мероприятия (страна, город)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год. Организатор мероприятия. Электронная ссылка на веб-страницу новости о проведении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3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ссылка на программу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РГГУ, проводившая научное мероприятие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5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организатора, ученая степень, ученое звание, должность.</w:t>
            </w:r>
          </w:p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ссылка на приказ о проведении мероприятия</w:t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6"/>
            </w:r>
            <w:r w:rsidRPr="00C57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57099" w:rsidRPr="00C57099" w:rsidTr="003072B0">
        <w:trPr>
          <w:cantSplit/>
          <w:trHeight w:val="189"/>
        </w:trPr>
        <w:tc>
          <w:tcPr>
            <w:tcW w:w="454" w:type="dxa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57099" w:rsidRPr="00C57099" w:rsidRDefault="00C57099" w:rsidP="00C57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Список научных публикаций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7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 проекта, </w:t>
      </w: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опубликованных в периодических изданиях, входящих в категорию К1 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Перечня ВАК при </w:t>
      </w:r>
      <w:proofErr w:type="spell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Минобрнауки</w:t>
      </w:r>
      <w:proofErr w:type="spellEnd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и (или) индексируемых в ядре РИНЦ, RSCI, </w:t>
      </w:r>
      <w:proofErr w:type="gram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международных библиографических базах</w:t>
      </w:r>
      <w:proofErr w:type="gramEnd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данных </w:t>
      </w:r>
      <w:proofErr w:type="spell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Web</w:t>
      </w:r>
      <w:proofErr w:type="spellEnd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Science</w:t>
      </w:r>
      <w:proofErr w:type="spellEnd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</w:t>
      </w:r>
      <w:proofErr w:type="spellStart"/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Scopus</w:t>
      </w:r>
      <w:proofErr w:type="spellEnd"/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ru-RU"/>
        </w:rPr>
        <w:footnoteReference w:id="18"/>
      </w: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10. Создание и поддержка веб-страницы проекта на сайте РГГУ</w:t>
      </w: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ru-RU"/>
        </w:rPr>
        <w:footnoteReference w:id="19"/>
      </w: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11. Количество диссертаций на соискание ученой степени, над которыми ведут работу члены ПНК:</w:t>
      </w: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Возможности практического использования результатов проекта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0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Предложения по дальнейшему развитию исследований по тематике проекта</w:t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1"/>
      </w: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99" w:rsidRPr="00C57099" w:rsidRDefault="00C57099" w:rsidP="00C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Выполнение количественных индикаторов по результатам реализации проекта:</w:t>
      </w: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735"/>
        <w:gridCol w:w="1295"/>
        <w:gridCol w:w="1295"/>
      </w:tblGrid>
      <w:tr w:rsidR="00C57099" w:rsidRPr="00C57099" w:rsidTr="003072B0">
        <w:trPr>
          <w:trHeight w:val="352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b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b/>
                <w:iCs/>
                <w:sz w:val="28"/>
                <w:szCs w:val="28"/>
                <w:lang w:eastAsia="ru-RU"/>
              </w:rPr>
              <w:t>Наименование индикатора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Не менее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Факт</w:t>
            </w:r>
          </w:p>
        </w:tc>
      </w:tr>
      <w:tr w:rsidR="00C57099" w:rsidRPr="00C57099" w:rsidTr="003072B0">
        <w:trPr>
          <w:trHeight w:val="352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Количество научных статей, опубликованных в периодических изданиях, входящих в категорию К1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Перечня ВАК при </w:t>
            </w:r>
            <w:proofErr w:type="spellStart"/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и (или) индексируемых в ядре РИНЦ,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RSCI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международных библиографических базах</w:t>
            </w:r>
            <w:proofErr w:type="gramEnd"/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Science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</w:t>
            </w:r>
            <w:r w:rsidRPr="00C570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Scopus</w:t>
            </w: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rPr>
          <w:trHeight w:val="717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Выступления с докладами на научных конференциях, школах-семинарах, выставках и симпозиумах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rPr>
          <w:trHeight w:val="706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 xml:space="preserve">Количество диссертаций на соискание ученой степени, над которыми ведут работу члены ПНК, в том числе: 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rPr>
          <w:trHeight w:val="706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 xml:space="preserve"> доктора наук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rPr>
          <w:trHeight w:val="706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 xml:space="preserve"> кандидата наук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  <w:tr w:rsidR="00C57099" w:rsidRPr="00C57099" w:rsidTr="003072B0">
        <w:trPr>
          <w:trHeight w:val="706"/>
        </w:trPr>
        <w:tc>
          <w:tcPr>
            <w:tcW w:w="647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3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Создание и поддержка веб-страницы проекта на сайте РГГУ</w:t>
            </w:r>
          </w:p>
        </w:tc>
        <w:tc>
          <w:tcPr>
            <w:tcW w:w="1295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8"/>
                <w:lang w:eastAsia="ru-RU"/>
              </w:rPr>
            </w:pPr>
          </w:p>
        </w:tc>
      </w:tr>
    </w:tbl>
    <w:p w:rsidR="00C57099" w:rsidRPr="00C57099" w:rsidRDefault="00C57099" w:rsidP="00C57099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ET"/>
          <w:b/>
          <w:iCs/>
          <w:sz w:val="28"/>
          <w:szCs w:val="24"/>
          <w:lang w:eastAsia="ru-RU"/>
        </w:rPr>
      </w:pPr>
    </w:p>
    <w:p w:rsidR="00C57099" w:rsidRPr="00C57099" w:rsidRDefault="00C57099" w:rsidP="00C57099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ET"/>
          <w:b/>
          <w:iCs/>
          <w:sz w:val="28"/>
          <w:szCs w:val="24"/>
          <w:lang w:eastAsia="ru-RU"/>
        </w:rPr>
      </w:pPr>
      <w:r w:rsidRPr="00C57099">
        <w:rPr>
          <w:rFonts w:ascii="Times New Roman" w:eastAsia="Times New Roman" w:hAnsi="Times New Roman" w:cs="TimesET"/>
          <w:b/>
          <w:iCs/>
          <w:sz w:val="28"/>
          <w:szCs w:val="24"/>
          <w:lang w:eastAsia="ru-RU"/>
        </w:rPr>
        <w:t>15. Фактические расходы по результатам реализации проекта:</w:t>
      </w:r>
    </w:p>
    <w:p w:rsidR="00C57099" w:rsidRPr="00C57099" w:rsidRDefault="00C57099" w:rsidP="00C570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ET"/>
          <w:b/>
          <w:iCs/>
          <w:sz w:val="28"/>
          <w:szCs w:val="24"/>
          <w:lang w:eastAsia="ru-RU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2981"/>
      </w:tblGrid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  <w:t>Статьи расходов</w:t>
            </w: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b/>
                <w:iCs/>
                <w:sz w:val="28"/>
                <w:szCs w:val="24"/>
                <w:lang w:eastAsia="ru-RU"/>
              </w:rPr>
              <w:t>Фактические расходы</w:t>
            </w: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>…</w:t>
            </w: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r w:rsidRPr="00C57099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 xml:space="preserve"> из них средства РГГУ</w:t>
            </w: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  <w:tr w:rsidR="00C57099" w:rsidRPr="00C57099" w:rsidTr="003072B0">
        <w:tc>
          <w:tcPr>
            <w:tcW w:w="568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  <w:proofErr w:type="gramStart"/>
            <w:r w:rsidRPr="00C57099">
              <w:rPr>
                <w:rFonts w:ascii="TimesET" w:eastAsia="Times New Roman" w:hAnsi="TimesET" w:cs="TimesET"/>
                <w:sz w:val="28"/>
                <w:szCs w:val="28"/>
                <w:lang w:eastAsia="ru-RU"/>
              </w:rPr>
              <w:t xml:space="preserve">– </w:t>
            </w:r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 xml:space="preserve"> из</w:t>
            </w:r>
            <w:proofErr w:type="gramEnd"/>
            <w:r w:rsidRPr="00C57099"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  <w:t xml:space="preserve"> них средства внешних источников </w:t>
            </w:r>
          </w:p>
        </w:tc>
        <w:tc>
          <w:tcPr>
            <w:tcW w:w="2981" w:type="dxa"/>
            <w:shd w:val="clear" w:color="auto" w:fill="auto"/>
          </w:tcPr>
          <w:p w:rsidR="00C57099" w:rsidRPr="00C57099" w:rsidRDefault="00C57099" w:rsidP="00C57099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ET"/>
                <w:iCs/>
                <w:sz w:val="28"/>
                <w:szCs w:val="24"/>
                <w:lang w:eastAsia="ru-RU"/>
              </w:rPr>
            </w:pPr>
          </w:p>
        </w:tc>
      </w:tr>
    </w:tbl>
    <w:p w:rsidR="00C57099" w:rsidRPr="00C57099" w:rsidRDefault="00C57099" w:rsidP="00C570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ET"/>
          <w:iCs/>
          <w:sz w:val="28"/>
          <w:szCs w:val="24"/>
          <w:lang w:eastAsia="ru-RU"/>
        </w:rPr>
      </w:pPr>
    </w:p>
    <w:p w:rsidR="00C57099" w:rsidRPr="00C57099" w:rsidRDefault="00C57099" w:rsidP="00C570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ET"/>
          <w:iCs/>
          <w:sz w:val="28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109"/>
        <w:gridCol w:w="3111"/>
      </w:tblGrid>
      <w:tr w:rsidR="00C57099" w:rsidRPr="00C57099" w:rsidTr="003072B0">
        <w:tc>
          <w:tcPr>
            <w:tcW w:w="3190" w:type="dxa"/>
          </w:tcPr>
          <w:p w:rsidR="00C57099" w:rsidRPr="00C57099" w:rsidRDefault="00C57099" w:rsidP="00C57099">
            <w:pPr>
              <w:tabs>
                <w:tab w:val="left" w:pos="2268"/>
              </w:tabs>
              <w:jc w:val="both"/>
              <w:rPr>
                <w:iCs/>
                <w:sz w:val="28"/>
                <w:szCs w:val="24"/>
              </w:rPr>
            </w:pPr>
            <w:proofErr w:type="spellStart"/>
            <w:r w:rsidRPr="00C57099">
              <w:rPr>
                <w:sz w:val="28"/>
                <w:lang w:val="en-US"/>
              </w:rPr>
              <w:t>Научный</w:t>
            </w:r>
            <w:proofErr w:type="spellEnd"/>
            <w:r w:rsidRPr="00C57099">
              <w:rPr>
                <w:sz w:val="28"/>
                <w:lang w:val="en-US"/>
              </w:rPr>
              <w:t xml:space="preserve"> </w:t>
            </w:r>
            <w:proofErr w:type="spellStart"/>
            <w:r w:rsidRPr="00C57099">
              <w:rPr>
                <w:sz w:val="28"/>
                <w:lang w:val="en-US"/>
              </w:rPr>
              <w:t>руководитель</w:t>
            </w:r>
            <w:proofErr w:type="spellEnd"/>
            <w:r w:rsidRPr="00C57099">
              <w:rPr>
                <w:sz w:val="28"/>
                <w:lang w:val="en-US"/>
              </w:rPr>
              <w:t xml:space="preserve"> ПНК</w:t>
            </w:r>
          </w:p>
        </w:tc>
        <w:tc>
          <w:tcPr>
            <w:tcW w:w="3190" w:type="dxa"/>
          </w:tcPr>
          <w:p w:rsidR="00C57099" w:rsidRPr="00C57099" w:rsidRDefault="00C57099" w:rsidP="00C57099">
            <w:pPr>
              <w:tabs>
                <w:tab w:val="left" w:pos="2268"/>
              </w:tabs>
              <w:jc w:val="center"/>
              <w:rPr>
                <w:iCs/>
                <w:sz w:val="28"/>
                <w:szCs w:val="24"/>
              </w:rPr>
            </w:pPr>
            <w:r w:rsidRPr="00C57099">
              <w:rPr>
                <w:sz w:val="28"/>
                <w:lang w:val="en-US"/>
              </w:rPr>
              <w:t>(</w:t>
            </w:r>
            <w:proofErr w:type="spellStart"/>
            <w:r w:rsidRPr="00C57099">
              <w:rPr>
                <w:sz w:val="28"/>
                <w:lang w:val="en-US"/>
              </w:rPr>
              <w:t>подпись</w:t>
            </w:r>
            <w:proofErr w:type="spellEnd"/>
            <w:r w:rsidRPr="00C57099">
              <w:rPr>
                <w:sz w:val="28"/>
                <w:lang w:val="en-US"/>
              </w:rPr>
              <w:t>)</w:t>
            </w:r>
          </w:p>
        </w:tc>
        <w:tc>
          <w:tcPr>
            <w:tcW w:w="3191" w:type="dxa"/>
          </w:tcPr>
          <w:p w:rsidR="00C57099" w:rsidRPr="00C57099" w:rsidRDefault="00C57099" w:rsidP="00C57099">
            <w:pPr>
              <w:tabs>
                <w:tab w:val="left" w:pos="2268"/>
              </w:tabs>
              <w:jc w:val="right"/>
              <w:rPr>
                <w:iCs/>
                <w:sz w:val="28"/>
                <w:szCs w:val="24"/>
              </w:rPr>
            </w:pPr>
            <w:r w:rsidRPr="00C57099">
              <w:rPr>
                <w:sz w:val="28"/>
              </w:rPr>
              <w:t>Фамилия, инициалы</w:t>
            </w:r>
          </w:p>
        </w:tc>
      </w:tr>
    </w:tbl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7099" w:rsidRPr="00C57099" w:rsidRDefault="00C57099" w:rsidP="00C57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7099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__________20__ г.</w:t>
      </w:r>
    </w:p>
    <w:p w:rsidR="00C57099" w:rsidRPr="00C57099" w:rsidRDefault="00C57099" w:rsidP="00C57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D5F" w:rsidRDefault="00182D5F"/>
    <w:sectPr w:rsidR="00182D5F" w:rsidSect="008352F0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3A" w:rsidRDefault="00F9053A" w:rsidP="00C57099">
      <w:pPr>
        <w:spacing w:after="0" w:line="240" w:lineRule="auto"/>
      </w:pPr>
      <w:r>
        <w:separator/>
      </w:r>
    </w:p>
  </w:endnote>
  <w:endnote w:type="continuationSeparator" w:id="0">
    <w:p w:rsidR="00F9053A" w:rsidRDefault="00F9053A" w:rsidP="00C5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3A" w:rsidRDefault="00F9053A" w:rsidP="00C57099">
      <w:pPr>
        <w:spacing w:after="0" w:line="240" w:lineRule="auto"/>
      </w:pPr>
      <w:r>
        <w:separator/>
      </w:r>
    </w:p>
  </w:footnote>
  <w:footnote w:type="continuationSeparator" w:id="0">
    <w:p w:rsidR="00F9053A" w:rsidRDefault="00F9053A" w:rsidP="00C57099">
      <w:pPr>
        <w:spacing w:after="0" w:line="240" w:lineRule="auto"/>
      </w:pPr>
      <w:r>
        <w:continuationSeparator/>
      </w:r>
    </w:p>
  </w:footnote>
  <w:footnote w:id="1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Указать ФИО участника, ученую степень (при наличии), ученое звание, должность.</w:t>
      </w:r>
    </w:p>
  </w:footnote>
  <w:footnote w:id="2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Для описания результатов рекомендуется использовать шаблонные формулировки: установлено…, выявлено…, определено…, сформулировано…, введено в научный оборот…, разработана методика…, опровергнуто… и пр. В том числе необходимо раскрыть научную новизну полученных результатов.</w:t>
      </w:r>
      <w:r w:rsidRPr="008E4CD1">
        <w:rPr>
          <w:rFonts w:ascii="Times New Roman" w:hAnsi="Times New Roman" w:cs="Times New Roman"/>
        </w:rPr>
        <w:t xml:space="preserve"> </w:t>
      </w:r>
      <w:r w:rsidRPr="00790138">
        <w:rPr>
          <w:rFonts w:ascii="Times New Roman" w:hAnsi="Times New Roman" w:cs="Times New Roman"/>
        </w:rPr>
        <w:t>Не более 3 тыс. знаков с пробелами</w:t>
      </w:r>
    </w:p>
  </w:footnote>
  <w:footnote w:id="3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Не более 1,5 тыс. знаков с пробелами.</w:t>
      </w:r>
    </w:p>
  </w:footnote>
  <w:footnote w:id="4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Указать названия мероприятий, типы докладов; предоставить ссылки на веб-страницы мероприятий.</w:t>
      </w:r>
    </w:p>
  </w:footnote>
  <w:footnote w:id="5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Конференция, круглый стол и т.д.</w:t>
      </w:r>
    </w:p>
  </w:footnote>
  <w:footnote w:id="6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Международная, всероссийская, межвузовская и т.д.</w:t>
      </w:r>
    </w:p>
  </w:footnote>
  <w:footnote w:id="7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веб-страницы новостей о проведении научных мероприятий не принимается.</w:t>
      </w:r>
    </w:p>
  </w:footnote>
  <w:footnote w:id="8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программы научных мероприятий не принимается.</w:t>
      </w:r>
    </w:p>
  </w:footnote>
  <w:footnote w:id="9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Заполняется, если научное мероприятие было проведено структурой РГГУ. </w:t>
      </w:r>
    </w:p>
  </w:footnote>
  <w:footnote w:id="10">
    <w:p w:rsidR="00C57099" w:rsidRPr="00920FEC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презентации докладов не принимается.</w:t>
      </w:r>
    </w:p>
  </w:footnote>
  <w:footnote w:id="11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Конференция, круглый стол и т.д.</w:t>
      </w:r>
    </w:p>
  </w:footnote>
  <w:footnote w:id="12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Международная, всероссийская, межвузовская и т.д.</w:t>
      </w:r>
    </w:p>
  </w:footnote>
  <w:footnote w:id="13">
    <w:p w:rsidR="00C57099" w:rsidRPr="00920FEC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веб-страницы новостей о проведении научных мероприятий не принимается.</w:t>
      </w:r>
    </w:p>
  </w:footnote>
  <w:footnote w:id="14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программы научных мероприятий не принимается.</w:t>
      </w:r>
    </w:p>
  </w:footnote>
  <w:footnote w:id="15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Заполняется, если научное мероприятие было проведено структурой РГГУ. </w:t>
      </w:r>
    </w:p>
  </w:footnote>
  <w:footnote w:id="16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По общему правилу подтверждающим документом участия члена ПНК в организации научного мероприятия является его включение в оргкомитет научного мероприятия приказом РГГУ.</w:t>
      </w:r>
      <w:r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приказы о проведении научных мероприятий не принимается.</w:t>
      </w:r>
    </w:p>
  </w:footnote>
  <w:footnote w:id="17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Библиографическое описание научных публикаций необходимо оформить в соответствии с ГОСТ; предоставить ссылки на веб-страницы журналов/иных изданий, где размещены научные публикации; распределить публикации в соответствии с наименованием количественных индикаторов. </w:t>
      </w:r>
      <w:r w:rsidRPr="00920FEC">
        <w:rPr>
          <w:rFonts w:ascii="Times New Roman" w:hAnsi="Times New Roman" w:cs="Times New Roman"/>
        </w:rPr>
        <w:t>Отчет без предоставления корректных электронных ссылок на веб-страницы журналов/иных изданий, где размещены научные публикации, не принимается.</w:t>
      </w:r>
    </w:p>
  </w:footnote>
  <w:footnote w:id="18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Если журнал индексируется только в международных библиографических базах научного цитирования (</w:t>
      </w:r>
      <w:r w:rsidRPr="00790138">
        <w:rPr>
          <w:rFonts w:ascii="Times New Roman" w:hAnsi="Times New Roman" w:cs="Times New Roman"/>
          <w:lang w:val="en-US"/>
        </w:rPr>
        <w:t>Scopus</w:t>
      </w:r>
      <w:r w:rsidRPr="00790138">
        <w:rPr>
          <w:rFonts w:ascii="Times New Roman" w:hAnsi="Times New Roman" w:cs="Times New Roman"/>
        </w:rPr>
        <w:t xml:space="preserve"> и (или) </w:t>
      </w:r>
      <w:r w:rsidRPr="00790138">
        <w:rPr>
          <w:rFonts w:ascii="Times New Roman" w:hAnsi="Times New Roman" w:cs="Times New Roman"/>
          <w:lang w:val="en-US"/>
        </w:rPr>
        <w:t>Web</w:t>
      </w:r>
      <w:r w:rsidRPr="00790138">
        <w:rPr>
          <w:rFonts w:ascii="Times New Roman" w:hAnsi="Times New Roman" w:cs="Times New Roman"/>
        </w:rPr>
        <w:t xml:space="preserve"> </w:t>
      </w:r>
      <w:r w:rsidRPr="00790138">
        <w:rPr>
          <w:rFonts w:ascii="Times New Roman" w:hAnsi="Times New Roman" w:cs="Times New Roman"/>
          <w:lang w:val="en-US"/>
        </w:rPr>
        <w:t>of</w:t>
      </w:r>
      <w:r w:rsidRPr="00790138">
        <w:rPr>
          <w:rFonts w:ascii="Times New Roman" w:hAnsi="Times New Roman" w:cs="Times New Roman"/>
        </w:rPr>
        <w:t xml:space="preserve"> </w:t>
      </w:r>
      <w:r w:rsidRPr="00790138">
        <w:rPr>
          <w:rFonts w:ascii="Times New Roman" w:hAnsi="Times New Roman" w:cs="Times New Roman"/>
          <w:lang w:val="en-US"/>
        </w:rPr>
        <w:t>Science</w:t>
      </w:r>
      <w:r w:rsidRPr="00790138">
        <w:rPr>
          <w:rFonts w:ascii="Times New Roman" w:hAnsi="Times New Roman" w:cs="Times New Roman"/>
        </w:rPr>
        <w:t>), то в библиографическом описании научной публикации необходимо указать электронную ссылку на базу данных, где отмечена индексация издания.</w:t>
      </w:r>
    </w:p>
  </w:footnote>
  <w:footnote w:id="19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Указать электронную ссылку на веб-страницу проекта на сайте РГГУ.</w:t>
      </w:r>
      <w:r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Отчет без предоставления корректной ссылки на веб-страницу проекта на сайте РГГУ не принимается.</w:t>
      </w:r>
    </w:p>
  </w:footnote>
  <w:footnote w:id="20">
    <w:p w:rsidR="00C57099" w:rsidRPr="00790138" w:rsidRDefault="00C57099" w:rsidP="00C57099">
      <w:pPr>
        <w:pStyle w:val="a3"/>
        <w:ind w:left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Не более 1 тыс. знаков с пробелами.</w:t>
      </w:r>
    </w:p>
  </w:footnote>
  <w:footnote w:id="21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Не более 1 тыс. знаков с пробелами.</w:t>
      </w:r>
    </w:p>
  </w:footnote>
  <w:footnote w:id="22">
    <w:p w:rsidR="00C57099" w:rsidRPr="00790138" w:rsidRDefault="00C57099" w:rsidP="00C5709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790138">
        <w:rPr>
          <w:rFonts w:ascii="Times New Roman" w:hAnsi="Times New Roman" w:cs="Times New Roman"/>
          <w:shd w:val="clear" w:color="auto" w:fill="FFFFFF"/>
        </w:rPr>
        <w:t>При публикации работ, которые выполнены в рамках проекта, обязательно указание ссылки: «Работа выполнена в рамках проекта РГГУ (указать название) (конкурс «Проектные научные коллективы РГГУ»)».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684943966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21417E" w:rsidRDefault="00EA2D75" w:rsidP="0021417E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21417E" w:rsidRDefault="00F905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sz w:val="28"/>
        <w:szCs w:val="28"/>
      </w:rPr>
      <w:id w:val="-1635776952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21417E" w:rsidRPr="00920FEC" w:rsidRDefault="00EA2D75" w:rsidP="0021417E">
        <w:pPr>
          <w:pStyle w:val="a5"/>
          <w:framePr w:wrap="none" w:vAnchor="text" w:hAnchor="margin" w:xAlign="center" w:y="1"/>
          <w:rPr>
            <w:rStyle w:val="a8"/>
            <w:sz w:val="28"/>
            <w:szCs w:val="28"/>
          </w:rPr>
        </w:pPr>
        <w:r w:rsidRPr="00920FEC">
          <w:rPr>
            <w:rStyle w:val="a8"/>
            <w:sz w:val="28"/>
            <w:szCs w:val="28"/>
          </w:rPr>
          <w:fldChar w:fldCharType="begin"/>
        </w:r>
        <w:r w:rsidRPr="00920FEC">
          <w:rPr>
            <w:rStyle w:val="a8"/>
            <w:sz w:val="28"/>
            <w:szCs w:val="28"/>
          </w:rPr>
          <w:instrText xml:space="preserve"> PAGE </w:instrText>
        </w:r>
        <w:r w:rsidRPr="00920FEC">
          <w:rPr>
            <w:rStyle w:val="a8"/>
            <w:sz w:val="28"/>
            <w:szCs w:val="28"/>
          </w:rPr>
          <w:fldChar w:fldCharType="separate"/>
        </w:r>
        <w:r w:rsidR="004854DA">
          <w:rPr>
            <w:rStyle w:val="a8"/>
            <w:noProof/>
            <w:sz w:val="28"/>
            <w:szCs w:val="28"/>
          </w:rPr>
          <w:t>5</w:t>
        </w:r>
        <w:r w:rsidRPr="00920FEC">
          <w:rPr>
            <w:rStyle w:val="a8"/>
            <w:sz w:val="28"/>
            <w:szCs w:val="28"/>
          </w:rPr>
          <w:fldChar w:fldCharType="end"/>
        </w:r>
      </w:p>
    </w:sdtContent>
  </w:sdt>
  <w:p w:rsidR="0021417E" w:rsidRPr="00920FEC" w:rsidRDefault="00F9053A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1"/>
    <w:rsid w:val="00182D5F"/>
    <w:rsid w:val="004854DA"/>
    <w:rsid w:val="00912D31"/>
    <w:rsid w:val="00C57099"/>
    <w:rsid w:val="00EA2D75"/>
    <w:rsid w:val="00F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9B6D6-F16B-4D53-991D-ABA7CF16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0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099"/>
    <w:rPr>
      <w:sz w:val="20"/>
      <w:szCs w:val="20"/>
    </w:rPr>
  </w:style>
  <w:style w:type="paragraph" w:styleId="a5">
    <w:name w:val="header"/>
    <w:basedOn w:val="a"/>
    <w:link w:val="a6"/>
    <w:rsid w:val="00C57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57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C57099"/>
    <w:rPr>
      <w:vertAlign w:val="superscript"/>
    </w:rPr>
  </w:style>
  <w:style w:type="character" w:styleId="a8">
    <w:name w:val="page number"/>
    <w:basedOn w:val="a0"/>
    <w:uiPriority w:val="99"/>
    <w:semiHidden/>
    <w:unhideWhenUsed/>
    <w:rsid w:val="00C57099"/>
  </w:style>
  <w:style w:type="table" w:styleId="a9">
    <w:name w:val="Table Grid"/>
    <w:basedOn w:val="a1"/>
    <w:rsid w:val="00C57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Соловьев</dc:creator>
  <cp:keywords/>
  <dc:description/>
  <cp:lastModifiedBy>Кирилл Соловьев</cp:lastModifiedBy>
  <cp:revision>4</cp:revision>
  <dcterms:created xsi:type="dcterms:W3CDTF">2025-03-03T10:40:00Z</dcterms:created>
  <dcterms:modified xsi:type="dcterms:W3CDTF">2025-03-03T13:32:00Z</dcterms:modified>
</cp:coreProperties>
</file>