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F2B0" w14:textId="77777777" w:rsidR="00CD2564" w:rsidRPr="00BA0171" w:rsidRDefault="00CD2564" w:rsidP="00CD2564">
      <w:pPr>
        <w:pStyle w:val="40"/>
        <w:shd w:val="clear" w:color="auto" w:fill="auto"/>
        <w:tabs>
          <w:tab w:val="left" w:pos="345"/>
          <w:tab w:val="left" w:pos="5006"/>
          <w:tab w:val="left" w:leader="hyphen" w:pos="7435"/>
        </w:tabs>
        <w:spacing w:after="291" w:line="220" w:lineRule="exact"/>
        <w:rPr>
          <w:b w:val="0"/>
          <w:lang w:val="en-US"/>
        </w:rPr>
      </w:pPr>
      <w:r>
        <w:rPr>
          <w:b w:val="0"/>
        </w:rPr>
        <w:t xml:space="preserve">                                                                                                                       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5"/>
        <w:gridCol w:w="4857"/>
      </w:tblGrid>
      <w:tr w:rsidR="00CD2564" w:rsidRPr="00037AE2" w14:paraId="29318D44" w14:textId="77777777" w:rsidTr="00D3067A">
        <w:trPr>
          <w:trHeight w:val="3930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124B0655" w14:textId="77777777" w:rsidR="00CD2564" w:rsidRPr="00242563" w:rsidRDefault="00CD2564" w:rsidP="00D3067A">
            <w:pPr>
              <w:pStyle w:val="1"/>
              <w:jc w:val="center"/>
              <w:rPr>
                <w:sz w:val="24"/>
                <w:szCs w:val="24"/>
              </w:rPr>
            </w:pPr>
            <w:r w:rsidRPr="00242563">
              <w:rPr>
                <w:sz w:val="24"/>
                <w:szCs w:val="24"/>
              </w:rPr>
              <w:t>МИНОБРНАУКИ РОССИИ</w:t>
            </w:r>
          </w:p>
          <w:p w14:paraId="633EADCA" w14:textId="03DAC032" w:rsidR="00CD2564" w:rsidRPr="003B47CC" w:rsidRDefault="00CD2564" w:rsidP="00D3067A">
            <w:pPr>
              <w:tabs>
                <w:tab w:val="left" w:pos="3817"/>
              </w:tabs>
            </w:pPr>
            <w:r>
              <w:rPr>
                <w:sz w:val="20"/>
              </w:rPr>
              <w:t xml:space="preserve">                                  </w:t>
            </w:r>
            <w:r w:rsidRPr="008419AE">
              <w:rPr>
                <w:noProof/>
                <w:sz w:val="20"/>
              </w:rPr>
              <w:drawing>
                <wp:inline distT="0" distB="0" distL="0" distR="0" wp14:anchorId="3220D38F" wp14:editId="0DEE23A9">
                  <wp:extent cx="409575" cy="409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</w:p>
          <w:p w14:paraId="769E0016" w14:textId="77777777" w:rsidR="00CD2564" w:rsidRDefault="00CD2564" w:rsidP="00D3067A">
            <w:pPr>
              <w:jc w:val="center"/>
              <w:rPr>
                <w:rFonts w:ascii="Times New Roman" w:hAnsi="Times New Roman"/>
              </w:rPr>
            </w:pPr>
            <w:r w:rsidRPr="00775381">
              <w:rPr>
                <w:rFonts w:ascii="Times New Roman" w:hAnsi="Times New Roman"/>
              </w:rPr>
              <w:t xml:space="preserve">Федеральное государственное </w:t>
            </w:r>
          </w:p>
          <w:p w14:paraId="267646CD" w14:textId="77777777" w:rsidR="00CD2564" w:rsidRDefault="00CD2564" w:rsidP="00D3067A">
            <w:pPr>
              <w:jc w:val="center"/>
              <w:rPr>
                <w:rFonts w:ascii="Times New Roman" w:hAnsi="Times New Roman"/>
              </w:rPr>
            </w:pPr>
            <w:r w:rsidRPr="00775381">
              <w:rPr>
                <w:rFonts w:ascii="Times New Roman" w:hAnsi="Times New Roman"/>
              </w:rPr>
              <w:t>бюджетное образовательно</w:t>
            </w:r>
            <w:r>
              <w:rPr>
                <w:rFonts w:ascii="Times New Roman" w:hAnsi="Times New Roman"/>
              </w:rPr>
              <w:t xml:space="preserve">е учреждение </w:t>
            </w:r>
          </w:p>
          <w:p w14:paraId="2286F539" w14:textId="77777777" w:rsidR="00CD2564" w:rsidRPr="00775381" w:rsidRDefault="00CD2564" w:rsidP="00D306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высшего образования</w:t>
            </w:r>
          </w:p>
          <w:p w14:paraId="2E7A61E0" w14:textId="77777777" w:rsidR="00CD2564" w:rsidRPr="00775381" w:rsidRDefault="00CD2564" w:rsidP="00D3067A">
            <w:pPr>
              <w:pStyle w:val="1"/>
              <w:jc w:val="center"/>
              <w:rPr>
                <w:b/>
                <w:sz w:val="24"/>
                <w:szCs w:val="24"/>
              </w:rPr>
            </w:pPr>
            <w:r w:rsidRPr="00775381">
              <w:rPr>
                <w:b/>
                <w:sz w:val="24"/>
                <w:szCs w:val="24"/>
              </w:rPr>
              <w:t>«Российский государственный</w:t>
            </w:r>
          </w:p>
          <w:p w14:paraId="2809A3DF" w14:textId="77777777" w:rsidR="00CD2564" w:rsidRDefault="00CD2564" w:rsidP="00D3067A">
            <w:pPr>
              <w:jc w:val="center"/>
              <w:rPr>
                <w:rFonts w:ascii="Times New Roman" w:hAnsi="Times New Roman"/>
                <w:b/>
              </w:rPr>
            </w:pPr>
            <w:r w:rsidRPr="00775381">
              <w:rPr>
                <w:rFonts w:ascii="Times New Roman" w:hAnsi="Times New Roman"/>
                <w:b/>
              </w:rPr>
              <w:t>гуманитарный университет»</w:t>
            </w:r>
          </w:p>
          <w:p w14:paraId="14E05F28" w14:textId="77777777" w:rsidR="00CD2564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rPr>
                <w:szCs w:val="24"/>
                <w:lang w:eastAsia="ru-RU"/>
              </w:rPr>
            </w:pPr>
            <w:r w:rsidRPr="00670B90">
              <w:rPr>
                <w:szCs w:val="24"/>
                <w:lang w:eastAsia="ru-RU"/>
              </w:rPr>
              <w:t xml:space="preserve">                    (ФГБОУ ВО «РГГУ»)</w:t>
            </w:r>
          </w:p>
          <w:p w14:paraId="7EAF3D65" w14:textId="77777777" w:rsidR="00CD2564" w:rsidRPr="00B14E45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rPr>
                <w:szCs w:val="24"/>
                <w:lang w:eastAsia="ru-RU"/>
              </w:rPr>
            </w:pPr>
          </w:p>
          <w:p w14:paraId="23D350EA" w14:textId="77777777" w:rsidR="00CD2564" w:rsidRPr="00670B90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jc w:val="center"/>
              <w:rPr>
                <w:lang w:eastAsia="ru-RU"/>
              </w:rPr>
            </w:pPr>
            <w:r>
              <w:rPr>
                <w:szCs w:val="24"/>
                <w:lang w:eastAsia="ru-RU"/>
              </w:rPr>
              <w:t>ДОЛЖНОСТНАЯ ИНСТРУКЦИЯ</w:t>
            </w:r>
          </w:p>
          <w:p w14:paraId="7CD3F958" w14:textId="77777777" w:rsidR="00CD2564" w:rsidRPr="00733589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Секретарь-администратор</w:t>
            </w:r>
          </w:p>
          <w:p w14:paraId="6B11AB17" w14:textId="77777777" w:rsidR="00CD2564" w:rsidRPr="00733589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jc w:val="center"/>
              <w:rPr>
                <w:b w:val="0"/>
                <w:sz w:val="17"/>
                <w:szCs w:val="17"/>
                <w:lang w:eastAsia="ru-RU"/>
              </w:rPr>
            </w:pPr>
            <w:r>
              <w:rPr>
                <w:b w:val="0"/>
                <w:sz w:val="17"/>
                <w:szCs w:val="17"/>
                <w:lang w:eastAsia="ru-RU"/>
              </w:rPr>
              <w:t>Центр изучения стран Бенилюкса</w:t>
            </w:r>
          </w:p>
          <w:p w14:paraId="1FDD7097" w14:textId="77777777" w:rsidR="00CD2564" w:rsidRPr="00670B90" w:rsidRDefault="00CD2564" w:rsidP="00D3067A">
            <w:pPr>
              <w:pStyle w:val="40"/>
              <w:shd w:val="clear" w:color="auto" w:fill="auto"/>
              <w:tabs>
                <w:tab w:val="left" w:leader="underscore" w:pos="7123"/>
                <w:tab w:val="left" w:leader="underscore" w:pos="7872"/>
              </w:tabs>
              <w:spacing w:line="220" w:lineRule="exact"/>
              <w:rPr>
                <w:b w:val="0"/>
                <w:sz w:val="17"/>
                <w:szCs w:val="17"/>
                <w:lang w:eastAsia="ru-RU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D35259A" w14:textId="4AA09A74" w:rsidR="00CD2564" w:rsidRDefault="00CD2564" w:rsidP="00CD25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14:paraId="4AF04921" w14:textId="18D09872" w:rsidR="00CD2564" w:rsidRDefault="00CD2564" w:rsidP="00CD256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международному сотрудничеству</w:t>
            </w:r>
          </w:p>
          <w:p w14:paraId="7F325C10" w14:textId="77777777" w:rsidR="00CD2564" w:rsidRPr="004F4F46" w:rsidRDefault="00CD2564" w:rsidP="00D3067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</w:p>
          <w:p w14:paraId="4A02D34A" w14:textId="77777777" w:rsidR="00CD2564" w:rsidRDefault="00CD2564" w:rsidP="00D3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_______________</w:t>
            </w:r>
            <w:r w:rsidRPr="00BA017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В.И. Заботкина</w:t>
            </w:r>
          </w:p>
          <w:p w14:paraId="697092ED" w14:textId="77777777" w:rsidR="00CD2564" w:rsidRPr="006715FB" w:rsidRDefault="00CD2564" w:rsidP="00D306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                  </w:t>
            </w:r>
            <w:r w:rsidRPr="006715FB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14:paraId="1EC16E28" w14:textId="77777777" w:rsidR="00CD2564" w:rsidRPr="00C50496" w:rsidRDefault="00CD2564" w:rsidP="00D3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«____»</w:t>
            </w:r>
            <w:r w:rsidRPr="00C5049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_____________20   г</w:t>
            </w:r>
            <w:r w:rsidRPr="00C50496">
              <w:rPr>
                <w:rFonts w:ascii="Times New Roman" w:hAnsi="Times New Roman"/>
              </w:rPr>
              <w:t xml:space="preserve">                      </w:t>
            </w:r>
          </w:p>
          <w:p w14:paraId="7DABC91F" w14:textId="77777777" w:rsidR="00CD2564" w:rsidRPr="00037AE2" w:rsidRDefault="00CD2564" w:rsidP="00D3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  <w:r w:rsidRPr="00C50496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</w:rPr>
              <w:t xml:space="preserve">          </w:t>
            </w:r>
          </w:p>
          <w:p w14:paraId="424FAD3D" w14:textId="77777777" w:rsidR="00CD2564" w:rsidRPr="00037AE2" w:rsidRDefault="00CD2564" w:rsidP="00D306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</w:p>
          <w:p w14:paraId="05B5C41F" w14:textId="77777777" w:rsidR="00CD2564" w:rsidRPr="00037AE2" w:rsidRDefault="00CD2564" w:rsidP="00D3067A">
            <w:pPr>
              <w:rPr>
                <w:rFonts w:ascii="Times New Roman" w:hAnsi="Times New Roman"/>
              </w:rPr>
            </w:pPr>
            <w:r w:rsidRPr="00037AE2">
              <w:rPr>
                <w:rFonts w:ascii="Times New Roman" w:hAnsi="Times New Roman"/>
              </w:rPr>
              <w:t xml:space="preserve">                           </w:t>
            </w:r>
          </w:p>
        </w:tc>
      </w:tr>
    </w:tbl>
    <w:p w14:paraId="1249456E" w14:textId="77777777" w:rsidR="00CD2564" w:rsidRPr="00294DCB" w:rsidRDefault="00CD2564" w:rsidP="00CD2564">
      <w:pPr>
        <w:pStyle w:val="20"/>
        <w:keepNext/>
        <w:keepLines/>
        <w:shd w:val="clear" w:color="auto" w:fill="auto"/>
        <w:spacing w:before="0" w:after="248" w:line="220" w:lineRule="exact"/>
      </w:pPr>
      <w:r>
        <w:t>1. Общие положения</w:t>
      </w:r>
    </w:p>
    <w:p w14:paraId="1FF95B1D" w14:textId="77777777" w:rsidR="00CD2564" w:rsidRDefault="00CD2564" w:rsidP="00CD2564">
      <w:pPr>
        <w:pStyle w:val="a4"/>
        <w:numPr>
          <w:ilvl w:val="0"/>
          <w:numId w:val="1"/>
        </w:numPr>
        <w:shd w:val="clear" w:color="auto" w:fill="auto"/>
        <w:tabs>
          <w:tab w:val="left" w:pos="1051"/>
        </w:tabs>
        <w:spacing w:before="0" w:line="220" w:lineRule="exact"/>
        <w:ind w:left="600" w:firstLine="0"/>
        <w:jc w:val="left"/>
      </w:pPr>
      <w:r>
        <w:t>Настоящая должностная инструкция разработана и утверждена на основании</w:t>
      </w:r>
    </w:p>
    <w:p w14:paraId="3C292C52" w14:textId="77777777" w:rsidR="00CD2564" w:rsidRPr="00BA0171" w:rsidRDefault="00CD2564" w:rsidP="00CD2564">
      <w:pPr>
        <w:pStyle w:val="50"/>
        <w:shd w:val="clear" w:color="auto" w:fill="auto"/>
        <w:tabs>
          <w:tab w:val="left" w:leader="underscore" w:pos="4437"/>
        </w:tabs>
        <w:spacing w:before="0" w:after="0" w:line="274" w:lineRule="exact"/>
        <w:ind w:left="40" w:firstLine="0"/>
        <w:jc w:val="both"/>
        <w:rPr>
          <w:i w:val="0"/>
          <w:iCs w:val="0"/>
        </w:rPr>
      </w:pPr>
      <w:r>
        <w:rPr>
          <w:rStyle w:val="511pt3"/>
        </w:rPr>
        <w:t>трудового договора с секретарем-администратором</w:t>
      </w:r>
      <w:r w:rsidRPr="00BA0171">
        <w:rPr>
          <w:rStyle w:val="511pt3"/>
        </w:rPr>
        <w:t xml:space="preserve"> </w:t>
      </w:r>
      <w:r w:rsidRPr="00BA0171">
        <w:rPr>
          <w:i w:val="0"/>
          <w:sz w:val="22"/>
        </w:rPr>
        <w:t>и в соответствии с положениями Трудового кодекса Российской Федерации, Федеральным законом от 29.12.2012 № 273-ФЗ «Об образовании в Российской Федерации» и иных нормативных актов.</w:t>
      </w:r>
    </w:p>
    <w:p w14:paraId="129615E4" w14:textId="77777777" w:rsidR="00CD2564" w:rsidRDefault="00CD2564" w:rsidP="00CD2564">
      <w:pPr>
        <w:pStyle w:val="a4"/>
        <w:numPr>
          <w:ilvl w:val="0"/>
          <w:numId w:val="1"/>
        </w:numPr>
        <w:shd w:val="clear" w:color="auto" w:fill="auto"/>
        <w:tabs>
          <w:tab w:val="left" w:pos="1022"/>
          <w:tab w:val="left" w:leader="underscore" w:pos="2947"/>
          <w:tab w:val="left" w:pos="8265"/>
          <w:tab w:val="left" w:leader="underscore" w:pos="9394"/>
        </w:tabs>
        <w:spacing w:before="0" w:line="274" w:lineRule="exact"/>
        <w:ind w:left="600" w:firstLine="0"/>
        <w:jc w:val="left"/>
      </w:pPr>
      <w:r>
        <w:t xml:space="preserve">   Секретарь-администратор</w:t>
      </w:r>
      <w:r>
        <w:rPr>
          <w:rStyle w:val="83"/>
        </w:rPr>
        <w:t xml:space="preserve"> </w:t>
      </w:r>
      <w:r>
        <w:t>относится к категории специалиста</w:t>
      </w:r>
    </w:p>
    <w:p w14:paraId="22D285F9" w14:textId="77777777" w:rsidR="00CD2564" w:rsidRDefault="00CD2564" w:rsidP="00CD2564">
      <w:pPr>
        <w:pStyle w:val="a4"/>
        <w:numPr>
          <w:ilvl w:val="0"/>
          <w:numId w:val="1"/>
        </w:numPr>
        <w:shd w:val="clear" w:color="auto" w:fill="auto"/>
        <w:tabs>
          <w:tab w:val="left" w:pos="1133"/>
          <w:tab w:val="left" w:pos="1455"/>
          <w:tab w:val="left" w:pos="1635"/>
          <w:tab w:val="left" w:leader="underscore" w:pos="3058"/>
        </w:tabs>
        <w:spacing w:before="0" w:line="274" w:lineRule="exact"/>
        <w:ind w:left="600" w:firstLine="0"/>
        <w:jc w:val="left"/>
      </w:pPr>
      <w:r>
        <w:t xml:space="preserve"> Секретарь-администратор назначается и освобождается от</w:t>
      </w:r>
      <w:r w:rsidRPr="00BA0171">
        <w:t xml:space="preserve"> </w:t>
      </w:r>
      <w:r>
        <w:t>должности ректором РГГУ.</w:t>
      </w:r>
    </w:p>
    <w:p w14:paraId="016A7980" w14:textId="77777777" w:rsidR="00CD2564" w:rsidRDefault="00CD2564" w:rsidP="00CD2564">
      <w:pPr>
        <w:pStyle w:val="50"/>
        <w:numPr>
          <w:ilvl w:val="0"/>
          <w:numId w:val="1"/>
        </w:numPr>
        <w:shd w:val="clear" w:color="auto" w:fill="auto"/>
        <w:tabs>
          <w:tab w:val="left" w:pos="1190"/>
          <w:tab w:val="left" w:leader="underscore" w:pos="3110"/>
          <w:tab w:val="left" w:leader="underscore" w:pos="9394"/>
        </w:tabs>
        <w:spacing w:before="0" w:after="0" w:line="220" w:lineRule="exact"/>
        <w:ind w:left="600" w:firstLine="0"/>
        <w:jc w:val="left"/>
      </w:pPr>
      <w:r w:rsidRPr="00A605D4">
        <w:rPr>
          <w:i w:val="0"/>
          <w:sz w:val="22"/>
        </w:rPr>
        <w:t>Секретарь-администратор</w:t>
      </w:r>
      <w:r w:rsidRPr="00A605D4">
        <w:rPr>
          <w:sz w:val="22"/>
        </w:rPr>
        <w:t xml:space="preserve"> </w:t>
      </w:r>
      <w:r>
        <w:rPr>
          <w:rStyle w:val="511pt3"/>
        </w:rPr>
        <w:t>подчиняется Директору Центра изучения стран Бенилюкса</w:t>
      </w:r>
      <w:r>
        <w:t>.</w:t>
      </w:r>
    </w:p>
    <w:p w14:paraId="6CC3E762" w14:textId="77777777" w:rsidR="00CD2564" w:rsidRPr="00A605D4" w:rsidRDefault="00CD2564" w:rsidP="00CD2564">
      <w:pPr>
        <w:pStyle w:val="50"/>
        <w:numPr>
          <w:ilvl w:val="0"/>
          <w:numId w:val="1"/>
        </w:numPr>
        <w:shd w:val="clear" w:color="auto" w:fill="auto"/>
        <w:tabs>
          <w:tab w:val="left" w:pos="1008"/>
          <w:tab w:val="left" w:pos="2340"/>
          <w:tab w:val="left" w:leader="underscore" w:pos="2448"/>
          <w:tab w:val="left" w:leader="underscore" w:pos="8640"/>
        </w:tabs>
        <w:spacing w:before="0" w:after="0" w:line="274" w:lineRule="exact"/>
        <w:ind w:left="600" w:firstLine="0"/>
        <w:jc w:val="left"/>
        <w:rPr>
          <w:i w:val="0"/>
          <w:sz w:val="22"/>
        </w:rPr>
      </w:pPr>
      <w:r>
        <w:rPr>
          <w:i w:val="0"/>
          <w:sz w:val="22"/>
        </w:rPr>
        <w:t xml:space="preserve">   </w:t>
      </w:r>
      <w:r w:rsidRPr="00A605D4">
        <w:rPr>
          <w:i w:val="0"/>
          <w:sz w:val="22"/>
        </w:rPr>
        <w:t>Секретарь-администратор</w:t>
      </w:r>
      <w:r w:rsidRPr="00A605D4">
        <w:rPr>
          <w:rStyle w:val="511pt3"/>
          <w:sz w:val="32"/>
        </w:rPr>
        <w:t xml:space="preserve"> </w:t>
      </w:r>
      <w:r>
        <w:rPr>
          <w:rStyle w:val="511pt3"/>
        </w:rPr>
        <w:t xml:space="preserve">работает в режиме неполного </w:t>
      </w:r>
      <w:r w:rsidRPr="00A605D4">
        <w:rPr>
          <w:i w:val="0"/>
          <w:sz w:val="22"/>
        </w:rPr>
        <w:t>рабочего дня по графику, составленному исходя из 4-часовой рабочей недели и утвержденному ректором РГГУ.</w:t>
      </w:r>
    </w:p>
    <w:p w14:paraId="32908A2C" w14:textId="77777777" w:rsidR="00CD2564" w:rsidRDefault="00CD2564" w:rsidP="00CD2564">
      <w:pPr>
        <w:pStyle w:val="a4"/>
        <w:numPr>
          <w:ilvl w:val="0"/>
          <w:numId w:val="1"/>
        </w:numPr>
        <w:shd w:val="clear" w:color="auto" w:fill="auto"/>
        <w:tabs>
          <w:tab w:val="left" w:pos="1027"/>
          <w:tab w:val="left" w:leader="underscore" w:pos="5333"/>
        </w:tabs>
        <w:spacing w:before="0" w:line="274" w:lineRule="exact"/>
        <w:ind w:left="600" w:firstLine="0"/>
      </w:pPr>
      <w:r>
        <w:t>В своей деятельности секретарь-администратор</w:t>
      </w:r>
      <w:r>
        <w:rPr>
          <w:rStyle w:val="83"/>
        </w:rPr>
        <w:t xml:space="preserve"> </w:t>
      </w:r>
      <w:r>
        <w:t>руководствуется</w:t>
      </w:r>
    </w:p>
    <w:p w14:paraId="6E118AD4" w14:textId="77777777" w:rsidR="00CD2564" w:rsidRDefault="00CD2564" w:rsidP="00CD2564">
      <w:pPr>
        <w:pStyle w:val="a4"/>
        <w:shd w:val="clear" w:color="auto" w:fill="auto"/>
        <w:spacing w:before="0" w:line="274" w:lineRule="exact"/>
        <w:ind w:left="40" w:right="20" w:firstLine="0"/>
      </w:pPr>
      <w:r>
        <w:t>Конституцией Российской Федерации, Федеральным законом от 29.12.2012 № 273-ФЗ «Об образовании в Российской Федерации», приказами Минобрнауки России и иным действующим законодательством, а также Уставом РГГУ, настоящим Положением, локальными нормативными актами, действующими в университете, решениями ученого совета РГГУ, приказами и распоряжениями РГГУ, являющимися обязательными для исполнения.</w:t>
      </w:r>
    </w:p>
    <w:p w14:paraId="3207E6D8" w14:textId="77777777" w:rsidR="00CD2564" w:rsidRDefault="00CD2564" w:rsidP="00CD2564">
      <w:pPr>
        <w:pStyle w:val="a4"/>
        <w:shd w:val="clear" w:color="auto" w:fill="auto"/>
        <w:spacing w:before="0" w:line="274" w:lineRule="exact"/>
        <w:ind w:left="40" w:right="20" w:firstLine="0"/>
      </w:pPr>
    </w:p>
    <w:p w14:paraId="742FC1CF" w14:textId="77777777" w:rsidR="00CD2564" w:rsidRDefault="00CD2564" w:rsidP="00CD2564">
      <w:pPr>
        <w:pStyle w:val="a4"/>
        <w:shd w:val="clear" w:color="auto" w:fill="auto"/>
        <w:spacing w:before="0" w:line="274" w:lineRule="exact"/>
        <w:ind w:left="40" w:right="20" w:firstLine="0"/>
        <w:jc w:val="center"/>
        <w:rPr>
          <w:b/>
        </w:rPr>
      </w:pPr>
      <w:r w:rsidRPr="003608A7">
        <w:rPr>
          <w:b/>
        </w:rPr>
        <w:t>2</w:t>
      </w:r>
      <w:r w:rsidRPr="00C03BAA">
        <w:rPr>
          <w:b/>
        </w:rPr>
        <w:t>.</w:t>
      </w:r>
      <w:r>
        <w:rPr>
          <w:b/>
        </w:rPr>
        <w:t xml:space="preserve"> Квалификационные требования</w:t>
      </w:r>
    </w:p>
    <w:p w14:paraId="672B1E21" w14:textId="77777777" w:rsidR="00CD2564" w:rsidRDefault="00CD2564" w:rsidP="00CD2564">
      <w:pPr>
        <w:pStyle w:val="a4"/>
        <w:shd w:val="clear" w:color="auto" w:fill="auto"/>
        <w:spacing w:before="0" w:line="274" w:lineRule="exact"/>
        <w:ind w:right="20" w:firstLine="40"/>
        <w:jc w:val="left"/>
      </w:pPr>
      <w:r>
        <w:t xml:space="preserve">       </w:t>
      </w:r>
      <w:r w:rsidRPr="00C03BAA">
        <w:t>2.1</w:t>
      </w:r>
      <w:r>
        <w:t xml:space="preserve">. Указываются в соответствии с требованиями, установленными Квалификационным справочником </w:t>
      </w:r>
      <w:proofErr w:type="gramStart"/>
      <w:r>
        <w:t>и  (</w:t>
      </w:r>
      <w:proofErr w:type="gramEnd"/>
      <w:r>
        <w:t>или) профессиональными стандартами.</w:t>
      </w:r>
      <w:bookmarkStart w:id="0" w:name="bookmark13"/>
    </w:p>
    <w:p w14:paraId="7C2FC29C" w14:textId="77777777" w:rsidR="00CD2564" w:rsidRPr="0082785A" w:rsidRDefault="00CD2564" w:rsidP="00CD2564">
      <w:pPr>
        <w:pStyle w:val="a4"/>
        <w:shd w:val="clear" w:color="auto" w:fill="auto"/>
        <w:spacing w:before="0" w:line="274" w:lineRule="exact"/>
        <w:ind w:right="20" w:firstLine="40"/>
        <w:jc w:val="left"/>
      </w:pPr>
    </w:p>
    <w:p w14:paraId="4F49C6B8" w14:textId="77777777" w:rsidR="00CD2564" w:rsidRPr="00DA7A62" w:rsidRDefault="00CD2564" w:rsidP="00CD2564">
      <w:pPr>
        <w:pStyle w:val="a4"/>
        <w:shd w:val="clear" w:color="auto" w:fill="auto"/>
        <w:spacing w:before="0" w:line="274" w:lineRule="exact"/>
        <w:ind w:right="20" w:firstLine="40"/>
        <w:jc w:val="center"/>
        <w:rPr>
          <w:b/>
        </w:rPr>
      </w:pPr>
      <w:r w:rsidRPr="00DA7A62">
        <w:rPr>
          <w:b/>
        </w:rPr>
        <w:t>3. Должностные обязанности</w:t>
      </w:r>
      <w:bookmarkEnd w:id="0"/>
    </w:p>
    <w:p w14:paraId="5C5957FC" w14:textId="77777777" w:rsidR="00CD2564" w:rsidRPr="003F321B" w:rsidRDefault="00CD2564" w:rsidP="00CD2564">
      <w:pPr>
        <w:pStyle w:val="a4"/>
        <w:shd w:val="clear" w:color="auto" w:fill="auto"/>
        <w:tabs>
          <w:tab w:val="left" w:leader="underscore" w:pos="2535"/>
        </w:tabs>
        <w:spacing w:before="0" w:line="360" w:lineRule="auto"/>
        <w:ind w:left="20" w:firstLine="480"/>
      </w:pPr>
      <w:r>
        <w:t>3.1. Секретарь-администратор выполняет следующие должностные</w:t>
      </w:r>
      <w:r w:rsidRPr="003F321B">
        <w:t xml:space="preserve"> </w:t>
      </w:r>
      <w:r>
        <w:t>обязанности:</w:t>
      </w:r>
    </w:p>
    <w:p w14:paraId="6A9141E6" w14:textId="77777777" w:rsidR="00CD2564" w:rsidRPr="00DA1943" w:rsidRDefault="00CD2564" w:rsidP="00CD2564">
      <w:pPr>
        <w:pStyle w:val="a4"/>
        <w:shd w:val="clear" w:color="auto" w:fill="auto"/>
        <w:tabs>
          <w:tab w:val="left" w:pos="1009"/>
        </w:tabs>
        <w:spacing w:before="0" w:line="360" w:lineRule="auto"/>
        <w:ind w:left="20" w:firstLine="480"/>
      </w:pPr>
      <w:r>
        <w:t>3.1.1.</w:t>
      </w:r>
      <w:r>
        <w:tab/>
        <w:t xml:space="preserve"> Координирует работу проектов, реализуемых на базе Центра изучения стран Бенилюкса</w:t>
      </w:r>
    </w:p>
    <w:p w14:paraId="619A0F36" w14:textId="77777777" w:rsidR="00CD2564" w:rsidRPr="00DA1943" w:rsidRDefault="00CD2564" w:rsidP="00CD2564">
      <w:pPr>
        <w:pStyle w:val="a4"/>
        <w:shd w:val="clear" w:color="auto" w:fill="auto"/>
        <w:tabs>
          <w:tab w:val="left" w:pos="1009"/>
        </w:tabs>
        <w:spacing w:before="0" w:line="360" w:lineRule="auto"/>
        <w:ind w:left="20" w:firstLine="480"/>
      </w:pPr>
      <w:r>
        <w:t>3.1.2.</w:t>
      </w:r>
      <w:r>
        <w:tab/>
        <w:t xml:space="preserve"> Разрабатывает планы мероприятий, </w:t>
      </w:r>
      <w:proofErr w:type="spellStart"/>
      <w:r>
        <w:t>проводящихся</w:t>
      </w:r>
      <w:proofErr w:type="spellEnd"/>
      <w:r>
        <w:t xml:space="preserve"> на базе Центра изучения стран Бенилюкса</w:t>
      </w:r>
    </w:p>
    <w:p w14:paraId="6E4671B7" w14:textId="77777777" w:rsidR="00CD2564" w:rsidRPr="00DA1943" w:rsidRDefault="00CD2564" w:rsidP="00CD2564">
      <w:pPr>
        <w:pStyle w:val="a4"/>
        <w:shd w:val="clear" w:color="auto" w:fill="auto"/>
        <w:tabs>
          <w:tab w:val="left" w:pos="1009"/>
        </w:tabs>
        <w:spacing w:before="0" w:line="360" w:lineRule="auto"/>
        <w:ind w:left="20" w:firstLine="480"/>
      </w:pPr>
      <w:r>
        <w:t>3.1.3.</w:t>
      </w:r>
      <w:r>
        <w:tab/>
        <w:t xml:space="preserve"> Обеспечивает работу вечерних курсов; информационное обеспечение работы Центра изучения стран Бенилюкса</w:t>
      </w:r>
    </w:p>
    <w:p w14:paraId="1F85774A" w14:textId="77777777" w:rsidR="00CD2564" w:rsidRPr="00DA1943" w:rsidRDefault="00CD2564" w:rsidP="00CD2564">
      <w:pPr>
        <w:pStyle w:val="a4"/>
        <w:shd w:val="clear" w:color="auto" w:fill="auto"/>
        <w:tabs>
          <w:tab w:val="left" w:pos="1009"/>
        </w:tabs>
        <w:spacing w:before="0" w:line="360" w:lineRule="auto"/>
        <w:ind w:left="20" w:firstLine="480"/>
      </w:pPr>
      <w:r>
        <w:t>3.1.4. Организует встречи и мероприятия Центра изучения стран Бенилюкса</w:t>
      </w:r>
    </w:p>
    <w:p w14:paraId="5E3E0475" w14:textId="77777777" w:rsidR="00CD2564" w:rsidRDefault="00CD2564" w:rsidP="00CD2564">
      <w:pPr>
        <w:pStyle w:val="a4"/>
        <w:shd w:val="clear" w:color="auto" w:fill="auto"/>
        <w:tabs>
          <w:tab w:val="left" w:pos="1100"/>
        </w:tabs>
        <w:spacing w:before="0" w:line="360" w:lineRule="auto"/>
        <w:ind w:left="500" w:firstLine="0"/>
      </w:pPr>
      <w:r>
        <w:t xml:space="preserve">3.1.5. Выполняет другие обязанности, возложенные </w:t>
      </w:r>
      <w:proofErr w:type="gramStart"/>
      <w:r>
        <w:t>на работник</w:t>
      </w:r>
      <w:proofErr w:type="gramEnd"/>
      <w:r>
        <w:t>:</w:t>
      </w:r>
    </w:p>
    <w:p w14:paraId="3FFD35AC" w14:textId="77777777" w:rsidR="00CD2564" w:rsidRPr="00DA1943" w:rsidRDefault="00CD2564" w:rsidP="00CD2564">
      <w:pPr>
        <w:pStyle w:val="a4"/>
        <w:numPr>
          <w:ilvl w:val="0"/>
          <w:numId w:val="3"/>
        </w:numPr>
        <w:shd w:val="clear" w:color="auto" w:fill="auto"/>
        <w:tabs>
          <w:tab w:val="left" w:pos="1009"/>
        </w:tabs>
        <w:spacing w:before="0" w:line="360" w:lineRule="auto"/>
      </w:pPr>
      <w:r>
        <w:t>ведение переписки и телефонных переговоров с зарубежными и российскими партнерами Центра изучения стран Бенилюкса</w:t>
      </w:r>
    </w:p>
    <w:p w14:paraId="7000E092" w14:textId="77777777" w:rsidR="00CD2564" w:rsidRPr="00DA1943" w:rsidRDefault="00CD2564" w:rsidP="00CD2564">
      <w:pPr>
        <w:pStyle w:val="a4"/>
        <w:numPr>
          <w:ilvl w:val="0"/>
          <w:numId w:val="3"/>
        </w:numPr>
        <w:shd w:val="clear" w:color="auto" w:fill="auto"/>
        <w:tabs>
          <w:tab w:val="left" w:pos="1100"/>
        </w:tabs>
        <w:spacing w:before="0" w:line="360" w:lineRule="auto"/>
      </w:pPr>
      <w:r>
        <w:lastRenderedPageBreak/>
        <w:t xml:space="preserve">  работа с пресс-службой РГГУ</w:t>
      </w:r>
    </w:p>
    <w:p w14:paraId="6CB4401D" w14:textId="77777777" w:rsidR="00CD2564" w:rsidRPr="00616894" w:rsidRDefault="00CD2564" w:rsidP="00CD2564">
      <w:pPr>
        <w:pStyle w:val="50"/>
        <w:shd w:val="clear" w:color="auto" w:fill="auto"/>
        <w:tabs>
          <w:tab w:val="left" w:leader="underscore" w:pos="2420"/>
        </w:tabs>
        <w:spacing w:before="0" w:after="0" w:line="220" w:lineRule="exact"/>
        <w:ind w:left="20" w:firstLine="480"/>
        <w:jc w:val="both"/>
        <w:rPr>
          <w:i w:val="0"/>
          <w:iCs w:val="0"/>
          <w:sz w:val="22"/>
          <w:szCs w:val="22"/>
        </w:rPr>
      </w:pPr>
      <w:r>
        <w:rPr>
          <w:rStyle w:val="511pt2"/>
        </w:rPr>
        <w:t>3.2. Секретарь-администратор должен знать:</w:t>
      </w:r>
    </w:p>
    <w:p w14:paraId="5A0C9B22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730"/>
        </w:tabs>
        <w:spacing w:before="0" w:line="274" w:lineRule="exact"/>
        <w:ind w:left="20" w:right="20" w:firstLine="480"/>
      </w:pPr>
      <w:r>
        <w:t>законы и иные нормативные правовые акты Российской Федерации по вопросам высшего образования;</w:t>
      </w:r>
    </w:p>
    <w:p w14:paraId="30A85845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274" w:lineRule="exact"/>
        <w:ind w:left="20" w:firstLine="480"/>
      </w:pPr>
      <w:r>
        <w:t>локальные нормативные акты РГГУ;</w:t>
      </w:r>
    </w:p>
    <w:p w14:paraId="454F1EA4" w14:textId="77777777" w:rsidR="00CD2564" w:rsidRDefault="00CD2564" w:rsidP="00CD2564">
      <w:pPr>
        <w:pStyle w:val="a4"/>
        <w:shd w:val="clear" w:color="auto" w:fill="auto"/>
        <w:tabs>
          <w:tab w:val="left" w:pos="922"/>
        </w:tabs>
        <w:spacing w:before="0" w:line="274" w:lineRule="exact"/>
        <w:ind w:left="500" w:right="20" w:firstLine="0"/>
      </w:pPr>
      <w:r>
        <w:t>- образовательные стандарты по соответствующим программам высшего образования;</w:t>
      </w:r>
    </w:p>
    <w:p w14:paraId="07574FAD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4" w:lineRule="exact"/>
        <w:ind w:left="20" w:firstLine="480"/>
      </w:pPr>
      <w:r>
        <w:t>теорию и методы управления образовательными системами;</w:t>
      </w:r>
    </w:p>
    <w:p w14:paraId="3B984803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4" w:lineRule="exact"/>
        <w:ind w:left="20" w:firstLine="480"/>
      </w:pPr>
      <w:r>
        <w:t>порядок составления учебных планов;</w:t>
      </w:r>
    </w:p>
    <w:p w14:paraId="5C0F5C5A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4" w:lineRule="exact"/>
        <w:ind w:left="20" w:firstLine="480"/>
      </w:pPr>
      <w:r>
        <w:t>правила ведения документации по учебной работе;</w:t>
      </w:r>
    </w:p>
    <w:p w14:paraId="5456CA8D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274" w:lineRule="exact"/>
        <w:ind w:left="20" w:firstLine="480"/>
      </w:pPr>
      <w:r>
        <w:t>основы педагогики, физиологии, психологии;</w:t>
      </w:r>
    </w:p>
    <w:p w14:paraId="20A5659B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4" w:lineRule="exact"/>
        <w:ind w:left="20" w:firstLine="480"/>
      </w:pPr>
      <w:r>
        <w:t>методику профессионального обучения;</w:t>
      </w:r>
    </w:p>
    <w:p w14:paraId="0437B1BF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74" w:lineRule="exact"/>
        <w:ind w:left="20" w:firstLine="480"/>
      </w:pPr>
      <w:r>
        <w:t>современные формы и методы обучения и воспитания;</w:t>
      </w:r>
    </w:p>
    <w:p w14:paraId="67AA95F8" w14:textId="77777777" w:rsidR="00CD2564" w:rsidRDefault="00CD2564" w:rsidP="00CD2564">
      <w:pPr>
        <w:pStyle w:val="a4"/>
        <w:shd w:val="clear" w:color="auto" w:fill="auto"/>
        <w:tabs>
          <w:tab w:val="left" w:pos="802"/>
        </w:tabs>
        <w:spacing w:before="0" w:line="274" w:lineRule="exact"/>
        <w:ind w:left="500" w:right="20" w:firstLine="0"/>
      </w:pPr>
      <w:r>
        <w:t>- методы и способы использования образовательных технологий, в том числе дистанционных;</w:t>
      </w:r>
    </w:p>
    <w:p w14:paraId="16484408" w14:textId="77777777" w:rsidR="00CD2564" w:rsidRPr="0061689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4" w:lineRule="exact"/>
        <w:ind w:left="20" w:right="20" w:firstLine="480"/>
      </w:pPr>
      <w:r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14:paraId="6D66A0D3" w14:textId="77777777" w:rsidR="00CD2564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750"/>
        </w:tabs>
        <w:spacing w:before="0" w:line="274" w:lineRule="exact"/>
        <w:ind w:left="20" w:right="20" w:firstLine="480"/>
      </w:pPr>
      <w:r>
        <w:t>основные методы поиска, сбора, хранения, обработки, предоставления, распространения информации, необходимой для осуществления научно- исследовательской деятельности;</w:t>
      </w:r>
    </w:p>
    <w:p w14:paraId="06EA894A" w14:textId="77777777" w:rsidR="00CD2564" w:rsidRPr="003E57EF" w:rsidRDefault="00CD2564" w:rsidP="00CD2564">
      <w:pPr>
        <w:pStyle w:val="a4"/>
        <w:numPr>
          <w:ilvl w:val="0"/>
          <w:numId w:val="2"/>
        </w:numPr>
        <w:shd w:val="clear" w:color="auto" w:fill="auto"/>
        <w:tabs>
          <w:tab w:val="left" w:pos="634"/>
        </w:tabs>
        <w:spacing w:before="0" w:after="283" w:line="274" w:lineRule="exact"/>
        <w:ind w:left="20" w:firstLine="480"/>
      </w:pPr>
      <w:r>
        <w:t>Правила внутреннего трудового распорядка РГГУ.</w:t>
      </w:r>
    </w:p>
    <w:p w14:paraId="6EA1841E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after="283" w:line="274" w:lineRule="exact"/>
        <w:ind w:left="500" w:firstLine="0"/>
        <w:rPr>
          <w:b/>
        </w:rPr>
      </w:pPr>
      <w:r>
        <w:t xml:space="preserve">                                                      </w:t>
      </w:r>
      <w:r w:rsidRPr="003E57EF">
        <w:rPr>
          <w:b/>
        </w:rPr>
        <w:t>4. Полномочия (права)</w:t>
      </w:r>
    </w:p>
    <w:p w14:paraId="4556617E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after="283" w:line="274" w:lineRule="exact"/>
        <w:ind w:left="500" w:firstLine="0"/>
      </w:pPr>
      <w:r>
        <w:rPr>
          <w:b/>
        </w:rPr>
        <w:tab/>
      </w:r>
      <w:r>
        <w:rPr>
          <w:rStyle w:val="511pt2"/>
          <w:i w:val="0"/>
          <w:iCs w:val="0"/>
        </w:rPr>
        <w:t xml:space="preserve">Секретарь-администратор </w:t>
      </w:r>
      <w:r>
        <w:t>имеет право:</w:t>
      </w:r>
    </w:p>
    <w:p w14:paraId="1DE6FC83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  <w:r>
        <w:t>4.1. Знакомиться с проектами решений администрации РГГУ, касающимися его деятельности.</w:t>
      </w:r>
    </w:p>
    <w:p w14:paraId="4171E9FB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  <w:r>
        <w:t>4.2. Вносить на рассмотрение Директору Центра изучения стран Бенилюкса предложения по совершенствованию работы, связанной с предусмотренными настоящей инструкцией обязанностями.</w:t>
      </w:r>
    </w:p>
    <w:p w14:paraId="4A2A2B75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  <w:r>
        <w:t>4.3 Запрашивать у руководителей структурных подразделений и иных специалистов информацию и документы, необходимые для выполнения своих должностных обязанностей.</w:t>
      </w:r>
    </w:p>
    <w:p w14:paraId="4ED20936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  <w:r>
        <w:t xml:space="preserve">4.4. Требовать от администрации РГГУ организационного и материально-технического обеспечения своей деятельности, а также оказания содействия в исполнении своих должностных обязанностей. </w:t>
      </w:r>
    </w:p>
    <w:p w14:paraId="6AB8310F" w14:textId="48077BC2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  <w:r>
        <w:t>4.5. Подписывать и визировать документы в пределах своей компетенции.</w:t>
      </w:r>
    </w:p>
    <w:p w14:paraId="6223AA26" w14:textId="77777777" w:rsidR="00CD2564" w:rsidRDefault="00CD2564" w:rsidP="00CD2564">
      <w:pPr>
        <w:pStyle w:val="a4"/>
        <w:shd w:val="clear" w:color="auto" w:fill="auto"/>
        <w:tabs>
          <w:tab w:val="left" w:pos="634"/>
        </w:tabs>
        <w:spacing w:before="0" w:line="274" w:lineRule="exact"/>
        <w:ind w:firstLine="567"/>
      </w:pPr>
    </w:p>
    <w:p w14:paraId="6D046127" w14:textId="77777777" w:rsidR="00CD2564" w:rsidRPr="00247DE4" w:rsidRDefault="00CD2564" w:rsidP="00CD2564">
      <w:pPr>
        <w:pStyle w:val="13"/>
        <w:keepNext/>
        <w:keepLines/>
        <w:shd w:val="clear" w:color="auto" w:fill="auto"/>
        <w:spacing w:before="0" w:after="265" w:line="220" w:lineRule="exact"/>
        <w:jc w:val="center"/>
      </w:pPr>
      <w:bookmarkStart w:id="1" w:name="bookmark14"/>
      <w:r>
        <w:t>5. Ответственность</w:t>
      </w:r>
      <w:bookmarkEnd w:id="1"/>
    </w:p>
    <w:p w14:paraId="5C0FF500" w14:textId="77777777" w:rsidR="00CD2564" w:rsidRDefault="00CD2564" w:rsidP="00CD2564">
      <w:pPr>
        <w:pStyle w:val="a4"/>
        <w:shd w:val="clear" w:color="auto" w:fill="auto"/>
        <w:spacing w:before="0" w:line="274" w:lineRule="exact"/>
        <w:ind w:left="20" w:right="20" w:firstLine="480"/>
      </w:pPr>
      <w:r>
        <w:t xml:space="preserve">5.1. За неисполнение или ненадлежащее исполнение Устава РГГУ, Правил внутреннего трудового распорядка РГГУ, приказов и распоряжений РГГУ или  иных локальных нормативных актов РГГУ, должностных обязанностей, установленных настоящей инструкцией, принятие решений, повлекших нарушение образовательного процесса, </w:t>
      </w:r>
      <w:r>
        <w:tab/>
      </w:r>
      <w:r>
        <w:rPr>
          <w:rStyle w:val="511pt2"/>
          <w:i w:val="0"/>
          <w:iCs w:val="0"/>
        </w:rPr>
        <w:t xml:space="preserve">секретарь-администратор </w:t>
      </w:r>
      <w:r>
        <w:t>несет дисциплинарную ответственность в порядке, определенном трудовым законодательством.</w:t>
      </w:r>
    </w:p>
    <w:p w14:paraId="6B36E720" w14:textId="77777777" w:rsidR="00CD2564" w:rsidRDefault="00CD2564" w:rsidP="00CD2564">
      <w:pPr>
        <w:pStyle w:val="a4"/>
        <w:shd w:val="clear" w:color="auto" w:fill="auto"/>
        <w:spacing w:before="0" w:line="274" w:lineRule="exact"/>
        <w:ind w:right="20" w:firstLine="360"/>
      </w:pPr>
      <w:r>
        <w:t>За грубое нарушение трудовых обязанностей в качестве дисциплинарного наказания может быть применено увольнение.</w:t>
      </w:r>
    </w:p>
    <w:p w14:paraId="344DA692" w14:textId="77777777" w:rsidR="00CD2564" w:rsidRDefault="00CD2564" w:rsidP="00CD2564">
      <w:pPr>
        <w:pStyle w:val="a4"/>
        <w:shd w:val="clear" w:color="auto" w:fill="auto"/>
        <w:spacing w:before="0" w:line="274" w:lineRule="exact"/>
        <w:ind w:firstLine="360"/>
      </w:pPr>
      <w:r>
        <w:t>5.2. За причинение РГГУ или участникам образовательного процесса ущерба в связи с</w:t>
      </w:r>
    </w:p>
    <w:p w14:paraId="21FBF0E7" w14:textId="77777777" w:rsidR="00CD2564" w:rsidRDefault="00CD2564" w:rsidP="00CD2564">
      <w:pPr>
        <w:pStyle w:val="a4"/>
        <w:shd w:val="clear" w:color="auto" w:fill="auto"/>
        <w:tabs>
          <w:tab w:val="left" w:leader="underscore" w:pos="6984"/>
        </w:tabs>
        <w:spacing w:before="0" w:line="274" w:lineRule="exact"/>
        <w:ind w:firstLine="0"/>
      </w:pPr>
      <w:r>
        <w:t xml:space="preserve">неисполнением своих должностных обязанностей </w:t>
      </w:r>
      <w:r>
        <w:rPr>
          <w:rStyle w:val="511pt2"/>
          <w:i w:val="0"/>
          <w:iCs w:val="0"/>
        </w:rPr>
        <w:t>секретарь-администратор</w:t>
      </w:r>
    </w:p>
    <w:p w14:paraId="59559ACB" w14:textId="77777777" w:rsidR="00CD2564" w:rsidRDefault="00CD2564" w:rsidP="00CD2564">
      <w:pPr>
        <w:pStyle w:val="a4"/>
        <w:shd w:val="clear" w:color="auto" w:fill="auto"/>
        <w:spacing w:before="0" w:after="223" w:line="274" w:lineRule="exact"/>
        <w:ind w:right="20" w:firstLine="0"/>
      </w:pPr>
      <w:r>
        <w:t>несет ответственность в порядке и в пределах, установленных трудовым и (или) гражданским законодательством.</w:t>
      </w:r>
    </w:p>
    <w:p w14:paraId="44204586" w14:textId="77777777" w:rsidR="00CD2564" w:rsidRPr="00247DE4" w:rsidRDefault="00CD2564" w:rsidP="00CD2564">
      <w:pPr>
        <w:pStyle w:val="13"/>
        <w:keepNext/>
        <w:keepLines/>
        <w:shd w:val="clear" w:color="auto" w:fill="auto"/>
        <w:spacing w:before="0" w:after="205" w:line="220" w:lineRule="exact"/>
        <w:ind w:left="2480"/>
      </w:pPr>
      <w:bookmarkStart w:id="2" w:name="bookmark15"/>
      <w:r>
        <w:t>6. Взаимоотношения. Связи по должности</w:t>
      </w:r>
      <w:bookmarkEnd w:id="2"/>
    </w:p>
    <w:p w14:paraId="620AB052" w14:textId="0D436A7F" w:rsidR="008631BA" w:rsidRPr="00CD2564" w:rsidRDefault="00CD2564" w:rsidP="00CD2564">
      <w:pPr>
        <w:pStyle w:val="a4"/>
        <w:shd w:val="clear" w:color="auto" w:fill="auto"/>
        <w:tabs>
          <w:tab w:val="left" w:pos="850"/>
        </w:tabs>
        <w:spacing w:before="0" w:after="1003" w:line="274" w:lineRule="exact"/>
        <w:ind w:right="20" w:firstLine="0"/>
        <w:rPr>
          <w:rFonts w:ascii="Times New Roman" w:hAnsi="Times New Roman"/>
        </w:rPr>
      </w:pPr>
      <w:r>
        <w:t xml:space="preserve">      6.1 Взаимодействует со всеми структурными подразделениями РГГУ в пределах своих должностных обязанностей.</w:t>
      </w:r>
    </w:p>
    <w:sectPr w:rsidR="008631BA" w:rsidRPr="00CD2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45690DDB"/>
    <w:multiLevelType w:val="hybridMultilevel"/>
    <w:tmpl w:val="37EE3690"/>
    <w:lvl w:ilvl="0" w:tplc="3102A43C">
      <w:start w:val="1"/>
      <w:numFmt w:val="bullet"/>
      <w:lvlText w:val="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E67"/>
    <w:rsid w:val="001A5E67"/>
    <w:rsid w:val="008631BA"/>
    <w:rsid w:val="00CD2564"/>
    <w:rsid w:val="00D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5197"/>
  <w15:chartTrackingRefBased/>
  <w15:docId w15:val="{3CD5D7F5-A9F3-4E80-ADA6-4F10337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5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564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5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link w:val="40"/>
    <w:rsid w:val="00CD256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D256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2">
    <w:name w:val="Заголовок №2_"/>
    <w:link w:val="20"/>
    <w:rsid w:val="00CD2564"/>
    <w:rPr>
      <w:b/>
      <w:bCs/>
      <w:shd w:val="clear" w:color="auto" w:fill="FFFFFF"/>
    </w:rPr>
  </w:style>
  <w:style w:type="character" w:customStyle="1" w:styleId="a3">
    <w:name w:val="Основной текст Знак"/>
    <w:link w:val="a4"/>
    <w:rsid w:val="00CD2564"/>
    <w:rPr>
      <w:shd w:val="clear" w:color="auto" w:fill="FFFFFF"/>
    </w:rPr>
  </w:style>
  <w:style w:type="character" w:customStyle="1" w:styleId="5">
    <w:name w:val="Основной текст (5)_"/>
    <w:link w:val="50"/>
    <w:rsid w:val="00CD2564"/>
    <w:rPr>
      <w:i/>
      <w:iCs/>
      <w:sz w:val="17"/>
      <w:szCs w:val="17"/>
      <w:shd w:val="clear" w:color="auto" w:fill="FFFFFF"/>
    </w:rPr>
  </w:style>
  <w:style w:type="character" w:customStyle="1" w:styleId="511pt3">
    <w:name w:val="Основной текст (5) + 11 pt3"/>
    <w:aliases w:val="Не курсив3"/>
    <w:rsid w:val="00CD2564"/>
    <w:rPr>
      <w:i/>
      <w:iCs/>
      <w:sz w:val="22"/>
      <w:szCs w:val="22"/>
      <w:lang w:bidi="ar-SA"/>
    </w:rPr>
  </w:style>
  <w:style w:type="character" w:customStyle="1" w:styleId="83">
    <w:name w:val="Основной текст + 83"/>
    <w:aliases w:val="5 pt3,Курсив3"/>
    <w:rsid w:val="00CD2564"/>
    <w:rPr>
      <w:i/>
      <w:iCs/>
      <w:sz w:val="17"/>
      <w:szCs w:val="17"/>
      <w:lang w:bidi="ar-SA"/>
    </w:rPr>
  </w:style>
  <w:style w:type="paragraph" w:customStyle="1" w:styleId="20">
    <w:name w:val="Заголовок №2"/>
    <w:basedOn w:val="a"/>
    <w:link w:val="2"/>
    <w:rsid w:val="00CD2564"/>
    <w:pPr>
      <w:shd w:val="clear" w:color="auto" w:fill="FFFFFF"/>
      <w:spacing w:before="540" w:after="6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4">
    <w:name w:val="Body Text"/>
    <w:basedOn w:val="a"/>
    <w:link w:val="a3"/>
    <w:rsid w:val="00CD2564"/>
    <w:pPr>
      <w:shd w:val="clear" w:color="auto" w:fill="FFFFFF"/>
      <w:spacing w:before="180" w:line="26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D256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link w:val="5"/>
    <w:rsid w:val="00CD2564"/>
    <w:pPr>
      <w:shd w:val="clear" w:color="auto" w:fill="FFFFFF"/>
      <w:spacing w:before="300" w:after="1020" w:line="216" w:lineRule="exact"/>
      <w:ind w:hanging="360"/>
      <w:jc w:val="center"/>
    </w:pPr>
    <w:rPr>
      <w:rFonts w:asciiTheme="minorHAnsi" w:eastAsiaTheme="minorHAnsi" w:hAnsiTheme="minorHAnsi" w:cstheme="minorBidi"/>
      <w:i/>
      <w:iCs/>
      <w:color w:val="auto"/>
      <w:sz w:val="17"/>
      <w:szCs w:val="17"/>
      <w:lang w:eastAsia="en-US"/>
    </w:rPr>
  </w:style>
  <w:style w:type="character" w:customStyle="1" w:styleId="511pt2">
    <w:name w:val="Основной текст (5) + 11 pt2"/>
    <w:aliases w:val="Не курсив2"/>
    <w:rsid w:val="00CD2564"/>
    <w:rPr>
      <w:i/>
      <w:iCs/>
      <w:sz w:val="22"/>
      <w:szCs w:val="22"/>
      <w:lang w:bidi="ar-SA"/>
    </w:rPr>
  </w:style>
  <w:style w:type="character" w:customStyle="1" w:styleId="12">
    <w:name w:val="Заголовок №1_"/>
    <w:link w:val="13"/>
    <w:rsid w:val="00CD2564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CD2564"/>
    <w:pPr>
      <w:shd w:val="clear" w:color="auto" w:fill="FFFFFF"/>
      <w:spacing w:before="1020" w:after="300"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Ксения</cp:lastModifiedBy>
  <cp:revision>2</cp:revision>
  <dcterms:created xsi:type="dcterms:W3CDTF">2020-10-22T13:31:00Z</dcterms:created>
  <dcterms:modified xsi:type="dcterms:W3CDTF">2020-10-22T13:31:00Z</dcterms:modified>
</cp:coreProperties>
</file>