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F" w:rsidRDefault="001724EF" w:rsidP="001724EF">
      <w:pPr>
        <w:pStyle w:val="a3"/>
        <w:ind w:left="0"/>
        <w:rPr>
          <w:sz w:val="26"/>
        </w:rPr>
      </w:pPr>
    </w:p>
    <w:p w:rsidR="001724EF" w:rsidRDefault="001724EF" w:rsidP="001724EF">
      <w:pPr>
        <w:pStyle w:val="a3"/>
        <w:spacing w:before="9"/>
        <w:ind w:left="0"/>
        <w:rPr>
          <w:sz w:val="29"/>
        </w:rPr>
      </w:pPr>
    </w:p>
    <w:p w:rsidR="001724EF" w:rsidRDefault="001724EF" w:rsidP="001724EF">
      <w:pPr>
        <w:pStyle w:val="1"/>
        <w:ind w:left="3391" w:right="3395"/>
        <w:jc w:val="center"/>
      </w:pPr>
      <w:r>
        <w:t>Примерные</w:t>
      </w:r>
      <w:r>
        <w:rPr>
          <w:spacing w:val="-4"/>
        </w:rPr>
        <w:t xml:space="preserve"> </w:t>
      </w:r>
      <w:r>
        <w:t>тесты</w:t>
      </w:r>
    </w:p>
    <w:p w:rsidR="001724EF" w:rsidRDefault="001724EF" w:rsidP="001724EF">
      <w:pPr>
        <w:pStyle w:val="a3"/>
        <w:ind w:left="0"/>
        <w:rPr>
          <w:b/>
          <w:sz w:val="26"/>
        </w:rPr>
      </w:pPr>
    </w:p>
    <w:p w:rsidR="001724EF" w:rsidRDefault="001724EF" w:rsidP="001724EF">
      <w:pPr>
        <w:pStyle w:val="a5"/>
        <w:numPr>
          <w:ilvl w:val="3"/>
          <w:numId w:val="1"/>
        </w:numPr>
        <w:tabs>
          <w:tab w:val="left" w:pos="882"/>
        </w:tabs>
        <w:spacing w:before="212"/>
        <w:ind w:right="360" w:firstLine="539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какой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деятельности?</w:t>
      </w:r>
    </w:p>
    <w:p w:rsidR="001724EF" w:rsidRDefault="001724EF" w:rsidP="001724EF">
      <w:pPr>
        <w:pStyle w:val="a3"/>
        <w:spacing w:before="60"/>
        <w:ind w:firstLine="539"/>
      </w:pPr>
      <w:r>
        <w:t>а)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производственных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потребительских</w:t>
      </w:r>
      <w:r>
        <w:rPr>
          <w:spacing w:val="-10"/>
        </w:rPr>
        <w:t xml:space="preserve"> </w:t>
      </w:r>
      <w:r>
        <w:t>кооперативов,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унитарных</w:t>
      </w:r>
      <w:r>
        <w:rPr>
          <w:spacing w:val="-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учреждений;</w:t>
      </w:r>
    </w:p>
    <w:p w:rsidR="001724EF" w:rsidRDefault="001724EF" w:rsidP="001724EF">
      <w:pPr>
        <w:pStyle w:val="a3"/>
        <w:spacing w:before="60"/>
        <w:ind w:right="742" w:firstLine="539"/>
      </w:pPr>
      <w:r>
        <w:t>б) в форме хозяйственных товариществ и обществ, производственных и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-13"/>
        </w:rPr>
        <w:t xml:space="preserve"> </w:t>
      </w:r>
      <w:r>
        <w:t>кооперативов,</w:t>
      </w:r>
      <w:r>
        <w:rPr>
          <w:spacing w:val="-14"/>
        </w:rPr>
        <w:t xml:space="preserve"> </w:t>
      </w:r>
      <w:r>
        <w:t>государственных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муниципальных</w:t>
      </w:r>
      <w:r>
        <w:rPr>
          <w:spacing w:val="-11"/>
        </w:rPr>
        <w:t xml:space="preserve"> </w:t>
      </w:r>
      <w:r>
        <w:t>унитарных</w:t>
      </w:r>
      <w:r>
        <w:rPr>
          <w:spacing w:val="-57"/>
        </w:rPr>
        <w:t xml:space="preserve"> </w:t>
      </w:r>
      <w:r>
        <w:t>предприятий,</w:t>
      </w:r>
      <w:r>
        <w:rPr>
          <w:spacing w:val="-1"/>
        </w:rPr>
        <w:t xml:space="preserve"> </w:t>
      </w:r>
      <w:r>
        <w:t>дочерних и</w:t>
      </w:r>
      <w:r>
        <w:rPr>
          <w:spacing w:val="-1"/>
        </w:rPr>
        <w:t xml:space="preserve"> </w:t>
      </w:r>
      <w:r>
        <w:t>зависимых</w:t>
      </w:r>
      <w:r>
        <w:rPr>
          <w:spacing w:val="1"/>
        </w:rPr>
        <w:t xml:space="preserve"> </w:t>
      </w:r>
      <w:r>
        <w:t>обществ;</w:t>
      </w:r>
    </w:p>
    <w:p w:rsidR="001724EF" w:rsidRDefault="001724EF" w:rsidP="001724EF">
      <w:pPr>
        <w:pStyle w:val="a3"/>
        <w:spacing w:before="60"/>
        <w:ind w:right="742" w:firstLine="539"/>
      </w:pPr>
      <w:r>
        <w:t>в) в форме хозяйственных товариществ и обществ, производственных</w:t>
      </w:r>
      <w:r>
        <w:rPr>
          <w:spacing w:val="-57"/>
        </w:rPr>
        <w:t xml:space="preserve"> </w:t>
      </w:r>
      <w:r>
        <w:t>кооперативов,</w:t>
      </w:r>
      <w:r>
        <w:rPr>
          <w:spacing w:val="-13"/>
        </w:rPr>
        <w:t xml:space="preserve"> </w:t>
      </w:r>
      <w:r>
        <w:t>государственных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унитарных</w:t>
      </w:r>
      <w:r>
        <w:rPr>
          <w:spacing w:val="-14"/>
        </w:rPr>
        <w:t xml:space="preserve"> </w:t>
      </w:r>
      <w:r>
        <w:t>предприятий.</w:t>
      </w:r>
    </w:p>
    <w:p w:rsidR="001724EF" w:rsidRDefault="001724EF" w:rsidP="001724EF">
      <w:pPr>
        <w:pStyle w:val="a3"/>
        <w:spacing w:before="11"/>
        <w:ind w:left="0"/>
        <w:rPr>
          <w:sz w:val="20"/>
        </w:rPr>
      </w:pPr>
    </w:p>
    <w:p w:rsidR="001724EF" w:rsidRDefault="001724EF" w:rsidP="001724EF">
      <w:pPr>
        <w:pStyle w:val="a5"/>
        <w:numPr>
          <w:ilvl w:val="3"/>
          <w:numId w:val="1"/>
        </w:numPr>
        <w:tabs>
          <w:tab w:val="left" w:pos="1000"/>
        </w:tabs>
        <w:ind w:right="262" w:firstLine="539"/>
        <w:jc w:val="left"/>
        <w:rPr>
          <w:sz w:val="24"/>
        </w:rPr>
      </w:pPr>
      <w:r>
        <w:rPr>
          <w:sz w:val="24"/>
        </w:rPr>
        <w:t>Кто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управомочен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 лица?</w:t>
      </w:r>
    </w:p>
    <w:p w:rsidR="001724EF" w:rsidRDefault="001724EF" w:rsidP="001724EF">
      <w:pPr>
        <w:pStyle w:val="a3"/>
        <w:spacing w:before="60"/>
        <w:ind w:left="641"/>
      </w:pPr>
      <w:r>
        <w:t>а)</w:t>
      </w:r>
      <w:r>
        <w:rPr>
          <w:spacing w:val="-9"/>
        </w:rPr>
        <w:t xml:space="preserve"> </w:t>
      </w:r>
      <w:r>
        <w:t>руководитель</w:t>
      </w:r>
      <w:r>
        <w:rPr>
          <w:spacing w:val="-7"/>
        </w:rPr>
        <w:t xml:space="preserve"> </w:t>
      </w:r>
      <w:r>
        <w:t>юридического</w:t>
      </w:r>
      <w:r>
        <w:rPr>
          <w:spacing w:val="-8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закона;</w:t>
      </w:r>
    </w:p>
    <w:p w:rsidR="001724EF" w:rsidRDefault="001724EF" w:rsidP="001724EF">
      <w:pPr>
        <w:pStyle w:val="a3"/>
        <w:spacing w:before="60"/>
        <w:ind w:firstLine="539"/>
      </w:pPr>
      <w:r>
        <w:t>б)</w:t>
      </w:r>
      <w:r>
        <w:rPr>
          <w:spacing w:val="-6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юридического</w:t>
      </w:r>
      <w:r>
        <w:rPr>
          <w:spacing w:val="-5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законом,</w:t>
      </w:r>
      <w:r>
        <w:rPr>
          <w:spacing w:val="-5"/>
        </w:rPr>
        <w:t xml:space="preserve"> </w:t>
      </w:r>
      <w:r>
        <w:t>иными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актами,</w:t>
      </w:r>
      <w:r>
        <w:rPr>
          <w:spacing w:val="-57"/>
        </w:rPr>
        <w:t xml:space="preserve"> </w:t>
      </w:r>
      <w:r>
        <w:t>учредительными</w:t>
      </w:r>
      <w:r>
        <w:rPr>
          <w:spacing w:val="-1"/>
        </w:rPr>
        <w:t xml:space="preserve"> </w:t>
      </w:r>
      <w:r>
        <w:t>документами,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по доверенности;</w:t>
      </w:r>
    </w:p>
    <w:p w:rsidR="001724EF" w:rsidRDefault="001724EF" w:rsidP="001724EF">
      <w:pPr>
        <w:pStyle w:val="a3"/>
        <w:spacing w:before="60"/>
        <w:ind w:left="641"/>
      </w:pPr>
      <w:r>
        <w:t>в)</w:t>
      </w:r>
      <w:r>
        <w:rPr>
          <w:spacing w:val="-8"/>
        </w:rPr>
        <w:t xml:space="preserve"> </w:t>
      </w:r>
      <w:r>
        <w:t>руководитель</w:t>
      </w:r>
      <w:r>
        <w:rPr>
          <w:spacing w:val="-7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  <w:r>
        <w:rPr>
          <w:spacing w:val="-10"/>
        </w:rPr>
        <w:t xml:space="preserve"> </w:t>
      </w:r>
      <w:r>
        <w:t>представители</w:t>
      </w:r>
      <w:r>
        <w:rPr>
          <w:spacing w:val="-6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доверенности.</w:t>
      </w:r>
    </w:p>
    <w:p w:rsidR="001724EF" w:rsidRDefault="001724EF" w:rsidP="001724EF">
      <w:pPr>
        <w:pStyle w:val="a5"/>
        <w:numPr>
          <w:ilvl w:val="3"/>
          <w:numId w:val="1"/>
        </w:numPr>
        <w:tabs>
          <w:tab w:val="left" w:pos="1000"/>
        </w:tabs>
        <w:spacing w:before="68"/>
        <w:ind w:left="999" w:hanging="359"/>
        <w:jc w:val="left"/>
        <w:rPr>
          <w:sz w:val="24"/>
        </w:rPr>
      </w:pPr>
      <w:r>
        <w:rPr>
          <w:sz w:val="24"/>
        </w:rPr>
        <w:t>Функции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лица.</w:t>
      </w:r>
    </w:p>
    <w:p w:rsidR="001724EF" w:rsidRDefault="001724EF" w:rsidP="001724EF">
      <w:pPr>
        <w:pStyle w:val="a3"/>
        <w:spacing w:before="60"/>
        <w:ind w:firstLine="539"/>
      </w:pPr>
      <w:r>
        <w:t>а)</w:t>
      </w:r>
      <w:r>
        <w:rPr>
          <w:spacing w:val="-6"/>
        </w:rPr>
        <w:t xml:space="preserve"> </w:t>
      </w:r>
      <w:r>
        <w:t>представительство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обособленное</w:t>
      </w:r>
      <w:r>
        <w:rPr>
          <w:spacing w:val="-6"/>
        </w:rPr>
        <w:t xml:space="preserve"> </w:t>
      </w:r>
      <w:r>
        <w:t>подразделение,</w:t>
      </w:r>
      <w:r>
        <w:rPr>
          <w:spacing w:val="-5"/>
        </w:rPr>
        <w:t xml:space="preserve"> </w:t>
      </w:r>
      <w:r>
        <w:t>представляющее</w:t>
      </w:r>
      <w:r>
        <w:rPr>
          <w:spacing w:val="-6"/>
        </w:rPr>
        <w:t xml:space="preserve"> </w:t>
      </w:r>
      <w:r>
        <w:t>интересы</w:t>
      </w:r>
      <w:r>
        <w:rPr>
          <w:spacing w:val="-57"/>
        </w:rPr>
        <w:t xml:space="preserve"> </w:t>
      </w:r>
      <w:r>
        <w:t>юридического лица и представляющее их защиту, расположенное вне места его</w:t>
      </w:r>
      <w:r>
        <w:rPr>
          <w:spacing w:val="1"/>
        </w:rPr>
        <w:t xml:space="preserve"> </w:t>
      </w:r>
      <w:r>
        <w:t>нахождения;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 юридическим</w:t>
      </w:r>
      <w:r>
        <w:rPr>
          <w:spacing w:val="-2"/>
        </w:rPr>
        <w:t xml:space="preserve"> </w:t>
      </w:r>
      <w:r>
        <w:t>лицом;</w:t>
      </w:r>
    </w:p>
    <w:p w:rsidR="001724EF" w:rsidRDefault="001724EF" w:rsidP="001724EF">
      <w:pPr>
        <w:pStyle w:val="a3"/>
        <w:spacing w:before="61"/>
        <w:ind w:right="133" w:firstLine="539"/>
      </w:pPr>
      <w:r>
        <w:t>б) представительство – обособленное подразделение, осуществляющее все или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филиала,</w:t>
      </w:r>
      <w:r>
        <w:rPr>
          <w:spacing w:val="-4"/>
        </w:rPr>
        <w:t xml:space="preserve"> </w:t>
      </w:r>
      <w:r>
        <w:t>расположенное</w:t>
      </w:r>
      <w:r>
        <w:rPr>
          <w:spacing w:val="-6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нахождения;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юридическим</w:t>
      </w:r>
      <w:r>
        <w:rPr>
          <w:spacing w:val="-1"/>
        </w:rPr>
        <w:t xml:space="preserve"> </w:t>
      </w:r>
      <w:r>
        <w:t>лицом;</w:t>
      </w:r>
    </w:p>
    <w:p w:rsidR="001724EF" w:rsidRDefault="001724EF" w:rsidP="001724EF">
      <w:pPr>
        <w:pStyle w:val="a3"/>
        <w:spacing w:before="60"/>
        <w:ind w:right="650" w:firstLine="539"/>
      </w:pPr>
      <w:r>
        <w:t>в) представительство – обособленное подразделение, осуществляющее все или</w:t>
      </w:r>
      <w:r>
        <w:rPr>
          <w:spacing w:val="-57"/>
        </w:rPr>
        <w:t xml:space="preserve"> </w:t>
      </w:r>
      <w:r>
        <w:t>часть функций юридического лица, расположенное вне места его нахождения;</w:t>
      </w:r>
      <w:r>
        <w:rPr>
          <w:spacing w:val="1"/>
        </w:rPr>
        <w:t xml:space="preserve"> </w:t>
      </w:r>
      <w:r>
        <w:t>положением по представительству устанавливается, является самостоятельным</w:t>
      </w:r>
      <w:r>
        <w:rPr>
          <w:spacing w:val="1"/>
        </w:rPr>
        <w:t xml:space="preserve"> </w:t>
      </w:r>
      <w:r>
        <w:t>юридическим</w:t>
      </w:r>
      <w:r>
        <w:rPr>
          <w:spacing w:val="-2"/>
        </w:rPr>
        <w:t xml:space="preserve"> </w:t>
      </w:r>
      <w:r>
        <w:t>лицом</w:t>
      </w:r>
      <w:r>
        <w:rPr>
          <w:spacing w:val="-4"/>
        </w:rPr>
        <w:t xml:space="preserve"> </w:t>
      </w:r>
      <w:r>
        <w:t>или нет.</w:t>
      </w:r>
    </w:p>
    <w:p w:rsidR="001724EF" w:rsidRDefault="001724EF" w:rsidP="001724EF">
      <w:pPr>
        <w:pStyle w:val="a3"/>
        <w:spacing w:before="5"/>
        <w:ind w:left="0"/>
        <w:rPr>
          <w:sz w:val="34"/>
        </w:rPr>
      </w:pPr>
    </w:p>
    <w:p w:rsidR="001724EF" w:rsidRDefault="001724EF" w:rsidP="001724EF">
      <w:pPr>
        <w:pStyle w:val="a5"/>
        <w:numPr>
          <w:ilvl w:val="3"/>
          <w:numId w:val="1"/>
        </w:numPr>
        <w:tabs>
          <w:tab w:val="left" w:pos="882"/>
        </w:tabs>
        <w:ind w:right="625" w:firstLine="539"/>
        <w:jc w:val="left"/>
        <w:rPr>
          <w:sz w:val="24"/>
        </w:rPr>
      </w:pPr>
      <w:r>
        <w:rPr>
          <w:sz w:val="24"/>
        </w:rPr>
        <w:t>В каком случае вновь возникшие юридические лица несут солидарную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-10"/>
          <w:sz w:val="24"/>
        </w:rPr>
        <w:t xml:space="preserve"> </w:t>
      </w:r>
      <w:r>
        <w:rPr>
          <w:sz w:val="24"/>
        </w:rPr>
        <w:t>реорганизованного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кредиторами?</w:t>
      </w:r>
    </w:p>
    <w:p w:rsidR="001724EF" w:rsidRDefault="001724EF" w:rsidP="001724EF">
      <w:pPr>
        <w:pStyle w:val="a3"/>
        <w:spacing w:before="61"/>
        <w:ind w:right="742" w:firstLine="539"/>
      </w:pPr>
      <w:r>
        <w:t>а)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передаточный</w:t>
      </w:r>
      <w:r>
        <w:rPr>
          <w:spacing w:val="-4"/>
        </w:rPr>
        <w:t xml:space="preserve"> </w:t>
      </w:r>
      <w:r>
        <w:t>акт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разделительный</w:t>
      </w:r>
      <w:r>
        <w:rPr>
          <w:spacing w:val="-6"/>
        </w:rPr>
        <w:t xml:space="preserve"> </w:t>
      </w:r>
      <w:r>
        <w:t>баланс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правопреемника</w:t>
      </w:r>
      <w:r>
        <w:rPr>
          <w:spacing w:val="-3"/>
        </w:rPr>
        <w:t xml:space="preserve"> </w:t>
      </w:r>
      <w:r>
        <w:t>реорганизованного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лица;</w:t>
      </w:r>
    </w:p>
    <w:p w:rsidR="001724EF" w:rsidRDefault="001724EF" w:rsidP="001724EF">
      <w:pPr>
        <w:pStyle w:val="a3"/>
        <w:spacing w:before="60"/>
        <w:ind w:right="133" w:firstLine="539"/>
      </w:pPr>
      <w:r>
        <w:t>б)</w:t>
      </w:r>
      <w:r>
        <w:rPr>
          <w:spacing w:val="-5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баланс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правопреемника</w:t>
      </w:r>
      <w:r>
        <w:rPr>
          <w:spacing w:val="-57"/>
        </w:rPr>
        <w:t xml:space="preserve"> </w:t>
      </w:r>
      <w:r>
        <w:t>реорганизованного</w:t>
      </w:r>
      <w:r>
        <w:rPr>
          <w:spacing w:val="-4"/>
        </w:rPr>
        <w:t xml:space="preserve"> </w:t>
      </w:r>
      <w:r>
        <w:t>юридического лица;</w:t>
      </w:r>
    </w:p>
    <w:p w:rsidR="001724EF" w:rsidRDefault="001724EF" w:rsidP="001724EF">
      <w:pPr>
        <w:pStyle w:val="a3"/>
        <w:spacing w:before="60"/>
        <w:ind w:firstLine="539"/>
      </w:pPr>
      <w:r>
        <w:t>в)</w:t>
      </w:r>
      <w:r>
        <w:rPr>
          <w:spacing w:val="-9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случаях,</w:t>
      </w:r>
      <w:r>
        <w:rPr>
          <w:spacing w:val="-8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кредиторов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уведомили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реорганизации</w:t>
      </w:r>
      <w:r>
        <w:rPr>
          <w:spacing w:val="-8"/>
        </w:rPr>
        <w:t xml:space="preserve"> </w:t>
      </w:r>
      <w:r>
        <w:t>юридического</w:t>
      </w:r>
      <w:r>
        <w:rPr>
          <w:spacing w:val="-57"/>
        </w:rPr>
        <w:t xml:space="preserve"> </w:t>
      </w:r>
      <w:r>
        <w:t>лица.</w:t>
      </w:r>
    </w:p>
    <w:p w:rsidR="001724EF" w:rsidRDefault="001724EF" w:rsidP="001724EF">
      <w:pPr>
        <w:pStyle w:val="a3"/>
        <w:spacing w:before="10"/>
        <w:ind w:left="0"/>
        <w:rPr>
          <w:sz w:val="20"/>
        </w:rPr>
      </w:pPr>
    </w:p>
    <w:p w:rsidR="001724EF" w:rsidRDefault="001724EF" w:rsidP="001724EF">
      <w:pPr>
        <w:pStyle w:val="a5"/>
        <w:numPr>
          <w:ilvl w:val="3"/>
          <w:numId w:val="1"/>
        </w:numPr>
        <w:tabs>
          <w:tab w:val="left" w:pos="1000"/>
        </w:tabs>
        <w:ind w:left="999" w:hanging="359"/>
        <w:jc w:val="left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лицо</w:t>
      </w:r>
      <w:r>
        <w:rPr>
          <w:spacing w:val="-6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ликвидированным?</w:t>
      </w:r>
    </w:p>
    <w:p w:rsidR="001724EF" w:rsidRDefault="001724EF" w:rsidP="001724EF">
      <w:pPr>
        <w:pStyle w:val="a3"/>
        <w:spacing w:before="60" w:line="290" w:lineRule="auto"/>
        <w:ind w:left="641" w:right="694"/>
      </w:pPr>
      <w:r>
        <w:t>а) после внесения записи в единый государственный реестр юридических лиц;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кредиторов;</w:t>
      </w:r>
    </w:p>
    <w:p w:rsidR="001724EF" w:rsidRDefault="001724EF" w:rsidP="001724EF">
      <w:pPr>
        <w:pStyle w:val="a3"/>
        <w:spacing w:line="275" w:lineRule="exact"/>
        <w:ind w:left="641"/>
      </w:pPr>
      <w:r>
        <w:t>в)</w:t>
      </w:r>
      <w:r>
        <w:rPr>
          <w:spacing w:val="-5"/>
        </w:rPr>
        <w:t xml:space="preserve"> </w:t>
      </w:r>
      <w:r>
        <w:t>после утверждения</w:t>
      </w:r>
      <w:r>
        <w:rPr>
          <w:spacing w:val="-4"/>
        </w:rPr>
        <w:t xml:space="preserve"> </w:t>
      </w:r>
      <w:r>
        <w:t>ликвидационного</w:t>
      </w:r>
      <w:r>
        <w:rPr>
          <w:spacing w:val="-3"/>
        </w:rPr>
        <w:t xml:space="preserve"> </w:t>
      </w:r>
      <w:r>
        <w:t>баланса.</w:t>
      </w:r>
    </w:p>
    <w:p w:rsidR="00786CB3" w:rsidRDefault="00786CB3">
      <w:bookmarkStart w:id="0" w:name="_GoBack"/>
      <w:bookmarkEnd w:id="0"/>
    </w:p>
    <w:sectPr w:rsidR="0078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F3399"/>
    <w:multiLevelType w:val="multilevel"/>
    <w:tmpl w:val="7AC8E9CE"/>
    <w:lvl w:ilvl="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88" w:hanging="2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44" w:hanging="2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00" w:hanging="2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56" w:hanging="2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12" w:hanging="24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EF"/>
    <w:rsid w:val="001724EF"/>
    <w:rsid w:val="0078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7FB3E-E5FA-4857-81C9-DDAD1188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4EF"/>
    <w:pPr>
      <w:widowControl w:val="0"/>
      <w:autoSpaceDE w:val="0"/>
      <w:autoSpaceDN w:val="0"/>
      <w:spacing w:after="0" w:line="240" w:lineRule="auto"/>
      <w:ind w:left="8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4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1724E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724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724EF"/>
    <w:pPr>
      <w:widowControl w:val="0"/>
      <w:autoSpaceDE w:val="0"/>
      <w:autoSpaceDN w:val="0"/>
      <w:spacing w:after="0" w:line="240" w:lineRule="auto"/>
      <w:ind w:left="102" w:hanging="99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Викторовна</dc:creator>
  <cp:keywords/>
  <dc:description/>
  <cp:lastModifiedBy>Белова Татьяна Викторовна</cp:lastModifiedBy>
  <cp:revision>1</cp:revision>
  <dcterms:created xsi:type="dcterms:W3CDTF">2023-04-17T16:17:00Z</dcterms:created>
  <dcterms:modified xsi:type="dcterms:W3CDTF">2023-04-17T16:17:00Z</dcterms:modified>
</cp:coreProperties>
</file>