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AE" w:rsidRPr="005F5CA1" w:rsidRDefault="005D74AE" w:rsidP="001E5EDF">
      <w:pPr>
        <w:spacing w:after="0"/>
        <w:ind w:firstLine="708"/>
        <w:jc w:val="center"/>
        <w:rPr>
          <w:b/>
          <w:szCs w:val="28"/>
          <w:lang w:eastAsia="ru-RU"/>
        </w:rPr>
      </w:pPr>
      <w:r>
        <w:rPr>
          <w:b/>
          <w:bCs/>
          <w:szCs w:val="28"/>
        </w:rPr>
        <w:t>Отчет о работе н</w:t>
      </w:r>
      <w:r w:rsidRPr="004C7FA2">
        <w:rPr>
          <w:b/>
          <w:szCs w:val="28"/>
          <w:lang w:eastAsia="ru-RU"/>
        </w:rPr>
        <w:t>аучно-исследовательск</w:t>
      </w:r>
      <w:r>
        <w:rPr>
          <w:b/>
          <w:szCs w:val="28"/>
          <w:lang w:eastAsia="ru-RU"/>
        </w:rPr>
        <w:t>ого</w:t>
      </w:r>
      <w:r w:rsidRPr="004C7FA2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студенческого </w:t>
      </w:r>
      <w:r w:rsidRPr="004C7FA2">
        <w:rPr>
          <w:b/>
          <w:szCs w:val="28"/>
          <w:lang w:eastAsia="ru-RU"/>
        </w:rPr>
        <w:t>семинар</w:t>
      </w:r>
      <w:r>
        <w:rPr>
          <w:b/>
          <w:szCs w:val="28"/>
          <w:lang w:eastAsia="ru-RU"/>
        </w:rPr>
        <w:t>а</w:t>
      </w:r>
      <w:r w:rsidRPr="004C7FA2">
        <w:rPr>
          <w:b/>
          <w:szCs w:val="28"/>
          <w:lang w:eastAsia="ru-RU"/>
        </w:rPr>
        <w:t xml:space="preserve"> </w:t>
      </w:r>
    </w:p>
    <w:p w:rsidR="005D74AE" w:rsidRDefault="005D74AE" w:rsidP="009F7C2F">
      <w:pPr>
        <w:spacing w:after="0"/>
        <w:ind w:firstLine="709"/>
        <w:jc w:val="center"/>
        <w:rPr>
          <w:rFonts w:cs="Arial"/>
          <w:b/>
          <w:bCs/>
          <w:szCs w:val="28"/>
        </w:rPr>
      </w:pPr>
    </w:p>
    <w:p w:rsidR="005D74AE" w:rsidRPr="005707D2" w:rsidRDefault="005D74AE" w:rsidP="009F7C2F">
      <w:pPr>
        <w:spacing w:after="0"/>
        <w:ind w:firstLine="709"/>
        <w:jc w:val="center"/>
        <w:rPr>
          <w:rFonts w:cs="Arial"/>
          <w:b/>
          <w:bCs/>
          <w:szCs w:val="28"/>
        </w:rPr>
      </w:pPr>
      <w:r w:rsidRPr="005707D2">
        <w:rPr>
          <w:rFonts w:cs="Arial"/>
          <w:b/>
          <w:bCs/>
          <w:szCs w:val="28"/>
        </w:rPr>
        <w:t xml:space="preserve"> «</w:t>
      </w:r>
      <w:r>
        <w:rPr>
          <w:rFonts w:cs="Arial"/>
          <w:b/>
          <w:bCs/>
          <w:szCs w:val="28"/>
        </w:rPr>
        <w:t>Правовое исследование в финансовой сфере</w:t>
      </w:r>
      <w:r w:rsidRPr="005707D2">
        <w:rPr>
          <w:rFonts w:cs="Arial"/>
          <w:b/>
          <w:bCs/>
          <w:szCs w:val="28"/>
        </w:rPr>
        <w:t>»</w:t>
      </w:r>
    </w:p>
    <w:p w:rsidR="005D74AE" w:rsidRPr="005707D2" w:rsidRDefault="005D74AE" w:rsidP="00C02EC3">
      <w:pPr>
        <w:spacing w:after="0"/>
        <w:ind w:firstLine="709"/>
        <w:jc w:val="both"/>
        <w:rPr>
          <w:rFonts w:cs="Arial"/>
          <w:b/>
          <w:szCs w:val="28"/>
        </w:rPr>
      </w:pPr>
    </w:p>
    <w:p w:rsidR="005D74AE" w:rsidRPr="005707D2" w:rsidRDefault="005D74AE" w:rsidP="00C02EC3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Научный семинар является постоянно действующим студенческим научным объединением в рамках Юридического факультета ИЭУП РГГУ, в работе которого принимают участие студенты юридич</w:t>
      </w:r>
      <w:r>
        <w:rPr>
          <w:rFonts w:cs="Arial"/>
          <w:szCs w:val="28"/>
        </w:rPr>
        <w:t>еского направления подготовки финансового профиля, а также магистранты, обучающиеся по магистерской программе «Юрист в финансовой сфере».</w:t>
      </w:r>
    </w:p>
    <w:p w:rsidR="005D74AE" w:rsidRPr="005707D2" w:rsidRDefault="005D74AE" w:rsidP="00C02EC3">
      <w:pPr>
        <w:spacing w:after="0"/>
        <w:ind w:firstLine="709"/>
        <w:jc w:val="both"/>
        <w:rPr>
          <w:rFonts w:cs="Arial"/>
          <w:szCs w:val="28"/>
        </w:rPr>
      </w:pPr>
    </w:p>
    <w:p w:rsidR="005D74AE" w:rsidRPr="005707D2" w:rsidRDefault="005D74AE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Основной целью деятельности семинара является </w:t>
      </w:r>
      <w:r>
        <w:rPr>
          <w:rFonts w:cs="Arial"/>
          <w:szCs w:val="28"/>
        </w:rPr>
        <w:t xml:space="preserve">выработка у студентов навыков </w:t>
      </w:r>
      <w:r w:rsidRPr="00357A99">
        <w:rPr>
          <w:color w:val="000000"/>
          <w:szCs w:val="28"/>
          <w:shd w:val="clear" w:color="auto" w:fill="FFFFFF"/>
        </w:rPr>
        <w:t>обработки эмпирической информации и правил подготовки исследовательских работ (в том числе научных статей, магистерских диссертаций</w:t>
      </w:r>
      <w:r>
        <w:rPr>
          <w:color w:val="000000"/>
          <w:szCs w:val="28"/>
          <w:shd w:val="clear" w:color="auto" w:fill="FFFFFF"/>
        </w:rPr>
        <w:t>, монографий</w:t>
      </w:r>
      <w:r w:rsidRPr="00357A99">
        <w:rPr>
          <w:color w:val="000000"/>
          <w:szCs w:val="28"/>
          <w:shd w:val="clear" w:color="auto" w:fill="FFFFFF"/>
        </w:rPr>
        <w:t>), аналитических заключен</w:t>
      </w:r>
      <w:r>
        <w:rPr>
          <w:color w:val="000000"/>
          <w:szCs w:val="28"/>
          <w:shd w:val="clear" w:color="auto" w:fill="FFFFFF"/>
        </w:rPr>
        <w:t xml:space="preserve">ий по проблематике финансового </w:t>
      </w:r>
      <w:r w:rsidRPr="00357A99">
        <w:rPr>
          <w:color w:val="000000"/>
          <w:szCs w:val="28"/>
          <w:shd w:val="clear" w:color="auto" w:fill="FFFFFF"/>
        </w:rPr>
        <w:t>права</w:t>
      </w:r>
      <w:r>
        <w:rPr>
          <w:rFonts w:cs="Arial"/>
          <w:szCs w:val="28"/>
        </w:rPr>
        <w:t xml:space="preserve"> с углубленным изучением с</w:t>
      </w:r>
      <w:r w:rsidRPr="00357A99">
        <w:rPr>
          <w:szCs w:val="28"/>
        </w:rPr>
        <w:t>остав</w:t>
      </w:r>
      <w:r>
        <w:rPr>
          <w:szCs w:val="28"/>
        </w:rPr>
        <w:t>а</w:t>
      </w:r>
      <w:r w:rsidRPr="00357A99">
        <w:rPr>
          <w:szCs w:val="28"/>
        </w:rPr>
        <w:t xml:space="preserve"> методов отдельных финансово-правовых исследований</w:t>
      </w:r>
      <w:r>
        <w:rPr>
          <w:szCs w:val="28"/>
        </w:rPr>
        <w:t>, с</w:t>
      </w:r>
      <w:r w:rsidRPr="00357A99">
        <w:rPr>
          <w:szCs w:val="28"/>
        </w:rPr>
        <w:t>овременны</w:t>
      </w:r>
      <w:r>
        <w:rPr>
          <w:szCs w:val="28"/>
        </w:rPr>
        <w:t>х</w:t>
      </w:r>
      <w:r w:rsidRPr="00357A99">
        <w:rPr>
          <w:szCs w:val="28"/>
        </w:rPr>
        <w:t xml:space="preserve"> тенденци</w:t>
      </w:r>
      <w:r>
        <w:rPr>
          <w:szCs w:val="28"/>
        </w:rPr>
        <w:t>й</w:t>
      </w:r>
      <w:r w:rsidRPr="00357A99">
        <w:rPr>
          <w:szCs w:val="28"/>
        </w:rPr>
        <w:t xml:space="preserve"> в развитии методологии науки финансового права</w:t>
      </w:r>
      <w:r>
        <w:rPr>
          <w:szCs w:val="28"/>
        </w:rPr>
        <w:t xml:space="preserve">. </w:t>
      </w:r>
      <w:r w:rsidRPr="00357A99">
        <w:rPr>
          <w:color w:val="000000"/>
          <w:szCs w:val="28"/>
        </w:rPr>
        <w:t xml:space="preserve">Правовое исследование </w:t>
      </w:r>
      <w:r>
        <w:rPr>
          <w:color w:val="000000"/>
          <w:szCs w:val="28"/>
        </w:rPr>
        <w:t xml:space="preserve">в финансовой сфере рассматривается в различных аспектах: </w:t>
      </w:r>
      <w:r w:rsidRPr="00357A99">
        <w:rPr>
          <w:color w:val="000000"/>
          <w:szCs w:val="28"/>
        </w:rPr>
        <w:t>как форма развития правовой науки</w:t>
      </w:r>
      <w:r>
        <w:rPr>
          <w:color w:val="000000"/>
          <w:szCs w:val="28"/>
        </w:rPr>
        <w:t xml:space="preserve">, </w:t>
      </w:r>
      <w:r w:rsidRPr="00357A99">
        <w:rPr>
          <w:color w:val="000000"/>
          <w:szCs w:val="28"/>
        </w:rPr>
        <w:t>многообрази</w:t>
      </w:r>
      <w:r>
        <w:rPr>
          <w:color w:val="000000"/>
          <w:szCs w:val="28"/>
        </w:rPr>
        <w:t>я</w:t>
      </w:r>
      <w:r w:rsidRPr="00357A99">
        <w:rPr>
          <w:color w:val="000000"/>
          <w:szCs w:val="28"/>
        </w:rPr>
        <w:t xml:space="preserve"> видов правовых исследований для познания предмета финансово-правовой науки</w:t>
      </w:r>
      <w:r>
        <w:rPr>
          <w:color w:val="000000"/>
          <w:szCs w:val="28"/>
        </w:rPr>
        <w:t>, с</w:t>
      </w:r>
      <w:r w:rsidRPr="00357A99">
        <w:rPr>
          <w:color w:val="000000"/>
          <w:szCs w:val="28"/>
        </w:rPr>
        <w:t>тади</w:t>
      </w:r>
      <w:r>
        <w:rPr>
          <w:color w:val="000000"/>
          <w:szCs w:val="28"/>
        </w:rPr>
        <w:t>й</w:t>
      </w:r>
      <w:r w:rsidRPr="00357A99">
        <w:rPr>
          <w:color w:val="000000"/>
          <w:szCs w:val="28"/>
        </w:rPr>
        <w:t xml:space="preserve"> исследований</w:t>
      </w:r>
      <w:r>
        <w:rPr>
          <w:color w:val="000000"/>
          <w:szCs w:val="28"/>
        </w:rPr>
        <w:t xml:space="preserve"> и целеполагания, итогом которых будет являться н</w:t>
      </w:r>
      <w:r w:rsidRPr="00357A99">
        <w:rPr>
          <w:color w:val="000000"/>
          <w:szCs w:val="28"/>
        </w:rPr>
        <w:t>овое научное знание как результат творческой научно-исследовательской деятельности</w:t>
      </w:r>
      <w:r>
        <w:rPr>
          <w:color w:val="000000"/>
          <w:szCs w:val="28"/>
        </w:rPr>
        <w:t xml:space="preserve"> в финансовой сфере.</w:t>
      </w:r>
    </w:p>
    <w:p w:rsidR="005D74AE" w:rsidRPr="005707D2" w:rsidRDefault="005D74AE" w:rsidP="00115D7D">
      <w:pPr>
        <w:spacing w:after="0"/>
        <w:ind w:firstLine="709"/>
        <w:jc w:val="both"/>
        <w:rPr>
          <w:rFonts w:cs="Arial"/>
          <w:szCs w:val="28"/>
        </w:rPr>
      </w:pPr>
    </w:p>
    <w:p w:rsidR="005D74AE" w:rsidRDefault="005D74AE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Задачи семинара: </w:t>
      </w:r>
    </w:p>
    <w:p w:rsidR="005D74AE" w:rsidRPr="00C43AD3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357A99">
        <w:rPr>
          <w:color w:val="000000"/>
          <w:szCs w:val="28"/>
          <w:shd w:val="clear" w:color="auto" w:fill="FFFFFF"/>
        </w:rPr>
        <w:t>приобретени</w:t>
      </w:r>
      <w:r>
        <w:rPr>
          <w:color w:val="000000"/>
          <w:szCs w:val="28"/>
          <w:shd w:val="clear" w:color="auto" w:fill="FFFFFF"/>
        </w:rPr>
        <w:t>е</w:t>
      </w:r>
      <w:r w:rsidRPr="00357A99">
        <w:rPr>
          <w:color w:val="000000"/>
          <w:szCs w:val="28"/>
          <w:shd w:val="clear" w:color="auto" w:fill="FFFFFF"/>
        </w:rPr>
        <w:t xml:space="preserve"> теоретических знаний и практических навыков, необходимых для постановки исследовательской проблемы на уровне под</w:t>
      </w:r>
      <w:r>
        <w:rPr>
          <w:color w:val="000000"/>
          <w:szCs w:val="28"/>
          <w:shd w:val="clear" w:color="auto" w:fill="FFFFFF"/>
        </w:rPr>
        <w:t>готовки магистра юриспруденции;</w:t>
      </w:r>
    </w:p>
    <w:p w:rsidR="005D74AE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357A99">
        <w:rPr>
          <w:color w:val="000000"/>
          <w:szCs w:val="28"/>
          <w:shd w:val="clear" w:color="auto" w:fill="FFFFFF"/>
        </w:rPr>
        <w:t>освоени</w:t>
      </w:r>
      <w:r>
        <w:rPr>
          <w:color w:val="000000"/>
          <w:szCs w:val="28"/>
          <w:shd w:val="clear" w:color="auto" w:fill="FFFFFF"/>
        </w:rPr>
        <w:t>е</w:t>
      </w:r>
      <w:r w:rsidRPr="00357A9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методов</w:t>
      </w:r>
      <w:r w:rsidRPr="00357A99">
        <w:rPr>
          <w:color w:val="000000"/>
          <w:szCs w:val="28"/>
          <w:shd w:val="clear" w:color="auto" w:fill="FFFFFF"/>
        </w:rPr>
        <w:t xml:space="preserve"> проведения эмпирического исследования, анализа и </w:t>
      </w:r>
      <w:r>
        <w:rPr>
          <w:color w:val="000000"/>
          <w:szCs w:val="28"/>
          <w:shd w:val="clear" w:color="auto" w:fill="FFFFFF"/>
        </w:rPr>
        <w:t>использования</w:t>
      </w:r>
      <w:r w:rsidRPr="00357A99">
        <w:rPr>
          <w:color w:val="000000"/>
          <w:szCs w:val="28"/>
          <w:shd w:val="clear" w:color="auto" w:fill="FFFFFF"/>
        </w:rPr>
        <w:t xml:space="preserve"> данных</w:t>
      </w:r>
      <w:r>
        <w:rPr>
          <w:color w:val="000000"/>
          <w:szCs w:val="28"/>
          <w:shd w:val="clear" w:color="auto" w:fill="FFFFFF"/>
        </w:rPr>
        <w:t>;</w:t>
      </w:r>
    </w:p>
    <w:p w:rsidR="005D74AE" w:rsidRPr="00E02696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углубленное изучение </w:t>
      </w:r>
      <w:r>
        <w:rPr>
          <w:color w:val="000000"/>
          <w:szCs w:val="28"/>
        </w:rPr>
        <w:t>методов</w:t>
      </w:r>
      <w:r w:rsidRPr="00357A99">
        <w:rPr>
          <w:color w:val="000000"/>
          <w:szCs w:val="28"/>
        </w:rPr>
        <w:t xml:space="preserve"> правовой науки и их применение в финансовом праве</w:t>
      </w:r>
      <w:r>
        <w:rPr>
          <w:color w:val="000000"/>
          <w:szCs w:val="28"/>
        </w:rPr>
        <w:t xml:space="preserve">; </w:t>
      </w:r>
    </w:p>
    <w:p w:rsidR="005D74AE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в</w:t>
      </w:r>
      <w:r w:rsidRPr="005707D2">
        <w:rPr>
          <w:rFonts w:cs="Arial"/>
          <w:szCs w:val="28"/>
        </w:rPr>
        <w:t xml:space="preserve">ыявление наиболее актуальных направлений исследования проблематики </w:t>
      </w:r>
      <w:r>
        <w:rPr>
          <w:rFonts w:cs="Arial"/>
          <w:szCs w:val="28"/>
        </w:rPr>
        <w:t>в финансовой сфере</w:t>
      </w:r>
      <w:r w:rsidRPr="005707D2">
        <w:rPr>
          <w:rFonts w:cs="Arial"/>
          <w:szCs w:val="28"/>
        </w:rPr>
        <w:t xml:space="preserve">; </w:t>
      </w:r>
    </w:p>
    <w:p w:rsidR="005D74AE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>
        <w:rPr>
          <w:color w:val="000000"/>
          <w:szCs w:val="28"/>
        </w:rPr>
        <w:t>формирование информационной</w:t>
      </w:r>
      <w:r w:rsidRPr="00357A99">
        <w:rPr>
          <w:color w:val="000000"/>
          <w:szCs w:val="28"/>
        </w:rPr>
        <w:t xml:space="preserve"> основ</w:t>
      </w:r>
      <w:r>
        <w:rPr>
          <w:color w:val="000000"/>
          <w:szCs w:val="28"/>
        </w:rPr>
        <w:t>ы</w:t>
      </w:r>
      <w:r w:rsidRPr="00357A99">
        <w:rPr>
          <w:color w:val="000000"/>
          <w:szCs w:val="28"/>
        </w:rPr>
        <w:t xml:space="preserve"> научно-исследовательской работы в области публичных финансов и финансового права</w:t>
      </w:r>
      <w:r w:rsidRPr="005707D2">
        <w:rPr>
          <w:rFonts w:cs="Arial"/>
          <w:szCs w:val="28"/>
        </w:rPr>
        <w:t xml:space="preserve">; </w:t>
      </w:r>
    </w:p>
    <w:p w:rsidR="005D74AE" w:rsidRPr="00AF470F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color w:val="000000"/>
          <w:szCs w:val="28"/>
        </w:rPr>
      </w:pPr>
      <w:r w:rsidRPr="005707D2">
        <w:rPr>
          <w:rFonts w:cs="Arial"/>
          <w:szCs w:val="28"/>
        </w:rPr>
        <w:t>обучение студентов основам методологии научно-исследовательской работы, формирование навыков написания научных работ;</w:t>
      </w:r>
    </w:p>
    <w:p w:rsidR="005D74AE" w:rsidRPr="00E02696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color w:val="000000"/>
          <w:szCs w:val="28"/>
        </w:rPr>
      </w:pPr>
      <w:r>
        <w:rPr>
          <w:rFonts w:cs="Arial"/>
          <w:szCs w:val="28"/>
        </w:rPr>
        <w:t xml:space="preserve">умение использовать </w:t>
      </w:r>
      <w:r>
        <w:rPr>
          <w:color w:val="000000"/>
          <w:szCs w:val="28"/>
        </w:rPr>
        <w:t>п</w:t>
      </w:r>
      <w:r w:rsidRPr="00357A99">
        <w:rPr>
          <w:color w:val="000000"/>
          <w:szCs w:val="28"/>
        </w:rPr>
        <w:t>рямо</w:t>
      </w:r>
      <w:r>
        <w:rPr>
          <w:color w:val="000000"/>
          <w:szCs w:val="28"/>
        </w:rPr>
        <w:t>е</w:t>
      </w:r>
      <w:r w:rsidRPr="00357A99">
        <w:rPr>
          <w:color w:val="000000"/>
          <w:szCs w:val="28"/>
        </w:rPr>
        <w:t xml:space="preserve"> и косвенно</w:t>
      </w:r>
      <w:r>
        <w:rPr>
          <w:color w:val="000000"/>
          <w:szCs w:val="28"/>
        </w:rPr>
        <w:t>е</w:t>
      </w:r>
      <w:r w:rsidRPr="00357A99">
        <w:rPr>
          <w:color w:val="000000"/>
          <w:szCs w:val="28"/>
        </w:rPr>
        <w:t xml:space="preserve"> цитировани</w:t>
      </w:r>
      <w:r>
        <w:rPr>
          <w:color w:val="000000"/>
          <w:szCs w:val="28"/>
        </w:rPr>
        <w:t>е;</w:t>
      </w:r>
    </w:p>
    <w:p w:rsidR="005D74AE" w:rsidRPr="00E02696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5707D2">
        <w:rPr>
          <w:rFonts w:cs="Arial"/>
          <w:color w:val="000000"/>
          <w:szCs w:val="28"/>
        </w:rPr>
        <w:t xml:space="preserve">выявление и формирование междисциплинарных связей в </w:t>
      </w:r>
      <w:r>
        <w:rPr>
          <w:rFonts w:cs="Arial"/>
          <w:color w:val="000000"/>
          <w:szCs w:val="28"/>
        </w:rPr>
        <w:t>финансовом праве;</w:t>
      </w:r>
    </w:p>
    <w:p w:rsidR="005D74AE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формирование у студентов опыта публичных выступлений и </w:t>
      </w:r>
      <w:r>
        <w:rPr>
          <w:rFonts w:cs="Arial"/>
          <w:szCs w:val="28"/>
        </w:rPr>
        <w:t xml:space="preserve">ведения </w:t>
      </w:r>
      <w:r w:rsidRPr="005707D2">
        <w:rPr>
          <w:rFonts w:cs="Arial"/>
          <w:szCs w:val="28"/>
        </w:rPr>
        <w:t>научных дискуссий;</w:t>
      </w:r>
    </w:p>
    <w:p w:rsidR="005D74AE" w:rsidRPr="005707D2" w:rsidRDefault="005D74AE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публикация наиболее актуальных результатов студенческих исследований в виде научны</w:t>
      </w:r>
      <w:bookmarkStart w:id="0" w:name="_GoBack"/>
      <w:bookmarkEnd w:id="0"/>
      <w:r w:rsidRPr="005707D2">
        <w:rPr>
          <w:rFonts w:cs="Arial"/>
          <w:szCs w:val="28"/>
        </w:rPr>
        <w:t>х статей и докладов.</w:t>
      </w:r>
    </w:p>
    <w:p w:rsidR="005D74AE" w:rsidRPr="005707D2" w:rsidRDefault="005D74AE" w:rsidP="00115D7D">
      <w:pPr>
        <w:spacing w:after="0"/>
        <w:ind w:firstLine="709"/>
        <w:jc w:val="both"/>
        <w:rPr>
          <w:rFonts w:cs="Arial"/>
          <w:szCs w:val="28"/>
        </w:rPr>
      </w:pPr>
    </w:p>
    <w:p w:rsidR="005D74AE" w:rsidRPr="005707D2" w:rsidRDefault="005D74AE" w:rsidP="00B50FC0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993, г"/>
        </w:smartTagPr>
        <w:r w:rsidRPr="005707D2">
          <w:rPr>
            <w:rFonts w:cs="Arial"/>
            <w:szCs w:val="28"/>
          </w:rPr>
          <w:t>125993, г</w:t>
        </w:r>
      </w:smartTag>
      <w:r w:rsidRPr="005707D2">
        <w:rPr>
          <w:rFonts w:cs="Arial"/>
          <w:szCs w:val="28"/>
        </w:rPr>
        <w:t>. Москва, Миусская пл., д.6, к. 7, каб.40</w:t>
      </w:r>
      <w:r>
        <w:rPr>
          <w:rFonts w:cs="Arial"/>
          <w:szCs w:val="28"/>
        </w:rPr>
        <w:t>6</w:t>
      </w:r>
    </w:p>
    <w:p w:rsidR="005D74AE" w:rsidRPr="005707D2" w:rsidRDefault="005D74AE" w:rsidP="00B50FC0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Руководитель: </w:t>
      </w:r>
      <w:r>
        <w:rPr>
          <w:rFonts w:cs="Arial"/>
          <w:szCs w:val="28"/>
        </w:rPr>
        <w:t>Князева Е.Ю., доцент</w:t>
      </w:r>
      <w:r w:rsidRPr="005707D2">
        <w:rPr>
          <w:rFonts w:cs="Arial"/>
          <w:szCs w:val="28"/>
        </w:rPr>
        <w:t xml:space="preserve"> кафедры </w:t>
      </w:r>
      <w:r>
        <w:rPr>
          <w:rFonts w:cs="Arial"/>
          <w:szCs w:val="28"/>
        </w:rPr>
        <w:t xml:space="preserve">финансового </w:t>
      </w:r>
      <w:r w:rsidRPr="005707D2">
        <w:rPr>
          <w:rFonts w:cs="Arial"/>
          <w:szCs w:val="28"/>
        </w:rPr>
        <w:t xml:space="preserve">права </w:t>
      </w:r>
    </w:p>
    <w:p w:rsidR="005D74AE" w:rsidRPr="005707D2" w:rsidRDefault="005D74AE" w:rsidP="00B50FC0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Тел: (495) 250-6</w:t>
      </w:r>
      <w:r>
        <w:rPr>
          <w:rFonts w:cs="Arial"/>
          <w:szCs w:val="28"/>
        </w:rPr>
        <w:t>8</w:t>
      </w:r>
      <w:r w:rsidRPr="005707D2">
        <w:rPr>
          <w:rFonts w:cs="Arial"/>
          <w:szCs w:val="28"/>
        </w:rPr>
        <w:t>-4</w:t>
      </w:r>
      <w:r>
        <w:rPr>
          <w:rFonts w:cs="Arial"/>
          <w:szCs w:val="28"/>
        </w:rPr>
        <w:t>2</w:t>
      </w:r>
      <w:r w:rsidRPr="005707D2">
        <w:rPr>
          <w:rFonts w:cs="Arial"/>
          <w:szCs w:val="28"/>
        </w:rPr>
        <w:t xml:space="preserve">, почта: </w:t>
      </w:r>
      <w:r>
        <w:rPr>
          <w:rFonts w:cs="Arial"/>
          <w:szCs w:val="28"/>
          <w:lang w:val="en-US"/>
        </w:rPr>
        <w:t>ele</w:t>
      </w:r>
      <w:r w:rsidRPr="00DA6DBA">
        <w:rPr>
          <w:rFonts w:cs="Arial"/>
          <w:szCs w:val="28"/>
        </w:rPr>
        <w:t>1038</w:t>
      </w:r>
      <w:r w:rsidRPr="005707D2">
        <w:rPr>
          <w:rFonts w:cs="Arial"/>
          <w:szCs w:val="28"/>
        </w:rPr>
        <w:t>@</w:t>
      </w:r>
      <w:r>
        <w:rPr>
          <w:rFonts w:cs="Arial"/>
          <w:szCs w:val="28"/>
          <w:lang w:val="en-US"/>
        </w:rPr>
        <w:t>yandex</w:t>
      </w:r>
      <w:r w:rsidRPr="005707D2">
        <w:rPr>
          <w:rFonts w:cs="Arial"/>
          <w:szCs w:val="28"/>
        </w:rPr>
        <w:t>.</w:t>
      </w:r>
      <w:r w:rsidRPr="005707D2">
        <w:rPr>
          <w:rFonts w:cs="Arial"/>
          <w:szCs w:val="28"/>
          <w:lang w:val="en-US"/>
        </w:rPr>
        <w:t>ru</w:t>
      </w:r>
    </w:p>
    <w:p w:rsidR="005D74AE" w:rsidRPr="005707D2" w:rsidRDefault="005D74AE" w:rsidP="00681CFF">
      <w:pPr>
        <w:spacing w:after="0"/>
        <w:jc w:val="both"/>
        <w:rPr>
          <w:rFonts w:cs="Arial"/>
          <w:szCs w:val="28"/>
        </w:rPr>
      </w:pPr>
    </w:p>
    <w:p w:rsidR="005D74AE" w:rsidRDefault="005D74AE" w:rsidP="00C02EC3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Площадками апробации результатов работы студентов в рамках постоянно действующего научного студенческого семинара </w:t>
      </w:r>
      <w:r>
        <w:rPr>
          <w:rFonts w:cs="Arial"/>
          <w:szCs w:val="28"/>
        </w:rPr>
        <w:t xml:space="preserve">в период с </w:t>
      </w:r>
      <w:smartTag w:uri="urn:schemas-microsoft-com:office:smarttags" w:element="metricconverter">
        <w:smartTagPr>
          <w:attr w:name="ProductID" w:val="09.2020 г"/>
        </w:smartTagPr>
        <w:r>
          <w:rPr>
            <w:rFonts w:cs="Arial"/>
            <w:szCs w:val="28"/>
          </w:rPr>
          <w:t>09.2020 г</w:t>
        </w:r>
      </w:smartTag>
      <w:r>
        <w:rPr>
          <w:rFonts w:cs="Arial"/>
          <w:szCs w:val="28"/>
        </w:rPr>
        <w:t xml:space="preserve">. по </w:t>
      </w:r>
      <w:smartTag w:uri="urn:schemas-microsoft-com:office:smarttags" w:element="metricconverter">
        <w:smartTagPr>
          <w:attr w:name="ProductID" w:val="01.2021 г"/>
        </w:smartTagPr>
        <w:r>
          <w:rPr>
            <w:rFonts w:cs="Arial"/>
            <w:szCs w:val="28"/>
          </w:rPr>
          <w:t>01.2021 г</w:t>
        </w:r>
      </w:smartTag>
      <w:r>
        <w:rPr>
          <w:rFonts w:cs="Arial"/>
          <w:szCs w:val="28"/>
        </w:rPr>
        <w:t>. состоялись:</w:t>
      </w:r>
    </w:p>
    <w:p w:rsidR="005D74AE" w:rsidRDefault="005D74AE" w:rsidP="00994FFF">
      <w:pPr>
        <w:ind w:firstLine="720"/>
        <w:jc w:val="both"/>
      </w:pPr>
      <w:r>
        <w:t>1. Круглый стол «</w:t>
      </w:r>
      <w:r w:rsidRPr="00D22489">
        <w:t>Особенности реализации финансового законодательства в Российской Ф</w:t>
      </w:r>
      <w:r>
        <w:t>едерации на современном этапе», 12 октября 2020 года</w:t>
      </w:r>
    </w:p>
    <w:p w:rsidR="005D74AE" w:rsidRDefault="005D74AE" w:rsidP="00994FFF">
      <w:pPr>
        <w:ind w:firstLine="720"/>
        <w:jc w:val="both"/>
      </w:pPr>
      <w:r>
        <w:t xml:space="preserve">2. </w:t>
      </w:r>
      <w:r w:rsidRPr="00B2700A">
        <w:t>III Всероссийская студенческая научно-практическая конференция «Молодежный научный потенциал в юриспруденции XXI века: от теории к практике» (секция: Актуальные проблемы финансового права</w:t>
      </w:r>
      <w:r>
        <w:t>)</w:t>
      </w:r>
      <w:r w:rsidRPr="00B2700A">
        <w:t>, 14 октября 2020 года</w:t>
      </w:r>
    </w:p>
    <w:p w:rsidR="005D74AE" w:rsidRDefault="005D74AE" w:rsidP="00994FFF">
      <w:pPr>
        <w:ind w:firstLine="720"/>
        <w:jc w:val="both"/>
      </w:pPr>
      <w:r>
        <w:t xml:space="preserve">3. Студенческий круглый стол </w:t>
      </w:r>
      <w:r w:rsidRPr="00D22489">
        <w:t>«Меры государственной поддержки граждан, финансового сектора и экономики в условиях пандемии: правовой аспект»</w:t>
      </w:r>
      <w:r>
        <w:t>, 28 октября 2020 года</w:t>
      </w:r>
    </w:p>
    <w:p w:rsidR="005D74AE" w:rsidRDefault="005D74AE" w:rsidP="00C02EC3">
      <w:pPr>
        <w:spacing w:after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4. </w:t>
      </w:r>
      <w:r>
        <w:rPr>
          <w:lang w:val="en-US"/>
        </w:rPr>
        <w:t>X</w:t>
      </w:r>
      <w:r w:rsidRPr="007451DB">
        <w:rPr>
          <w:lang w:val="en-US"/>
        </w:rPr>
        <w:t>X</w:t>
      </w:r>
      <w:r w:rsidRPr="007451DB">
        <w:t xml:space="preserve"> Международн</w:t>
      </w:r>
      <w:r>
        <w:t>ая</w:t>
      </w:r>
      <w:r w:rsidRPr="007451DB">
        <w:t xml:space="preserve"> научн</w:t>
      </w:r>
      <w:r>
        <w:t>ая</w:t>
      </w:r>
      <w:r w:rsidRPr="007451DB">
        <w:t xml:space="preserve"> конференци</w:t>
      </w:r>
      <w:r>
        <w:t>я</w:t>
      </w:r>
      <w:r w:rsidRPr="007451DB">
        <w:t xml:space="preserve"> (Муромцевские чтения), тема: «</w:t>
      </w:r>
      <w:r w:rsidRPr="001F1AC2">
        <w:t>Междисциплинарность права и законодательства:</w:t>
      </w:r>
      <w:r>
        <w:t xml:space="preserve"> </w:t>
      </w:r>
      <w:r w:rsidRPr="001F1AC2">
        <w:t>стратегии современной организации</w:t>
      </w:r>
      <w:r>
        <w:t xml:space="preserve"> </w:t>
      </w:r>
      <w:r w:rsidRPr="001F1AC2">
        <w:t>и перспективы развития</w:t>
      </w:r>
      <w:r w:rsidRPr="007451DB">
        <w:t>»</w:t>
      </w:r>
      <w:r>
        <w:t xml:space="preserve">, 25 ноября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7451DB">
          <w:t xml:space="preserve"> г</w:t>
        </w:r>
      </w:smartTag>
      <w:r w:rsidRPr="007451DB">
        <w:t>.</w:t>
      </w:r>
    </w:p>
    <w:p w:rsidR="005D74AE" w:rsidRPr="005707D2" w:rsidRDefault="005D74AE" w:rsidP="00C02EC3">
      <w:pPr>
        <w:spacing w:after="0"/>
        <w:ind w:firstLine="709"/>
        <w:jc w:val="both"/>
        <w:rPr>
          <w:rFonts w:cs="Arial"/>
          <w:szCs w:val="28"/>
        </w:rPr>
      </w:pPr>
    </w:p>
    <w:p w:rsidR="005D74AE" w:rsidRPr="005707D2" w:rsidRDefault="005D74AE" w:rsidP="000E516F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Основные научные результаты (публикации </w:t>
      </w:r>
      <w:r>
        <w:rPr>
          <w:rFonts w:cs="Arial"/>
          <w:szCs w:val="28"/>
        </w:rPr>
        <w:t xml:space="preserve">и доклады </w:t>
      </w:r>
      <w:r w:rsidRPr="005707D2">
        <w:rPr>
          <w:rFonts w:cs="Arial"/>
          <w:szCs w:val="28"/>
        </w:rPr>
        <w:t xml:space="preserve">студентов): </w:t>
      </w:r>
    </w:p>
    <w:p w:rsidR="005D74AE" w:rsidRPr="005707D2" w:rsidRDefault="005D74AE" w:rsidP="009C04DE">
      <w:pPr>
        <w:spacing w:after="0"/>
        <w:ind w:firstLine="709"/>
        <w:jc w:val="both"/>
        <w:rPr>
          <w:rFonts w:cs="Arial"/>
          <w:szCs w:val="28"/>
        </w:rPr>
      </w:pPr>
    </w:p>
    <w:p w:rsidR="005D74AE" w:rsidRPr="00E44A5D" w:rsidRDefault="005D74AE" w:rsidP="00E44A5D">
      <w:pPr>
        <w:ind w:firstLine="720"/>
        <w:jc w:val="both"/>
        <w:rPr>
          <w:b/>
          <w:bCs/>
          <w:i/>
          <w:iCs/>
        </w:rPr>
      </w:pPr>
      <w:r w:rsidRPr="00E44A5D">
        <w:rPr>
          <w:b/>
          <w:bCs/>
          <w:i/>
          <w:iCs/>
        </w:rPr>
        <w:t>Докладчики:</w:t>
      </w:r>
    </w:p>
    <w:p w:rsidR="005D74AE" w:rsidRDefault="005D74AE" w:rsidP="00E707FB">
      <w:pPr>
        <w:ind w:firstLine="720"/>
        <w:jc w:val="both"/>
      </w:pPr>
      <w:r>
        <w:t>1. Круглый стол «</w:t>
      </w:r>
      <w:r w:rsidRPr="00D22489">
        <w:t>Особенности реализации финансового законодательства в Российской Ф</w:t>
      </w:r>
      <w:r>
        <w:t>едерации на современном этапе», 12 октября 2020 года</w:t>
      </w:r>
    </w:p>
    <w:p w:rsidR="005D74AE" w:rsidRDefault="005D74AE" w:rsidP="00E707FB">
      <w:pPr>
        <w:ind w:firstLine="720"/>
        <w:jc w:val="both"/>
        <w:rPr>
          <w:iCs/>
        </w:rPr>
      </w:pPr>
      <w:r w:rsidRPr="00E707FB">
        <w:rPr>
          <w:bCs/>
          <w:szCs w:val="28"/>
        </w:rPr>
        <w:t>Жабо Эва Аслановна</w:t>
      </w:r>
      <w:r>
        <w:rPr>
          <w:bCs/>
          <w:szCs w:val="28"/>
        </w:rPr>
        <w:t xml:space="preserve">, </w:t>
      </w:r>
      <w:r w:rsidRPr="000B43AB">
        <w:rPr>
          <w:iCs/>
        </w:rPr>
        <w:t>магистрант 2 курса юридического факультета ИЭУП РГГУ, магистерская программа «Юрист в финансовой сфере»</w:t>
      </w:r>
      <w:r>
        <w:rPr>
          <w:iCs/>
        </w:rPr>
        <w:t xml:space="preserve"> - </w:t>
      </w:r>
      <w:r w:rsidRPr="00180098">
        <w:rPr>
          <w:bCs/>
          <w:i/>
          <w:szCs w:val="28"/>
        </w:rPr>
        <w:t>Юридическая ответственность за нарушение бюджетного законодательства в РФ</w:t>
      </w:r>
      <w:r>
        <w:rPr>
          <w:iCs/>
        </w:rPr>
        <w:t>;</w:t>
      </w:r>
    </w:p>
    <w:p w:rsidR="005D74AE" w:rsidRPr="00E707FB" w:rsidRDefault="005D74AE" w:rsidP="00E707FB">
      <w:pPr>
        <w:ind w:firstLine="720"/>
        <w:jc w:val="both"/>
        <w:rPr>
          <w:bCs/>
        </w:rPr>
      </w:pPr>
      <w:r w:rsidRPr="00E707FB">
        <w:rPr>
          <w:bCs/>
          <w:szCs w:val="28"/>
        </w:rPr>
        <w:t>Пшенышна Алёна Валерьевна</w:t>
      </w:r>
      <w:r>
        <w:rPr>
          <w:bCs/>
          <w:szCs w:val="28"/>
        </w:rPr>
        <w:t xml:space="preserve">, </w:t>
      </w:r>
      <w:r w:rsidRPr="000B43AB">
        <w:rPr>
          <w:iCs/>
        </w:rPr>
        <w:t>магистрант 2 курса юридического факультета ИЭУП РГГУ, магистерская программа «Юрист в финансовой сфере»</w:t>
      </w:r>
      <w:r>
        <w:rPr>
          <w:iCs/>
        </w:rPr>
        <w:t xml:space="preserve"> - </w:t>
      </w:r>
      <w:r w:rsidRPr="00180098">
        <w:rPr>
          <w:bCs/>
          <w:i/>
          <w:szCs w:val="28"/>
        </w:rPr>
        <w:t>Проблемы правового регулирования государственного финансового контроля</w:t>
      </w:r>
      <w:r>
        <w:rPr>
          <w:bCs/>
          <w:i/>
          <w:szCs w:val="28"/>
        </w:rPr>
        <w:t>;</w:t>
      </w:r>
    </w:p>
    <w:p w:rsidR="005D74AE" w:rsidRDefault="005D74AE" w:rsidP="00E44A5D">
      <w:pPr>
        <w:ind w:firstLine="720"/>
        <w:jc w:val="both"/>
      </w:pPr>
      <w:r w:rsidRPr="00E707FB">
        <w:rPr>
          <w:bCs/>
          <w:szCs w:val="28"/>
        </w:rPr>
        <w:t>Сомова Наталия Андреевна,</w:t>
      </w:r>
      <w:r>
        <w:rPr>
          <w:b/>
          <w:szCs w:val="28"/>
        </w:rPr>
        <w:t xml:space="preserve"> </w:t>
      </w:r>
      <w:r w:rsidRPr="000B43AB">
        <w:rPr>
          <w:iCs/>
        </w:rPr>
        <w:t>магистрант 2 курса юридического факультета ИЭУП РГГУ, магистерская программа «Юрист в финансовой сфере»</w:t>
      </w:r>
      <w:r>
        <w:rPr>
          <w:iCs/>
        </w:rPr>
        <w:t xml:space="preserve"> - </w:t>
      </w:r>
      <w:r w:rsidRPr="00180098">
        <w:rPr>
          <w:bCs/>
          <w:i/>
          <w:szCs w:val="28"/>
        </w:rPr>
        <w:t>Правовые аспекты проведения аудита в России и зарубежных странах</w:t>
      </w:r>
    </w:p>
    <w:p w:rsidR="005D74AE" w:rsidRDefault="005D74AE" w:rsidP="00E44A5D">
      <w:pPr>
        <w:ind w:firstLine="720"/>
        <w:jc w:val="both"/>
      </w:pPr>
      <w:r>
        <w:t xml:space="preserve">2. </w:t>
      </w:r>
      <w:r w:rsidRPr="00B2700A">
        <w:t>III Всероссийская студенческая научно-практическая конференция «Молодежный научный потенциал в юриспруденции XXI века: от теории к практике» (секция: Актуальные проблемы финансового права</w:t>
      </w:r>
      <w:r>
        <w:t>)</w:t>
      </w:r>
      <w:r w:rsidRPr="00B2700A">
        <w:t>, 14 октября 2020 года</w:t>
      </w:r>
    </w:p>
    <w:p w:rsidR="005D74AE" w:rsidRDefault="005D74AE" w:rsidP="00E44A5D">
      <w:pPr>
        <w:spacing w:after="0"/>
        <w:ind w:firstLine="708"/>
        <w:jc w:val="both"/>
      </w:pPr>
    </w:p>
    <w:p w:rsidR="005D74AE" w:rsidRDefault="005D74AE" w:rsidP="00E44A5D">
      <w:pPr>
        <w:spacing w:after="0"/>
        <w:ind w:firstLine="708"/>
        <w:jc w:val="both"/>
        <w:rPr>
          <w:i/>
          <w:iCs/>
        </w:rPr>
      </w:pPr>
      <w:r w:rsidRPr="00C85E3D">
        <w:rPr>
          <w:i/>
          <w:iCs/>
        </w:rPr>
        <w:t>Брослав Александр</w:t>
      </w:r>
      <w:r>
        <w:rPr>
          <w:i/>
          <w:iCs/>
        </w:rPr>
        <w:t xml:space="preserve"> Анатольевич</w:t>
      </w:r>
      <w:r w:rsidRPr="00C85E3D">
        <w:rPr>
          <w:i/>
          <w:iCs/>
        </w:rPr>
        <w:t xml:space="preserve">, </w:t>
      </w:r>
      <w:r w:rsidRPr="000B43AB">
        <w:rPr>
          <w:iCs/>
        </w:rPr>
        <w:t>магистрант 2 курса юридического факультета ИЭУП РГГУ, магистерская программа «Юрист в финансовой сфере»</w:t>
      </w:r>
      <w:r>
        <w:rPr>
          <w:i/>
          <w:iCs/>
        </w:rPr>
        <w:t xml:space="preserve"> - </w:t>
      </w:r>
      <w:r w:rsidRPr="00C85E3D">
        <w:t xml:space="preserve">Институт Unexplained wealth orders в Великобритании: возможность и перспективы </w:t>
      </w:r>
      <w:r w:rsidRPr="00AB3BFD">
        <w:t>имплементации отдельных норм в российское</w:t>
      </w:r>
      <w:r w:rsidRPr="00C85E3D">
        <w:t xml:space="preserve"> законодательство»</w:t>
      </w:r>
      <w:r>
        <w:rPr>
          <w:i/>
          <w:iCs/>
        </w:rPr>
        <w:t xml:space="preserve">; </w:t>
      </w:r>
    </w:p>
    <w:p w:rsidR="005D74AE" w:rsidRDefault="005D74AE" w:rsidP="00E44A5D">
      <w:pPr>
        <w:spacing w:after="0"/>
        <w:ind w:firstLine="708"/>
        <w:jc w:val="both"/>
        <w:rPr>
          <w:iCs/>
        </w:rPr>
      </w:pPr>
      <w:r w:rsidRPr="00C85E3D">
        <w:rPr>
          <w:i/>
          <w:iCs/>
        </w:rPr>
        <w:t>Курманов Александр</w:t>
      </w:r>
      <w:r>
        <w:rPr>
          <w:i/>
          <w:iCs/>
        </w:rPr>
        <w:t xml:space="preserve"> Васильевич</w:t>
      </w:r>
      <w:r w:rsidRPr="000B43AB">
        <w:rPr>
          <w:iCs/>
        </w:rPr>
        <w:t>, магистрант 2 курса юридического факультета ИЭУП РГГУ, магистерская программа «Юрист в финансовой сфере»</w:t>
      </w:r>
      <w:r>
        <w:rPr>
          <w:iCs/>
        </w:rPr>
        <w:t xml:space="preserve"> - </w:t>
      </w:r>
      <w:r w:rsidRPr="00C85E3D">
        <w:rPr>
          <w:lang w:val="en-US"/>
        </w:rPr>
        <w:t>CBCD</w:t>
      </w:r>
      <w:r w:rsidRPr="00C85E3D">
        <w:t>: актуальные проблемы и перспективы правового регулирования в Российской Федерации</w:t>
      </w:r>
      <w:r>
        <w:rPr>
          <w:iCs/>
        </w:rPr>
        <w:t xml:space="preserve">; </w:t>
      </w:r>
    </w:p>
    <w:p w:rsidR="005D74AE" w:rsidRDefault="005D74AE" w:rsidP="00E44A5D">
      <w:pPr>
        <w:spacing w:after="0"/>
        <w:ind w:firstLine="708"/>
        <w:jc w:val="both"/>
        <w:rPr>
          <w:iCs/>
        </w:rPr>
      </w:pPr>
      <w:r w:rsidRPr="00C85E3D">
        <w:rPr>
          <w:i/>
          <w:iCs/>
        </w:rPr>
        <w:t>Цатуров Артур</w:t>
      </w:r>
      <w:r>
        <w:rPr>
          <w:i/>
          <w:iCs/>
        </w:rPr>
        <w:t xml:space="preserve"> Тигранович</w:t>
      </w:r>
      <w:r w:rsidRPr="00C85E3D">
        <w:rPr>
          <w:i/>
          <w:iCs/>
        </w:rPr>
        <w:t xml:space="preserve">, </w:t>
      </w:r>
      <w:r w:rsidRPr="000B43AB">
        <w:rPr>
          <w:iCs/>
        </w:rPr>
        <w:t>магистрант 2 курса юридического факультета ИЭУП РГГУ, магистерская программа «Юрист в финансовой сфере»</w:t>
      </w:r>
      <w:r>
        <w:rPr>
          <w:iCs/>
        </w:rPr>
        <w:t xml:space="preserve"> - </w:t>
      </w:r>
      <w:r w:rsidRPr="00C85E3D">
        <w:t>Некоторые вопросы доказывания формы вины юридических лиц в контексте нарушения налогового законодательства</w:t>
      </w:r>
      <w:r>
        <w:rPr>
          <w:iCs/>
        </w:rPr>
        <w:t xml:space="preserve">; </w:t>
      </w:r>
    </w:p>
    <w:p w:rsidR="005D74AE" w:rsidRDefault="005D74AE" w:rsidP="00E44A5D">
      <w:pPr>
        <w:spacing w:after="0"/>
        <w:ind w:firstLine="708"/>
        <w:jc w:val="both"/>
        <w:rPr>
          <w:iCs/>
        </w:rPr>
      </w:pPr>
      <w:r w:rsidRPr="00C85E3D">
        <w:rPr>
          <w:i/>
          <w:iCs/>
        </w:rPr>
        <w:t>Салосина Ангелина</w:t>
      </w:r>
      <w:r>
        <w:rPr>
          <w:i/>
          <w:iCs/>
        </w:rPr>
        <w:t xml:space="preserve"> Андреевна</w:t>
      </w:r>
      <w:r w:rsidRPr="00C85E3D">
        <w:rPr>
          <w:i/>
          <w:iCs/>
        </w:rPr>
        <w:t>,</w:t>
      </w:r>
      <w:r w:rsidRPr="00C85E3D">
        <w:t xml:space="preserve"> </w:t>
      </w:r>
      <w:r w:rsidRPr="000B43AB">
        <w:rPr>
          <w:iCs/>
        </w:rPr>
        <w:t>магистрант 2 курса юридического факультета ИЭУП РГГУ, магистерская программа «Юрист в финансовой сфере»</w:t>
      </w:r>
      <w:r>
        <w:rPr>
          <w:iCs/>
        </w:rPr>
        <w:t xml:space="preserve"> - </w:t>
      </w:r>
      <w:r w:rsidRPr="00C85E3D">
        <w:t>О налоговых преференциях в период пандемии некоторым хозяйствующим субъектам</w:t>
      </w:r>
      <w:r>
        <w:rPr>
          <w:iCs/>
        </w:rPr>
        <w:t>.</w:t>
      </w:r>
    </w:p>
    <w:p w:rsidR="005D74AE" w:rsidRDefault="005D74AE" w:rsidP="00E44A5D">
      <w:pPr>
        <w:spacing w:after="0"/>
        <w:ind w:firstLine="708"/>
        <w:jc w:val="both"/>
        <w:rPr>
          <w:szCs w:val="28"/>
        </w:rPr>
      </w:pPr>
    </w:p>
    <w:p w:rsidR="005D74AE" w:rsidRDefault="005D74AE" w:rsidP="003542F1">
      <w:pPr>
        <w:spacing w:after="0"/>
        <w:jc w:val="both"/>
      </w:pPr>
      <w:r>
        <w:rPr>
          <w:szCs w:val="28"/>
        </w:rPr>
        <w:tab/>
        <w:t xml:space="preserve">3. </w:t>
      </w:r>
      <w:r>
        <w:t xml:space="preserve">Студенческий круглый стол </w:t>
      </w:r>
      <w:r w:rsidRPr="00D22489">
        <w:t>«Меры государственной поддержки граждан, финансового сектора и экономики в условиях пандемии: правовой аспект»</w:t>
      </w:r>
      <w:r>
        <w:t xml:space="preserve">, 28 октября 2020 года. </w:t>
      </w:r>
    </w:p>
    <w:p w:rsidR="005D74AE" w:rsidRDefault="005D74AE" w:rsidP="00E44A5D">
      <w:pPr>
        <w:spacing w:after="0"/>
        <w:ind w:firstLine="708"/>
        <w:jc w:val="both"/>
        <w:rPr>
          <w:kern w:val="20"/>
        </w:rPr>
      </w:pPr>
      <w:r w:rsidRPr="000B43AB">
        <w:rPr>
          <w:i/>
          <w:kern w:val="20"/>
        </w:rPr>
        <w:t>Скворцова Виктория Александровна</w:t>
      </w:r>
      <w:r w:rsidRPr="000B43AB">
        <w:rPr>
          <w:kern w:val="20"/>
        </w:rPr>
        <w:t xml:space="preserve">, магистрант 1 курса юридического факультета ИЭУП РГГУ, магистерская программа «Юрист в финансовой сфере» - «Меры государственной поддержки туристической отрасли в связи с пандемией 2020 года в Российской Федерации»; </w:t>
      </w:r>
    </w:p>
    <w:p w:rsidR="005D74AE" w:rsidRDefault="005D74AE" w:rsidP="00E44A5D">
      <w:pPr>
        <w:spacing w:after="0"/>
        <w:ind w:firstLine="708"/>
        <w:jc w:val="both"/>
        <w:rPr>
          <w:kern w:val="20"/>
        </w:rPr>
      </w:pPr>
      <w:r w:rsidRPr="000B43AB">
        <w:rPr>
          <w:i/>
          <w:kern w:val="20"/>
        </w:rPr>
        <w:t>Фадеев Эдуард Вячеславович</w:t>
      </w:r>
      <w:r w:rsidRPr="000B43AB">
        <w:rPr>
          <w:kern w:val="20"/>
        </w:rPr>
        <w:t xml:space="preserve">, магистрант 1 курса юридического факультета ИЭУП РГГУ, магистерская программа «Юрист в финансовой сфере» - «Государственная поддержка корпораций в России и Австрии: сравнительный анализ»; </w:t>
      </w:r>
    </w:p>
    <w:p w:rsidR="005D74AE" w:rsidRDefault="005D74AE" w:rsidP="00E44A5D">
      <w:pPr>
        <w:spacing w:after="0"/>
        <w:ind w:firstLine="708"/>
        <w:jc w:val="both"/>
        <w:rPr>
          <w:kern w:val="20"/>
        </w:rPr>
      </w:pPr>
      <w:r w:rsidRPr="000B43AB">
        <w:rPr>
          <w:i/>
          <w:kern w:val="20"/>
        </w:rPr>
        <w:t>Васильев Святослав Станиславович</w:t>
      </w:r>
      <w:r w:rsidRPr="000B43AB">
        <w:rPr>
          <w:kern w:val="20"/>
        </w:rPr>
        <w:t xml:space="preserve">, магистрант 1 курса юридического факультета ИЭУП РГГУ, магистерская программа «Юрист в финансовой сфере» - «Государственная поддержка авиакомпаний в условиях пандемии новой коронавирусной инфекции: сравнительно-правовой анализ»; </w:t>
      </w:r>
    </w:p>
    <w:p w:rsidR="005D74AE" w:rsidRDefault="005D74AE" w:rsidP="00E44A5D">
      <w:pPr>
        <w:spacing w:after="0"/>
        <w:ind w:firstLine="708"/>
        <w:jc w:val="both"/>
        <w:rPr>
          <w:kern w:val="20"/>
        </w:rPr>
      </w:pPr>
      <w:r w:rsidRPr="000B43AB">
        <w:rPr>
          <w:i/>
          <w:kern w:val="20"/>
        </w:rPr>
        <w:t>Лаптева Юлия Сергеевна</w:t>
      </w:r>
      <w:r w:rsidRPr="000B43AB">
        <w:rPr>
          <w:kern w:val="20"/>
        </w:rPr>
        <w:t xml:space="preserve">, магистрант 1 курса юридического факультета ИЭУП РГГУ, магистерская программа «Юрист в финансовой сфере» - «Национальные разработки Россией вакцины от коронавируса: субъекты финансирования и первые результаты»; </w:t>
      </w:r>
    </w:p>
    <w:p w:rsidR="005D74AE" w:rsidRDefault="005D74AE" w:rsidP="00E44A5D">
      <w:pPr>
        <w:spacing w:after="0"/>
        <w:ind w:firstLine="708"/>
        <w:jc w:val="both"/>
      </w:pPr>
      <w:r w:rsidRPr="000B43AB">
        <w:rPr>
          <w:i/>
          <w:kern w:val="20"/>
        </w:rPr>
        <w:t>Епифанова Анна Алексеевна</w:t>
      </w:r>
      <w:r w:rsidRPr="000B43AB">
        <w:rPr>
          <w:kern w:val="20"/>
        </w:rPr>
        <w:t>, магистрант 2 курса юридического факультета ИЭУП РГГУ, магистерская программа «Юрист в финансовой сфере» - «</w:t>
      </w:r>
      <w:r w:rsidRPr="000B43AB">
        <w:t>Законодательные изменения в регулировании контрактной системы в период пандемии в России и странах ЕС»</w:t>
      </w:r>
    </w:p>
    <w:p w:rsidR="005D74AE" w:rsidRDefault="005D74AE" w:rsidP="003542F1">
      <w:pPr>
        <w:spacing w:after="0"/>
        <w:jc w:val="both"/>
      </w:pPr>
    </w:p>
    <w:p w:rsidR="005D74AE" w:rsidRPr="00E44A5D" w:rsidRDefault="005D74AE" w:rsidP="00E44A5D">
      <w:pPr>
        <w:ind w:firstLine="720"/>
        <w:jc w:val="both"/>
        <w:rPr>
          <w:b/>
          <w:bCs/>
          <w:i/>
          <w:iCs/>
        </w:rPr>
      </w:pPr>
      <w:r w:rsidRPr="00E44A5D">
        <w:rPr>
          <w:b/>
          <w:bCs/>
          <w:i/>
          <w:iCs/>
        </w:rPr>
        <w:t>Публикации:</w:t>
      </w:r>
    </w:p>
    <w:p w:rsidR="005D74AE" w:rsidRDefault="005D74AE" w:rsidP="00E707FB">
      <w:pPr>
        <w:spacing w:after="0"/>
        <w:ind w:firstLine="720"/>
        <w:jc w:val="both"/>
      </w:pPr>
      <w:r>
        <w:t xml:space="preserve">1. Аракелов Сергей Романович, </w:t>
      </w:r>
      <w:r w:rsidRPr="004C394B">
        <w:t>Хегай Мария Эдуардовна</w:t>
      </w:r>
      <w:r>
        <w:t>, студенты</w:t>
      </w:r>
      <w:r w:rsidRPr="0083635A">
        <w:t xml:space="preserve"> </w:t>
      </w:r>
      <w:r>
        <w:t>2</w:t>
      </w:r>
      <w:r w:rsidRPr="0083635A">
        <w:t xml:space="preserve"> курса магистратуры направленности «Юрист в финансовой сфере»</w:t>
      </w:r>
      <w:r>
        <w:t xml:space="preserve"> в LXXXIX Международной</w:t>
      </w:r>
      <w:r w:rsidRPr="004C394B">
        <w:t xml:space="preserve"> научно-практич</w:t>
      </w:r>
      <w:r>
        <w:t>еской конференции</w:t>
      </w:r>
      <w:r w:rsidRPr="004C394B">
        <w:t xml:space="preserve"> «Научное сообщество студентов XXI столетия. ОБЩЕСТВЕННЫЕ НАУКИ» (Россия, г. Новосибирск, 18 мая </w:t>
      </w:r>
      <w:smartTag w:uri="urn:schemas-microsoft-com:office:smarttags" w:element="metricconverter">
        <w:smartTagPr>
          <w:attr w:name="ProductID" w:val="2020 г"/>
        </w:smartTagPr>
        <w:r w:rsidRPr="004C394B">
          <w:t>2020 г</w:t>
        </w:r>
      </w:smartTag>
      <w:r w:rsidRPr="004C394B">
        <w:t>.)</w:t>
      </w:r>
      <w:r>
        <w:t xml:space="preserve"> – </w:t>
      </w:r>
    </w:p>
    <w:p w:rsidR="005D74AE" w:rsidRDefault="005D74AE" w:rsidP="00E707FB">
      <w:pPr>
        <w:spacing w:after="0"/>
        <w:ind w:firstLine="720"/>
        <w:jc w:val="both"/>
      </w:pPr>
      <w:r>
        <w:t>2. XCV Международная научно-практическая конференция</w:t>
      </w:r>
      <w:r w:rsidRPr="000B43AB">
        <w:t xml:space="preserve"> «Научное сообщество студентов XXI столетия. ОБЩЕСТВЕННЫЕ НАУКИ» (Россия, г. Новосибирск, 23 ноября </w:t>
      </w:r>
      <w:smartTag w:uri="urn:schemas-microsoft-com:office:smarttags" w:element="metricconverter">
        <w:smartTagPr>
          <w:attr w:name="ProductID" w:val="2020 г"/>
        </w:smartTagPr>
        <w:r w:rsidRPr="000B43AB">
          <w:t>2020 г</w:t>
        </w:r>
      </w:smartTag>
      <w:r w:rsidRPr="000B43AB">
        <w:t>.)</w:t>
      </w:r>
      <w:r>
        <w:t xml:space="preserve"> – Тедеева Нара Павловна, </w:t>
      </w:r>
      <w:r w:rsidRPr="000B43AB">
        <w:t>Прохорова Анна Владленовна</w:t>
      </w:r>
      <w:r>
        <w:t>, студенты</w:t>
      </w:r>
      <w:r w:rsidRPr="0083635A">
        <w:t xml:space="preserve"> </w:t>
      </w:r>
      <w:r>
        <w:t>3</w:t>
      </w:r>
      <w:r w:rsidRPr="0083635A">
        <w:t xml:space="preserve"> курса магистратуры направленности «Юрист в финансовой сфере»</w:t>
      </w:r>
    </w:p>
    <w:p w:rsidR="005D74AE" w:rsidRDefault="005D74AE" w:rsidP="00E707FB">
      <w:pPr>
        <w:spacing w:after="0"/>
        <w:ind w:firstLine="708"/>
        <w:jc w:val="both"/>
      </w:pPr>
      <w:r>
        <w:t xml:space="preserve">3. </w:t>
      </w:r>
      <w:r w:rsidRPr="00900593">
        <w:t xml:space="preserve">XCVI Международной научно-практической конференции «Научное сообщество студентов XXI столетия. ОБЩЕСТВЕННЫЕ НАУКИ» (Россия, г. Новосибирск, 17 декабря </w:t>
      </w:r>
      <w:smartTag w:uri="urn:schemas-microsoft-com:office:smarttags" w:element="metricconverter">
        <w:smartTagPr>
          <w:attr w:name="ProductID" w:val="2020 г"/>
        </w:smartTagPr>
        <w:r w:rsidRPr="00900593">
          <w:t>2020 г</w:t>
        </w:r>
      </w:smartTag>
      <w:r w:rsidRPr="00900593">
        <w:t>.)</w:t>
      </w:r>
      <w:r>
        <w:t xml:space="preserve"> – Шахбанов Арсен </w:t>
      </w:r>
      <w:r w:rsidRPr="00900593">
        <w:t>Рамазанович</w:t>
      </w:r>
      <w:r>
        <w:t>, студент</w:t>
      </w:r>
      <w:r w:rsidRPr="0083635A">
        <w:t xml:space="preserve"> </w:t>
      </w:r>
      <w:r>
        <w:t>3</w:t>
      </w:r>
      <w:r w:rsidRPr="0083635A">
        <w:t xml:space="preserve"> курса магистратуры направленности «Юрист в финансовой сфере»</w:t>
      </w:r>
    </w:p>
    <w:p w:rsidR="005D74AE" w:rsidRPr="00E707FB" w:rsidRDefault="005D74AE" w:rsidP="00E707FB">
      <w:pPr>
        <w:spacing w:after="0"/>
        <w:ind w:firstLine="708"/>
        <w:jc w:val="both"/>
        <w:rPr>
          <w:szCs w:val="28"/>
        </w:rPr>
      </w:pPr>
      <w:r>
        <w:t xml:space="preserve">4. </w:t>
      </w:r>
      <w:r w:rsidRPr="00E707FB">
        <w:rPr>
          <w:szCs w:val="28"/>
        </w:rPr>
        <w:t xml:space="preserve">Лихтинова Я.Э. Правовое регулирование контроля и надзора финансового рынка в Российской Федерации // Молодежный научный потенциал в юриспруденции XXI века: от теории к практике: III Всероссийская студенческая науч.-практич. конф. Москва, 14 октября </w:t>
      </w:r>
      <w:smartTag w:uri="urn:schemas-microsoft-com:office:smarttags" w:element="metricconverter">
        <w:smartTagPr>
          <w:attr w:name="ProductID" w:val="2020 г"/>
        </w:smartTagPr>
        <w:r w:rsidRPr="00E707FB">
          <w:rPr>
            <w:szCs w:val="28"/>
          </w:rPr>
          <w:t>2020 г</w:t>
        </w:r>
      </w:smartTag>
      <w:r w:rsidRPr="00E707FB">
        <w:rPr>
          <w:szCs w:val="28"/>
        </w:rPr>
        <w:t>.: Сб. ст. / Под ред. Н.И. Архиповой, С.В. Тимофеева, Е.Ю. Князевой. М.: РГГУ, 2020. 559 с. С. 137-142</w:t>
      </w:r>
    </w:p>
    <w:p w:rsidR="005D74AE" w:rsidRPr="00E707FB" w:rsidRDefault="005D74AE" w:rsidP="00E707FB">
      <w:pPr>
        <w:spacing w:after="0"/>
        <w:ind w:firstLine="708"/>
        <w:jc w:val="both"/>
        <w:rPr>
          <w:szCs w:val="28"/>
        </w:rPr>
      </w:pPr>
      <w:r w:rsidRPr="00E707FB">
        <w:rPr>
          <w:szCs w:val="28"/>
        </w:rPr>
        <w:t xml:space="preserve">5. Мацаев Д.Э. К вопросу о строении банковской системы России // Молодежный научный потенциал в юриспруденции XXI века: от теории к практике: III Всероссийская студенческая науч.-практич. конф. Москва, 14 октября </w:t>
      </w:r>
      <w:smartTag w:uri="urn:schemas-microsoft-com:office:smarttags" w:element="metricconverter">
        <w:smartTagPr>
          <w:attr w:name="ProductID" w:val="2020 г"/>
        </w:smartTagPr>
        <w:r w:rsidRPr="00E707FB">
          <w:rPr>
            <w:szCs w:val="28"/>
          </w:rPr>
          <w:t>2020 г</w:t>
        </w:r>
      </w:smartTag>
      <w:r w:rsidRPr="00E707FB">
        <w:rPr>
          <w:szCs w:val="28"/>
        </w:rPr>
        <w:t>.: Сб. ст. / Под ред. Н.И. Архиповой, С.В. Тимофеева, Е.Ю. Князевой. М.: РГГУ, 2020. 559 с. С. 155-161</w:t>
      </w:r>
    </w:p>
    <w:p w:rsidR="005D74AE" w:rsidRPr="00E707FB" w:rsidRDefault="005D74AE" w:rsidP="00E707FB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07FB">
        <w:rPr>
          <w:rFonts w:ascii="Times New Roman" w:hAnsi="Times New Roman"/>
          <w:sz w:val="28"/>
          <w:szCs w:val="28"/>
        </w:rPr>
        <w:t>6. Епифанова А.А. Сравнительный анализ закупок товаров, работ, услуг для государственных и муниципальных нужд при чрезвычайных обстоятельствах в Российской Федерации и Европейском союзе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171-175</w:t>
      </w:r>
    </w:p>
    <w:p w:rsidR="005D74AE" w:rsidRPr="00E707FB" w:rsidRDefault="005D74AE" w:rsidP="00E707FB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07FB">
        <w:rPr>
          <w:rFonts w:ascii="Times New Roman" w:hAnsi="Times New Roman"/>
          <w:sz w:val="28"/>
          <w:szCs w:val="28"/>
        </w:rPr>
        <w:t>7. Поповская И.С. Актуальные проблемы осуществления финансового контроля в сфере закупок для государственных и муниципальных нужд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176-181</w:t>
      </w:r>
    </w:p>
    <w:p w:rsidR="005D74AE" w:rsidRPr="00E707FB" w:rsidRDefault="005D74AE" w:rsidP="00E707FB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07FB">
        <w:rPr>
          <w:rFonts w:ascii="Times New Roman" w:hAnsi="Times New Roman"/>
          <w:sz w:val="28"/>
          <w:szCs w:val="28"/>
        </w:rPr>
        <w:t>8. Кузнецова К.А. Проблемы и перспективы развития инвестиционного сотрудничества между Российской Федерацией и Китайской народной республикой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193-204</w:t>
      </w:r>
    </w:p>
    <w:p w:rsidR="005D74AE" w:rsidRPr="00E707FB" w:rsidRDefault="005D74AE" w:rsidP="00E707FB">
      <w:pPr>
        <w:pStyle w:val="ListParagraph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07FB">
        <w:rPr>
          <w:rFonts w:ascii="Times New Roman" w:hAnsi="Times New Roman"/>
          <w:sz w:val="28"/>
          <w:szCs w:val="28"/>
        </w:rPr>
        <w:t>Бакула В.А. Правовые аспекты осуществления деятельности Банка России как мегарегулятора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204-209</w:t>
      </w:r>
    </w:p>
    <w:p w:rsidR="005D74AE" w:rsidRPr="00E707FB" w:rsidRDefault="005D74AE" w:rsidP="00E707FB">
      <w:pPr>
        <w:pStyle w:val="ListParagraph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07FB">
        <w:rPr>
          <w:rFonts w:ascii="Times New Roman" w:hAnsi="Times New Roman"/>
          <w:sz w:val="28"/>
          <w:szCs w:val="28"/>
        </w:rPr>
        <w:t xml:space="preserve">Курманов А.В. </w:t>
      </w:r>
      <w:r w:rsidRPr="00E707FB">
        <w:rPr>
          <w:rFonts w:ascii="Times New Roman" w:hAnsi="Times New Roman"/>
          <w:sz w:val="28"/>
          <w:szCs w:val="28"/>
          <w:lang w:val="en-US"/>
        </w:rPr>
        <w:t>CBDC</w:t>
      </w:r>
      <w:r w:rsidRPr="00E707FB">
        <w:rPr>
          <w:rFonts w:ascii="Times New Roman" w:hAnsi="Times New Roman"/>
          <w:sz w:val="28"/>
          <w:szCs w:val="28"/>
        </w:rPr>
        <w:t>: актуальные проблемы и перспективы правового регулирования в Российской Федерации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210-215</w:t>
      </w:r>
    </w:p>
    <w:p w:rsidR="005D74AE" w:rsidRPr="00E707FB" w:rsidRDefault="005D74AE" w:rsidP="00E707FB">
      <w:pPr>
        <w:pStyle w:val="ListParagraph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07FB">
        <w:rPr>
          <w:rFonts w:ascii="Times New Roman" w:hAnsi="Times New Roman"/>
          <w:sz w:val="28"/>
          <w:szCs w:val="28"/>
        </w:rPr>
        <w:t>Лаптева Ю.С. Теоретико-правовые аспекты обязательного страхования в Российской Федерации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215-221</w:t>
      </w:r>
    </w:p>
    <w:p w:rsidR="005D74AE" w:rsidRPr="00E707FB" w:rsidRDefault="005D74AE" w:rsidP="00E707FB">
      <w:pPr>
        <w:pStyle w:val="ListParagraph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07FB">
        <w:rPr>
          <w:rFonts w:ascii="Times New Roman" w:hAnsi="Times New Roman"/>
          <w:sz w:val="28"/>
          <w:szCs w:val="28"/>
        </w:rPr>
        <w:t>Ахмадышева А.С. Некоторые проблемы нецелевого использования бюджетных средств в Российской Федерации на современном этапе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222-227</w:t>
      </w:r>
    </w:p>
    <w:p w:rsidR="005D74AE" w:rsidRPr="00E707FB" w:rsidRDefault="005D74AE" w:rsidP="00E707FB">
      <w:pPr>
        <w:pStyle w:val="ListParagraph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707FB">
        <w:rPr>
          <w:rFonts w:ascii="Times New Roman" w:hAnsi="Times New Roman"/>
          <w:sz w:val="28"/>
          <w:szCs w:val="28"/>
        </w:rPr>
        <w:t>13. Брослав А.А. Обращение в доход государства имущества, в отношении которого собственником не представлено сведений, подтверждающих легальное происхождение доходов, как институт противодействия легализации доходов, полученных преступным путем в Российской Федерации и Великобритании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228-233</w:t>
      </w:r>
    </w:p>
    <w:p w:rsidR="005D74AE" w:rsidRPr="00E707FB" w:rsidRDefault="005D74AE" w:rsidP="00E707F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E707FB">
        <w:rPr>
          <w:szCs w:val="28"/>
        </w:rPr>
        <w:t>. Салосина А.А. О налоговых преференциях в период пандемии некоторым хозяйствующим субъектам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260-265</w:t>
      </w:r>
    </w:p>
    <w:p w:rsidR="005D74AE" w:rsidRPr="00E707FB" w:rsidRDefault="005D74AE" w:rsidP="00E707FB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7FB">
        <w:rPr>
          <w:rFonts w:ascii="Times New Roman" w:hAnsi="Times New Roman"/>
          <w:sz w:val="28"/>
          <w:szCs w:val="28"/>
        </w:rPr>
        <w:t>Сомова Н.А. Правовые аспекты проведения аудита в России и зарубежных странах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276-280</w:t>
      </w:r>
    </w:p>
    <w:p w:rsidR="005D74AE" w:rsidRPr="007C40CE" w:rsidRDefault="005D74AE" w:rsidP="007C40CE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0CE">
        <w:rPr>
          <w:rFonts w:ascii="Times New Roman" w:hAnsi="Times New Roman"/>
          <w:sz w:val="28"/>
          <w:szCs w:val="28"/>
        </w:rPr>
        <w:t>Хасамбеков А.А. К вопросу о юридической ответственности за правонарушения в налоговой сфере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281-285</w:t>
      </w:r>
    </w:p>
    <w:p w:rsidR="005D74AE" w:rsidRDefault="005D74AE" w:rsidP="007C40CE">
      <w:pPr>
        <w:numPr>
          <w:ilvl w:val="0"/>
          <w:numId w:val="5"/>
        </w:numPr>
        <w:spacing w:after="0"/>
        <w:ind w:left="0" w:firstLine="709"/>
        <w:jc w:val="both"/>
      </w:pPr>
      <w:r w:rsidRPr="007C40CE">
        <w:t>Хацаев А.А. Теоретические аспекты развития института государственного финансового контроля в Российской Федерации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285-293</w:t>
      </w:r>
    </w:p>
    <w:p w:rsidR="005D74AE" w:rsidRPr="007C40CE" w:rsidRDefault="005D74AE" w:rsidP="007C40CE">
      <w:pPr>
        <w:numPr>
          <w:ilvl w:val="0"/>
          <w:numId w:val="5"/>
        </w:numPr>
        <w:spacing w:after="0"/>
        <w:ind w:left="0" w:firstLine="709"/>
        <w:jc w:val="both"/>
        <w:rPr>
          <w:szCs w:val="28"/>
        </w:rPr>
      </w:pPr>
      <w:r w:rsidRPr="007C40CE">
        <w:t>Цатуров А.Т. Некоторые вопросы доказывания формы вины юридических лиц в контексте нарушения налогового законодательства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299-305</w:t>
      </w:r>
    </w:p>
    <w:p w:rsidR="005D74AE" w:rsidRDefault="005D74AE" w:rsidP="007C40CE">
      <w:pPr>
        <w:numPr>
          <w:ilvl w:val="0"/>
          <w:numId w:val="5"/>
        </w:numPr>
        <w:spacing w:after="0"/>
        <w:ind w:left="0" w:firstLine="709"/>
        <w:jc w:val="both"/>
      </w:pPr>
      <w:r w:rsidRPr="007C40CE">
        <w:t>Штрунов Д.В. Теоретико-правовые аспекты осуществления банковского надзора в Российской Федерации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311-319</w:t>
      </w:r>
    </w:p>
    <w:p w:rsidR="005D74AE" w:rsidRPr="007C40CE" w:rsidRDefault="005D74AE" w:rsidP="007C40CE">
      <w:pPr>
        <w:numPr>
          <w:ilvl w:val="0"/>
          <w:numId w:val="5"/>
        </w:numPr>
        <w:spacing w:after="0"/>
        <w:ind w:left="0" w:firstLine="709"/>
        <w:jc w:val="both"/>
        <w:rPr>
          <w:szCs w:val="28"/>
        </w:rPr>
      </w:pPr>
      <w:r w:rsidRPr="007C40CE">
        <w:t>Александрова Е.А. Финансовый контроль в Российской Федерации: проблемы функционирования и тенденции развития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319-325</w:t>
      </w:r>
    </w:p>
    <w:p w:rsidR="005D74AE" w:rsidRPr="007C40CE" w:rsidRDefault="005D74AE" w:rsidP="007C40CE">
      <w:pPr>
        <w:numPr>
          <w:ilvl w:val="0"/>
          <w:numId w:val="5"/>
        </w:numPr>
        <w:spacing w:after="0"/>
        <w:ind w:left="0" w:firstLine="709"/>
        <w:jc w:val="both"/>
        <w:rPr>
          <w:szCs w:val="28"/>
        </w:rPr>
      </w:pPr>
      <w:r w:rsidRPr="007C40CE">
        <w:rPr>
          <w:szCs w:val="28"/>
        </w:rPr>
        <w:t>Иванова В.Ю. Некоторые вопросы противодействия легализации (отмыванию) доходов, полученных преступным путем, в Российской Федерации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340-345</w:t>
      </w:r>
    </w:p>
    <w:p w:rsidR="005D74AE" w:rsidRPr="007C40CE" w:rsidRDefault="005D74AE" w:rsidP="007C40CE">
      <w:pPr>
        <w:numPr>
          <w:ilvl w:val="0"/>
          <w:numId w:val="5"/>
        </w:numPr>
        <w:spacing w:after="0"/>
        <w:ind w:left="0" w:firstLine="709"/>
        <w:jc w:val="both"/>
        <w:rPr>
          <w:szCs w:val="28"/>
        </w:rPr>
      </w:pPr>
      <w:r w:rsidRPr="007C40CE">
        <w:rPr>
          <w:szCs w:val="28"/>
        </w:rPr>
        <w:t>Гажаева А.Х. Некоторые вопросы обязательного страхования автогражданской ответственности // Молодежный научный потенциал в юриспруденции XXI века: от теории к практике: III Всероссийская студенческая науч.-практич. конф. Москва, 14 октября 2020 г.: Сб. ст. / Под ред. Н.И. Архиповой, С.В. Тимофеева, Е.Ю. Князевой. М.: РГГУ, 2020. 559 с. С. 504-507</w:t>
      </w:r>
    </w:p>
    <w:sectPr w:rsidR="005D74AE" w:rsidRPr="007C40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3F3"/>
    <w:multiLevelType w:val="hybridMultilevel"/>
    <w:tmpl w:val="4F3AED1C"/>
    <w:lvl w:ilvl="0" w:tplc="055881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C7FDA"/>
    <w:multiLevelType w:val="hybridMultilevel"/>
    <w:tmpl w:val="AF725718"/>
    <w:lvl w:ilvl="0" w:tplc="ADE00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C33096"/>
    <w:multiLevelType w:val="hybridMultilevel"/>
    <w:tmpl w:val="4C9C77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D85757E"/>
    <w:multiLevelType w:val="hybridMultilevel"/>
    <w:tmpl w:val="6DC0CA34"/>
    <w:lvl w:ilvl="0" w:tplc="669AB78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6BF7DF2"/>
    <w:multiLevelType w:val="hybridMultilevel"/>
    <w:tmpl w:val="C4EC3FD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A0728A"/>
    <w:multiLevelType w:val="hybridMultilevel"/>
    <w:tmpl w:val="98B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D3"/>
    <w:rsid w:val="00020491"/>
    <w:rsid w:val="000365DC"/>
    <w:rsid w:val="00053D60"/>
    <w:rsid w:val="0006634D"/>
    <w:rsid w:val="00072BC4"/>
    <w:rsid w:val="000845B0"/>
    <w:rsid w:val="000B43AB"/>
    <w:rsid w:val="000C79A7"/>
    <w:rsid w:val="000D16B8"/>
    <w:rsid w:val="000E516F"/>
    <w:rsid w:val="000E57E0"/>
    <w:rsid w:val="00115D7D"/>
    <w:rsid w:val="00121A29"/>
    <w:rsid w:val="00175B1F"/>
    <w:rsid w:val="00180098"/>
    <w:rsid w:val="001E5EDF"/>
    <w:rsid w:val="001F1AC2"/>
    <w:rsid w:val="001F5E4D"/>
    <w:rsid w:val="002131B8"/>
    <w:rsid w:val="00237372"/>
    <w:rsid w:val="00260AD4"/>
    <w:rsid w:val="002B16D6"/>
    <w:rsid w:val="002C0E1F"/>
    <w:rsid w:val="003411C4"/>
    <w:rsid w:val="003542F1"/>
    <w:rsid w:val="00357A99"/>
    <w:rsid w:val="00365B77"/>
    <w:rsid w:val="00375D08"/>
    <w:rsid w:val="00376D3D"/>
    <w:rsid w:val="003864CF"/>
    <w:rsid w:val="00467CBF"/>
    <w:rsid w:val="004C394B"/>
    <w:rsid w:val="004C7FA2"/>
    <w:rsid w:val="005707D2"/>
    <w:rsid w:val="005A3FB0"/>
    <w:rsid w:val="005D74AE"/>
    <w:rsid w:val="005F5CA1"/>
    <w:rsid w:val="00615262"/>
    <w:rsid w:val="00615BE4"/>
    <w:rsid w:val="00681CFF"/>
    <w:rsid w:val="006C0B77"/>
    <w:rsid w:val="007451DB"/>
    <w:rsid w:val="007C40CE"/>
    <w:rsid w:val="0080674E"/>
    <w:rsid w:val="008242FF"/>
    <w:rsid w:val="0083635A"/>
    <w:rsid w:val="00870751"/>
    <w:rsid w:val="00885A21"/>
    <w:rsid w:val="008A21C2"/>
    <w:rsid w:val="008E14D3"/>
    <w:rsid w:val="00900593"/>
    <w:rsid w:val="00922C48"/>
    <w:rsid w:val="00937BE4"/>
    <w:rsid w:val="00943C9B"/>
    <w:rsid w:val="00994FFF"/>
    <w:rsid w:val="009A4C94"/>
    <w:rsid w:val="009B747D"/>
    <w:rsid w:val="009C04DE"/>
    <w:rsid w:val="009F7C2F"/>
    <w:rsid w:val="00A82762"/>
    <w:rsid w:val="00A8533A"/>
    <w:rsid w:val="00AB3BFD"/>
    <w:rsid w:val="00AF470F"/>
    <w:rsid w:val="00B2700A"/>
    <w:rsid w:val="00B50FC0"/>
    <w:rsid w:val="00B80145"/>
    <w:rsid w:val="00B915B7"/>
    <w:rsid w:val="00BC7C37"/>
    <w:rsid w:val="00C02EC3"/>
    <w:rsid w:val="00C41B94"/>
    <w:rsid w:val="00C43AD3"/>
    <w:rsid w:val="00C62418"/>
    <w:rsid w:val="00C83C5F"/>
    <w:rsid w:val="00C85E3D"/>
    <w:rsid w:val="00C90A1D"/>
    <w:rsid w:val="00D22489"/>
    <w:rsid w:val="00D87181"/>
    <w:rsid w:val="00DA35C8"/>
    <w:rsid w:val="00DA6DBA"/>
    <w:rsid w:val="00DC0DC5"/>
    <w:rsid w:val="00DF32DF"/>
    <w:rsid w:val="00E02696"/>
    <w:rsid w:val="00E17683"/>
    <w:rsid w:val="00E44A5D"/>
    <w:rsid w:val="00E707FB"/>
    <w:rsid w:val="00E70F32"/>
    <w:rsid w:val="00E91444"/>
    <w:rsid w:val="00EA59DF"/>
    <w:rsid w:val="00EC5900"/>
    <w:rsid w:val="00EE4070"/>
    <w:rsid w:val="00F011D2"/>
    <w:rsid w:val="00F12C76"/>
    <w:rsid w:val="00FD4CA3"/>
    <w:rsid w:val="00FF3A18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C41B9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707FB"/>
    <w:pPr>
      <w:spacing w:line="259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rsid w:val="00E707FB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07F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2183</Words>
  <Characters>12447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студенческий семинар </dc:title>
  <dc:subject/>
  <dc:creator>Пользователь</dc:creator>
  <cp:keywords/>
  <dc:description/>
  <cp:lastModifiedBy>r404-3</cp:lastModifiedBy>
  <cp:revision>3</cp:revision>
  <dcterms:created xsi:type="dcterms:W3CDTF">2021-01-12T12:28:00Z</dcterms:created>
  <dcterms:modified xsi:type="dcterms:W3CDTF">2021-01-12T12:49:00Z</dcterms:modified>
</cp:coreProperties>
</file>