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1" w:rsidRPr="005707D2" w:rsidRDefault="00D87181" w:rsidP="009F7C2F">
      <w:pPr>
        <w:spacing w:after="0"/>
        <w:ind w:firstLine="709"/>
        <w:jc w:val="center"/>
        <w:rPr>
          <w:rFonts w:cs="Arial"/>
          <w:b/>
          <w:bCs/>
          <w:szCs w:val="28"/>
        </w:rPr>
      </w:pPr>
      <w:r w:rsidRPr="005707D2">
        <w:rPr>
          <w:rFonts w:cs="Arial"/>
          <w:b/>
          <w:bCs/>
          <w:szCs w:val="28"/>
        </w:rPr>
        <w:t>Научный студенческий семинар</w:t>
      </w:r>
    </w:p>
    <w:p w:rsidR="00D87181" w:rsidRPr="005707D2" w:rsidRDefault="00D87181" w:rsidP="009F7C2F">
      <w:pPr>
        <w:spacing w:after="0"/>
        <w:ind w:firstLine="709"/>
        <w:jc w:val="center"/>
        <w:rPr>
          <w:rFonts w:cs="Arial"/>
          <w:b/>
          <w:bCs/>
          <w:szCs w:val="28"/>
        </w:rPr>
      </w:pPr>
      <w:r w:rsidRPr="005707D2">
        <w:rPr>
          <w:rFonts w:cs="Arial"/>
          <w:b/>
          <w:bCs/>
          <w:szCs w:val="28"/>
        </w:rPr>
        <w:t>«</w:t>
      </w:r>
      <w:r>
        <w:rPr>
          <w:rFonts w:cs="Arial"/>
          <w:b/>
          <w:bCs/>
          <w:szCs w:val="28"/>
        </w:rPr>
        <w:t>Правовое исследование в финансовой сфере</w:t>
      </w:r>
      <w:r w:rsidRPr="005707D2">
        <w:rPr>
          <w:rFonts w:cs="Arial"/>
          <w:b/>
          <w:bCs/>
          <w:szCs w:val="28"/>
        </w:rPr>
        <w:t>»</w:t>
      </w:r>
    </w:p>
    <w:p w:rsidR="00D87181" w:rsidRPr="005707D2" w:rsidRDefault="00D87181" w:rsidP="00C02EC3">
      <w:pPr>
        <w:spacing w:after="0"/>
        <w:ind w:firstLine="709"/>
        <w:jc w:val="both"/>
        <w:rPr>
          <w:rFonts w:cs="Arial"/>
          <w:b/>
          <w:szCs w:val="28"/>
        </w:rPr>
      </w:pPr>
    </w:p>
    <w:p w:rsidR="00D87181" w:rsidRPr="005707D2" w:rsidRDefault="00D87181" w:rsidP="00C02EC3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Научный семинар является постоянно действующим студенческим научным объединением в рамках Юридического факультета ИЭУП РГГУ, в работе которого принимают участие студенты юридич</w:t>
      </w:r>
      <w:r>
        <w:rPr>
          <w:rFonts w:cs="Arial"/>
          <w:szCs w:val="28"/>
        </w:rPr>
        <w:t>еского направления подготовки финансового профиля, а также магистранты, обучающиеся по магистерской программе «Юрист в финансовой сфере».</w:t>
      </w:r>
    </w:p>
    <w:p w:rsidR="00D87181" w:rsidRPr="005707D2" w:rsidRDefault="00D87181" w:rsidP="00C02EC3">
      <w:pPr>
        <w:spacing w:after="0"/>
        <w:ind w:firstLine="709"/>
        <w:jc w:val="both"/>
        <w:rPr>
          <w:rFonts w:cs="Arial"/>
          <w:szCs w:val="28"/>
        </w:rPr>
      </w:pPr>
    </w:p>
    <w:p w:rsidR="00D87181" w:rsidRPr="005707D2" w:rsidRDefault="00D87181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Основной целью деятельности семинара является </w:t>
      </w:r>
      <w:r>
        <w:rPr>
          <w:rFonts w:cs="Arial"/>
          <w:szCs w:val="28"/>
        </w:rPr>
        <w:t xml:space="preserve">выработка у студентов навыков </w:t>
      </w:r>
      <w:r w:rsidRPr="00357A99">
        <w:rPr>
          <w:color w:val="000000"/>
          <w:szCs w:val="28"/>
          <w:shd w:val="clear" w:color="auto" w:fill="FFFFFF"/>
        </w:rPr>
        <w:t>обработки эмпирической информации и правил подготовки исследовательских работ (в том числе научных статей, магистерских диссертаций</w:t>
      </w:r>
      <w:r>
        <w:rPr>
          <w:color w:val="000000"/>
          <w:szCs w:val="28"/>
          <w:shd w:val="clear" w:color="auto" w:fill="FFFFFF"/>
        </w:rPr>
        <w:t>, монографий</w:t>
      </w:r>
      <w:r w:rsidRPr="00357A99">
        <w:rPr>
          <w:color w:val="000000"/>
          <w:szCs w:val="28"/>
          <w:shd w:val="clear" w:color="auto" w:fill="FFFFFF"/>
        </w:rPr>
        <w:t>), аналитических заключен</w:t>
      </w:r>
      <w:r>
        <w:rPr>
          <w:color w:val="000000"/>
          <w:szCs w:val="28"/>
          <w:shd w:val="clear" w:color="auto" w:fill="FFFFFF"/>
        </w:rPr>
        <w:t xml:space="preserve">ий по проблематике финансового </w:t>
      </w:r>
      <w:r w:rsidRPr="00357A99">
        <w:rPr>
          <w:color w:val="000000"/>
          <w:szCs w:val="28"/>
          <w:shd w:val="clear" w:color="auto" w:fill="FFFFFF"/>
        </w:rPr>
        <w:t>права</w:t>
      </w:r>
      <w:r>
        <w:rPr>
          <w:rFonts w:cs="Arial"/>
          <w:szCs w:val="28"/>
        </w:rPr>
        <w:t xml:space="preserve"> с углубленным изучением с</w:t>
      </w:r>
      <w:r w:rsidRPr="00357A99">
        <w:rPr>
          <w:szCs w:val="28"/>
        </w:rPr>
        <w:t>остав</w:t>
      </w:r>
      <w:r>
        <w:rPr>
          <w:szCs w:val="28"/>
        </w:rPr>
        <w:t>а</w:t>
      </w:r>
      <w:r w:rsidRPr="00357A99">
        <w:rPr>
          <w:szCs w:val="28"/>
        </w:rPr>
        <w:t xml:space="preserve"> методов отдельных финансово-правовых исследований</w:t>
      </w:r>
      <w:r>
        <w:rPr>
          <w:szCs w:val="28"/>
        </w:rPr>
        <w:t>, с</w:t>
      </w:r>
      <w:r w:rsidRPr="00357A99">
        <w:rPr>
          <w:szCs w:val="28"/>
        </w:rPr>
        <w:t>овременны</w:t>
      </w:r>
      <w:r>
        <w:rPr>
          <w:szCs w:val="28"/>
        </w:rPr>
        <w:t>х</w:t>
      </w:r>
      <w:r w:rsidRPr="00357A99">
        <w:rPr>
          <w:szCs w:val="28"/>
        </w:rPr>
        <w:t xml:space="preserve"> тенденци</w:t>
      </w:r>
      <w:r>
        <w:rPr>
          <w:szCs w:val="28"/>
        </w:rPr>
        <w:t>й</w:t>
      </w:r>
      <w:r w:rsidRPr="00357A99">
        <w:rPr>
          <w:szCs w:val="28"/>
        </w:rPr>
        <w:t xml:space="preserve"> в развитии методологии науки финансового права</w:t>
      </w:r>
      <w:r>
        <w:rPr>
          <w:szCs w:val="28"/>
        </w:rPr>
        <w:t xml:space="preserve">. </w:t>
      </w:r>
      <w:r w:rsidRPr="00357A99">
        <w:rPr>
          <w:color w:val="000000"/>
          <w:szCs w:val="28"/>
        </w:rPr>
        <w:t xml:space="preserve">Правовое исследование </w:t>
      </w:r>
      <w:r>
        <w:rPr>
          <w:color w:val="000000"/>
          <w:szCs w:val="28"/>
        </w:rPr>
        <w:t xml:space="preserve">в финансовой сфере рассматривается в различных аспектах: </w:t>
      </w:r>
      <w:r w:rsidRPr="00357A99">
        <w:rPr>
          <w:color w:val="000000"/>
          <w:szCs w:val="28"/>
        </w:rPr>
        <w:t>как форма развития правовой науки</w:t>
      </w:r>
      <w:r>
        <w:rPr>
          <w:color w:val="000000"/>
          <w:szCs w:val="28"/>
        </w:rPr>
        <w:t xml:space="preserve">, </w:t>
      </w:r>
      <w:r w:rsidRPr="00357A99">
        <w:rPr>
          <w:color w:val="000000"/>
          <w:szCs w:val="28"/>
        </w:rPr>
        <w:t>многообрази</w:t>
      </w:r>
      <w:r>
        <w:rPr>
          <w:color w:val="000000"/>
          <w:szCs w:val="28"/>
        </w:rPr>
        <w:t>я</w:t>
      </w:r>
      <w:r w:rsidRPr="00357A99">
        <w:rPr>
          <w:color w:val="000000"/>
          <w:szCs w:val="28"/>
        </w:rPr>
        <w:t xml:space="preserve"> видов правовых исследований для познания предмета финансово-правовой науки</w:t>
      </w:r>
      <w:r>
        <w:rPr>
          <w:color w:val="000000"/>
          <w:szCs w:val="28"/>
        </w:rPr>
        <w:t>, с</w:t>
      </w:r>
      <w:r w:rsidRPr="00357A99">
        <w:rPr>
          <w:color w:val="000000"/>
          <w:szCs w:val="28"/>
        </w:rPr>
        <w:t>тади</w:t>
      </w:r>
      <w:r>
        <w:rPr>
          <w:color w:val="000000"/>
          <w:szCs w:val="28"/>
        </w:rPr>
        <w:t>й</w:t>
      </w:r>
      <w:r w:rsidRPr="00357A99">
        <w:rPr>
          <w:color w:val="000000"/>
          <w:szCs w:val="28"/>
        </w:rPr>
        <w:t xml:space="preserve"> исследований</w:t>
      </w:r>
      <w:r>
        <w:rPr>
          <w:color w:val="000000"/>
          <w:szCs w:val="28"/>
        </w:rPr>
        <w:t xml:space="preserve"> и целеполагания, итогом которых будет являться н</w:t>
      </w:r>
      <w:r w:rsidRPr="00357A99">
        <w:rPr>
          <w:color w:val="000000"/>
          <w:szCs w:val="28"/>
        </w:rPr>
        <w:t>овое научное знание как результат творческой научно-исследовательской деятельности</w:t>
      </w:r>
      <w:r>
        <w:rPr>
          <w:color w:val="000000"/>
          <w:szCs w:val="28"/>
        </w:rPr>
        <w:t xml:space="preserve"> в финансовой сфере.</w:t>
      </w:r>
    </w:p>
    <w:p w:rsidR="00D87181" w:rsidRPr="005707D2" w:rsidRDefault="00D87181" w:rsidP="00115D7D">
      <w:pPr>
        <w:spacing w:after="0"/>
        <w:ind w:firstLine="709"/>
        <w:jc w:val="both"/>
        <w:rPr>
          <w:rFonts w:cs="Arial"/>
          <w:szCs w:val="28"/>
        </w:rPr>
      </w:pPr>
    </w:p>
    <w:p w:rsidR="00D87181" w:rsidRDefault="00D87181" w:rsidP="00115D7D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Задачи семинара: </w:t>
      </w:r>
    </w:p>
    <w:p w:rsidR="00D87181" w:rsidRPr="00C43AD3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357A99">
        <w:rPr>
          <w:color w:val="000000"/>
          <w:szCs w:val="28"/>
          <w:shd w:val="clear" w:color="auto" w:fill="FFFFFF"/>
        </w:rPr>
        <w:t>приобретени</w:t>
      </w:r>
      <w:r>
        <w:rPr>
          <w:color w:val="000000"/>
          <w:szCs w:val="28"/>
          <w:shd w:val="clear" w:color="auto" w:fill="FFFFFF"/>
        </w:rPr>
        <w:t>е</w:t>
      </w:r>
      <w:r w:rsidRPr="00357A99">
        <w:rPr>
          <w:color w:val="000000"/>
          <w:szCs w:val="28"/>
          <w:shd w:val="clear" w:color="auto" w:fill="FFFFFF"/>
        </w:rPr>
        <w:t xml:space="preserve"> теоретических знаний и практических навыков, необходимых для постановки исследовательской проблемы на уровне под</w:t>
      </w:r>
      <w:r>
        <w:rPr>
          <w:color w:val="000000"/>
          <w:szCs w:val="28"/>
          <w:shd w:val="clear" w:color="auto" w:fill="FFFFFF"/>
        </w:rPr>
        <w:t>готовки магистра юриспруденции;</w:t>
      </w:r>
    </w:p>
    <w:p w:rsidR="00D87181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357A99">
        <w:rPr>
          <w:color w:val="000000"/>
          <w:szCs w:val="28"/>
          <w:shd w:val="clear" w:color="auto" w:fill="FFFFFF"/>
        </w:rPr>
        <w:t>освоени</w:t>
      </w:r>
      <w:r>
        <w:rPr>
          <w:color w:val="000000"/>
          <w:szCs w:val="28"/>
          <w:shd w:val="clear" w:color="auto" w:fill="FFFFFF"/>
        </w:rPr>
        <w:t>е</w:t>
      </w:r>
      <w:r w:rsidRPr="00357A9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методов</w:t>
      </w:r>
      <w:r w:rsidRPr="00357A99">
        <w:rPr>
          <w:color w:val="000000"/>
          <w:szCs w:val="28"/>
          <w:shd w:val="clear" w:color="auto" w:fill="FFFFFF"/>
        </w:rPr>
        <w:t xml:space="preserve"> проведения эмпирического исследования, анализа и </w:t>
      </w:r>
      <w:r>
        <w:rPr>
          <w:color w:val="000000"/>
          <w:szCs w:val="28"/>
          <w:shd w:val="clear" w:color="auto" w:fill="FFFFFF"/>
        </w:rPr>
        <w:t>использования</w:t>
      </w:r>
      <w:r w:rsidRPr="00357A99">
        <w:rPr>
          <w:color w:val="000000"/>
          <w:szCs w:val="28"/>
          <w:shd w:val="clear" w:color="auto" w:fill="FFFFFF"/>
        </w:rPr>
        <w:t xml:space="preserve"> данных</w:t>
      </w:r>
      <w:r>
        <w:rPr>
          <w:color w:val="000000"/>
          <w:szCs w:val="28"/>
          <w:shd w:val="clear" w:color="auto" w:fill="FFFFFF"/>
        </w:rPr>
        <w:t>;</w:t>
      </w:r>
    </w:p>
    <w:p w:rsidR="00D87181" w:rsidRPr="00E02696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углубленное изучение </w:t>
      </w:r>
      <w:r>
        <w:rPr>
          <w:color w:val="000000"/>
          <w:szCs w:val="28"/>
        </w:rPr>
        <w:t>методов</w:t>
      </w:r>
      <w:r w:rsidRPr="00357A99">
        <w:rPr>
          <w:color w:val="000000"/>
          <w:szCs w:val="28"/>
        </w:rPr>
        <w:t xml:space="preserve"> правовой науки и их применение в финансовом праве</w:t>
      </w:r>
      <w:r>
        <w:rPr>
          <w:color w:val="000000"/>
          <w:szCs w:val="28"/>
        </w:rPr>
        <w:t xml:space="preserve">; </w:t>
      </w:r>
    </w:p>
    <w:p w:rsidR="00D87181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в</w:t>
      </w:r>
      <w:r w:rsidRPr="005707D2">
        <w:rPr>
          <w:rFonts w:cs="Arial"/>
          <w:szCs w:val="28"/>
        </w:rPr>
        <w:t xml:space="preserve">ыявление наиболее актуальных направлений исследования проблематики </w:t>
      </w:r>
      <w:r>
        <w:rPr>
          <w:rFonts w:cs="Arial"/>
          <w:szCs w:val="28"/>
        </w:rPr>
        <w:t>в финансовой сфере</w:t>
      </w:r>
      <w:r w:rsidRPr="005707D2">
        <w:rPr>
          <w:rFonts w:cs="Arial"/>
          <w:szCs w:val="28"/>
        </w:rPr>
        <w:t xml:space="preserve">; </w:t>
      </w:r>
    </w:p>
    <w:p w:rsidR="00D87181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>
        <w:rPr>
          <w:color w:val="000000"/>
          <w:szCs w:val="28"/>
        </w:rPr>
        <w:t>формирование информационной</w:t>
      </w:r>
      <w:r w:rsidRPr="00357A99">
        <w:rPr>
          <w:color w:val="000000"/>
          <w:szCs w:val="28"/>
        </w:rPr>
        <w:t xml:space="preserve"> основ</w:t>
      </w:r>
      <w:r>
        <w:rPr>
          <w:color w:val="000000"/>
          <w:szCs w:val="28"/>
        </w:rPr>
        <w:t>ы</w:t>
      </w:r>
      <w:r w:rsidRPr="00357A99">
        <w:rPr>
          <w:color w:val="000000"/>
          <w:szCs w:val="28"/>
        </w:rPr>
        <w:t xml:space="preserve"> научно-исследовательской работы в области публичных финансов и финансового права</w:t>
      </w:r>
      <w:r w:rsidRPr="005707D2">
        <w:rPr>
          <w:rFonts w:cs="Arial"/>
          <w:szCs w:val="28"/>
        </w:rPr>
        <w:t xml:space="preserve">; </w:t>
      </w:r>
    </w:p>
    <w:p w:rsidR="00D87181" w:rsidRPr="00AF470F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color w:val="000000"/>
          <w:szCs w:val="28"/>
        </w:rPr>
      </w:pPr>
      <w:r w:rsidRPr="005707D2">
        <w:rPr>
          <w:rFonts w:cs="Arial"/>
          <w:szCs w:val="28"/>
        </w:rPr>
        <w:t>обучение студентов основам методологии научно-исследовательской работы, формирование навыков написания научных работ;</w:t>
      </w:r>
    </w:p>
    <w:p w:rsidR="00D87181" w:rsidRPr="00E02696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color w:val="000000"/>
          <w:szCs w:val="28"/>
        </w:rPr>
      </w:pPr>
      <w:r>
        <w:rPr>
          <w:rFonts w:cs="Arial"/>
          <w:szCs w:val="28"/>
        </w:rPr>
        <w:t xml:space="preserve">умение использовать </w:t>
      </w:r>
      <w:r>
        <w:rPr>
          <w:color w:val="000000"/>
          <w:szCs w:val="28"/>
        </w:rPr>
        <w:t>п</w:t>
      </w:r>
      <w:r w:rsidRPr="00357A99">
        <w:rPr>
          <w:color w:val="000000"/>
          <w:szCs w:val="28"/>
        </w:rPr>
        <w:t>рямо</w:t>
      </w:r>
      <w:r>
        <w:rPr>
          <w:color w:val="000000"/>
          <w:szCs w:val="28"/>
        </w:rPr>
        <w:t>е</w:t>
      </w:r>
      <w:r w:rsidRPr="00357A99">
        <w:rPr>
          <w:color w:val="000000"/>
          <w:szCs w:val="28"/>
        </w:rPr>
        <w:t xml:space="preserve"> и косвенно</w:t>
      </w:r>
      <w:r>
        <w:rPr>
          <w:color w:val="000000"/>
          <w:szCs w:val="28"/>
        </w:rPr>
        <w:t>е</w:t>
      </w:r>
      <w:r w:rsidRPr="00357A99">
        <w:rPr>
          <w:color w:val="000000"/>
          <w:szCs w:val="28"/>
        </w:rPr>
        <w:t xml:space="preserve"> цитировани</w:t>
      </w:r>
      <w:r>
        <w:rPr>
          <w:color w:val="000000"/>
          <w:szCs w:val="28"/>
        </w:rPr>
        <w:t>е;</w:t>
      </w:r>
    </w:p>
    <w:p w:rsidR="00D87181" w:rsidRPr="00E02696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5707D2">
        <w:rPr>
          <w:rFonts w:cs="Arial"/>
          <w:color w:val="000000"/>
          <w:szCs w:val="28"/>
        </w:rPr>
        <w:t xml:space="preserve">выявление и формирование междисциплинарных связей в </w:t>
      </w:r>
      <w:r>
        <w:rPr>
          <w:rFonts w:cs="Arial"/>
          <w:color w:val="000000"/>
          <w:szCs w:val="28"/>
        </w:rPr>
        <w:t>финансовом праве;</w:t>
      </w:r>
    </w:p>
    <w:p w:rsidR="00D87181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формирование у студентов опыта публичных выступлений и </w:t>
      </w:r>
      <w:r>
        <w:rPr>
          <w:rFonts w:cs="Arial"/>
          <w:szCs w:val="28"/>
        </w:rPr>
        <w:t xml:space="preserve">ведения </w:t>
      </w:r>
      <w:r w:rsidRPr="005707D2">
        <w:rPr>
          <w:rFonts w:cs="Arial"/>
          <w:szCs w:val="28"/>
        </w:rPr>
        <w:t>научных дискуссий;</w:t>
      </w:r>
    </w:p>
    <w:p w:rsidR="00D87181" w:rsidRPr="005707D2" w:rsidRDefault="00D87181" w:rsidP="00E02696">
      <w:pPr>
        <w:numPr>
          <w:ilvl w:val="0"/>
          <w:numId w:val="1"/>
        </w:numPr>
        <w:tabs>
          <w:tab w:val="clear" w:pos="1429"/>
          <w:tab w:val="num" w:pos="0"/>
        </w:tabs>
        <w:spacing w:after="0"/>
        <w:ind w:left="0" w:firstLine="720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публикация наиболее актуальных результатов студенческих исследований в виде научны</w:t>
      </w:r>
      <w:bookmarkStart w:id="0" w:name="_GoBack"/>
      <w:bookmarkEnd w:id="0"/>
      <w:r w:rsidRPr="005707D2">
        <w:rPr>
          <w:rFonts w:cs="Arial"/>
          <w:szCs w:val="28"/>
        </w:rPr>
        <w:t>х статей и докладов.</w:t>
      </w:r>
    </w:p>
    <w:p w:rsidR="00D87181" w:rsidRPr="005707D2" w:rsidRDefault="00D87181" w:rsidP="00115D7D">
      <w:pPr>
        <w:spacing w:after="0"/>
        <w:ind w:firstLine="709"/>
        <w:jc w:val="both"/>
        <w:rPr>
          <w:rFonts w:cs="Arial"/>
          <w:szCs w:val="28"/>
        </w:rPr>
      </w:pPr>
    </w:p>
    <w:p w:rsidR="00D87181" w:rsidRPr="005707D2" w:rsidRDefault="00D87181" w:rsidP="00B50FC0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993, г"/>
        </w:smartTagPr>
        <w:r w:rsidRPr="005707D2">
          <w:rPr>
            <w:rFonts w:cs="Arial"/>
            <w:szCs w:val="28"/>
          </w:rPr>
          <w:t>125993, г</w:t>
        </w:r>
      </w:smartTag>
      <w:r w:rsidRPr="005707D2">
        <w:rPr>
          <w:rFonts w:cs="Arial"/>
          <w:szCs w:val="28"/>
        </w:rPr>
        <w:t>. Москва, Миусская пл., д.6, к. 7, каб.40</w:t>
      </w:r>
      <w:r>
        <w:rPr>
          <w:rFonts w:cs="Arial"/>
          <w:szCs w:val="28"/>
        </w:rPr>
        <w:t>6</w:t>
      </w:r>
    </w:p>
    <w:p w:rsidR="00D87181" w:rsidRPr="005707D2" w:rsidRDefault="00D87181" w:rsidP="00B50FC0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Руководитель: </w:t>
      </w:r>
      <w:r>
        <w:rPr>
          <w:rFonts w:cs="Arial"/>
          <w:szCs w:val="28"/>
        </w:rPr>
        <w:t>Князева Е.Ю., доцент</w:t>
      </w:r>
      <w:r w:rsidRPr="005707D2">
        <w:rPr>
          <w:rFonts w:cs="Arial"/>
          <w:szCs w:val="28"/>
        </w:rPr>
        <w:t xml:space="preserve"> кафедры </w:t>
      </w:r>
      <w:r>
        <w:rPr>
          <w:rFonts w:cs="Arial"/>
          <w:szCs w:val="28"/>
        </w:rPr>
        <w:t xml:space="preserve">финансового </w:t>
      </w:r>
      <w:r w:rsidRPr="005707D2">
        <w:rPr>
          <w:rFonts w:cs="Arial"/>
          <w:szCs w:val="28"/>
        </w:rPr>
        <w:t xml:space="preserve">права </w:t>
      </w:r>
    </w:p>
    <w:p w:rsidR="00D87181" w:rsidRPr="005707D2" w:rsidRDefault="00D87181" w:rsidP="00B50FC0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Тел: (495) 250-6</w:t>
      </w:r>
      <w:r>
        <w:rPr>
          <w:rFonts w:cs="Arial"/>
          <w:szCs w:val="28"/>
        </w:rPr>
        <w:t>8</w:t>
      </w:r>
      <w:r w:rsidRPr="005707D2">
        <w:rPr>
          <w:rFonts w:cs="Arial"/>
          <w:szCs w:val="28"/>
        </w:rPr>
        <w:t>-4</w:t>
      </w:r>
      <w:r>
        <w:rPr>
          <w:rFonts w:cs="Arial"/>
          <w:szCs w:val="28"/>
        </w:rPr>
        <w:t>2</w:t>
      </w:r>
      <w:r w:rsidRPr="005707D2">
        <w:rPr>
          <w:rFonts w:cs="Arial"/>
          <w:szCs w:val="28"/>
        </w:rPr>
        <w:t xml:space="preserve">, почта: </w:t>
      </w:r>
      <w:r>
        <w:rPr>
          <w:rFonts w:cs="Arial"/>
          <w:szCs w:val="28"/>
          <w:lang w:val="en-US"/>
        </w:rPr>
        <w:t>ele</w:t>
      </w:r>
      <w:r w:rsidRPr="00DA6DBA">
        <w:rPr>
          <w:rFonts w:cs="Arial"/>
          <w:szCs w:val="28"/>
        </w:rPr>
        <w:t>1038</w:t>
      </w:r>
      <w:r w:rsidRPr="005707D2">
        <w:rPr>
          <w:rFonts w:cs="Arial"/>
          <w:szCs w:val="28"/>
        </w:rPr>
        <w:t>@</w:t>
      </w:r>
      <w:r>
        <w:rPr>
          <w:rFonts w:cs="Arial"/>
          <w:szCs w:val="28"/>
          <w:lang w:val="en-US"/>
        </w:rPr>
        <w:t>yandex</w:t>
      </w:r>
      <w:r w:rsidRPr="005707D2">
        <w:rPr>
          <w:rFonts w:cs="Arial"/>
          <w:szCs w:val="28"/>
        </w:rPr>
        <w:t>.</w:t>
      </w:r>
      <w:r w:rsidRPr="005707D2">
        <w:rPr>
          <w:rFonts w:cs="Arial"/>
          <w:szCs w:val="28"/>
          <w:lang w:val="en-US"/>
        </w:rPr>
        <w:t>ru</w:t>
      </w:r>
    </w:p>
    <w:p w:rsidR="00D87181" w:rsidRPr="005707D2" w:rsidRDefault="00D87181" w:rsidP="00681CFF">
      <w:pPr>
        <w:spacing w:after="0"/>
        <w:jc w:val="both"/>
        <w:rPr>
          <w:rFonts w:cs="Arial"/>
          <w:szCs w:val="28"/>
        </w:rPr>
      </w:pPr>
    </w:p>
    <w:p w:rsidR="00D87181" w:rsidRPr="005707D2" w:rsidRDefault="00D87181" w:rsidP="00B80145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Площадками апробации результатов работы студентов в рамках постоянно действующего научного студенческого семинара являются </w:t>
      </w:r>
      <w:r>
        <w:rPr>
          <w:rFonts w:cs="Arial"/>
          <w:szCs w:val="28"/>
        </w:rPr>
        <w:t xml:space="preserve">как внутривузовские, так и сторонние </w:t>
      </w:r>
      <w:r w:rsidRPr="005707D2">
        <w:rPr>
          <w:rFonts w:cs="Arial"/>
          <w:szCs w:val="28"/>
        </w:rPr>
        <w:t>научные мероприятия – кон</w:t>
      </w:r>
      <w:r>
        <w:rPr>
          <w:rFonts w:cs="Arial"/>
          <w:szCs w:val="28"/>
        </w:rPr>
        <w:t>ференции, форумы, круглые столы, олимпиады.</w:t>
      </w:r>
    </w:p>
    <w:p w:rsidR="00D87181" w:rsidRPr="005707D2" w:rsidRDefault="00D87181" w:rsidP="00C02EC3">
      <w:pPr>
        <w:spacing w:after="0"/>
        <w:ind w:firstLine="709"/>
        <w:jc w:val="both"/>
        <w:rPr>
          <w:rFonts w:cs="Arial"/>
          <w:szCs w:val="28"/>
        </w:rPr>
      </w:pPr>
    </w:p>
    <w:p w:rsidR="00D87181" w:rsidRPr="005707D2" w:rsidRDefault="00D87181" w:rsidP="00C02EC3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>Мероприятия текущего года, в которых приняли участие студенты</w:t>
      </w:r>
      <w:r>
        <w:rPr>
          <w:rFonts w:cs="Arial"/>
          <w:szCs w:val="28"/>
        </w:rPr>
        <w:t xml:space="preserve"> </w:t>
      </w:r>
      <w:r w:rsidRPr="005707D2">
        <w:rPr>
          <w:rFonts w:cs="Arial"/>
          <w:szCs w:val="28"/>
        </w:rPr>
        <w:t xml:space="preserve">-члены научного семинара: </w:t>
      </w:r>
    </w:p>
    <w:p w:rsidR="00D87181" w:rsidRPr="005707D2" w:rsidRDefault="00D87181" w:rsidP="009C04DE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Студенческий круглый стол </w:t>
      </w:r>
      <w:r w:rsidRPr="0080674E">
        <w:rPr>
          <w:rFonts w:cs="Arial"/>
          <w:szCs w:val="28"/>
        </w:rPr>
        <w:t xml:space="preserve">«Актуальные проблемы финансового права» </w:t>
      </w:r>
    </w:p>
    <w:p w:rsidR="00D87181" w:rsidRPr="005707D2" w:rsidRDefault="00D87181" w:rsidP="009C04DE">
      <w:pPr>
        <w:spacing w:after="0"/>
        <w:ind w:firstLine="709"/>
        <w:jc w:val="both"/>
        <w:rPr>
          <w:rFonts w:cs="Arial"/>
          <w:szCs w:val="28"/>
        </w:rPr>
      </w:pPr>
    </w:p>
    <w:p w:rsidR="00D87181" w:rsidRPr="005707D2" w:rsidRDefault="00D87181" w:rsidP="000E516F">
      <w:pPr>
        <w:spacing w:after="0"/>
        <w:ind w:firstLine="709"/>
        <w:jc w:val="both"/>
        <w:rPr>
          <w:rFonts w:cs="Arial"/>
          <w:szCs w:val="28"/>
        </w:rPr>
      </w:pPr>
      <w:r w:rsidRPr="005707D2">
        <w:rPr>
          <w:rFonts w:cs="Arial"/>
          <w:szCs w:val="28"/>
        </w:rPr>
        <w:t xml:space="preserve">Основные научные результаты (публикации студентов): </w:t>
      </w:r>
    </w:p>
    <w:p w:rsidR="00D87181" w:rsidRPr="005707D2" w:rsidRDefault="00D87181" w:rsidP="009C04DE">
      <w:pPr>
        <w:spacing w:after="0"/>
        <w:ind w:firstLine="709"/>
        <w:jc w:val="both"/>
        <w:rPr>
          <w:rFonts w:cs="Arial"/>
          <w:szCs w:val="28"/>
        </w:rPr>
      </w:pPr>
    </w:p>
    <w:p w:rsidR="00D87181" w:rsidRPr="00DA6DBA" w:rsidRDefault="00D87181" w:rsidP="00DA6DBA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Cs w:val="28"/>
        </w:rPr>
      </w:pPr>
      <w:r w:rsidRPr="00DA6DBA">
        <w:rPr>
          <w:szCs w:val="28"/>
          <w:lang w:eastAsia="ru-RU" w:bidi="mr-IN"/>
        </w:rPr>
        <w:t>Актуальные аспекты деятельности социально-ориентированных предприятий</w:t>
      </w:r>
      <w:r w:rsidRPr="00DA6DBA">
        <w:rPr>
          <w:rFonts w:cs="Arial"/>
          <w:szCs w:val="28"/>
        </w:rPr>
        <w:t xml:space="preserve"> / </w:t>
      </w:r>
      <w:r>
        <w:rPr>
          <w:rFonts w:cs="Arial"/>
          <w:szCs w:val="28"/>
        </w:rPr>
        <w:t>Лаптева Ю.С.</w:t>
      </w:r>
      <w:r w:rsidRPr="00DA6DBA">
        <w:rPr>
          <w:rFonts w:cs="Arial"/>
          <w:szCs w:val="28"/>
        </w:rPr>
        <w:t xml:space="preserve">, </w:t>
      </w:r>
      <w:r>
        <w:rPr>
          <w:rFonts w:cs="Arial"/>
          <w:szCs w:val="28"/>
        </w:rPr>
        <w:t>Князева Е.Ю</w:t>
      </w:r>
      <w:r w:rsidRPr="00DA6DBA">
        <w:rPr>
          <w:rFonts w:cs="Arial"/>
          <w:szCs w:val="28"/>
        </w:rPr>
        <w:t xml:space="preserve">. // </w:t>
      </w:r>
      <w:r w:rsidRPr="005707D2">
        <w:rPr>
          <w:rFonts w:cs="Arial"/>
          <w:szCs w:val="28"/>
        </w:rPr>
        <w:t>Юность науки: Сборник студенческих научных статей / Под ред. Н.И.Архиповой; редколлегия: Е.В. Зенкина, Т.М.Алиева, Е.Ю.Князева, А.В.Муромцев</w:t>
      </w:r>
      <w:r>
        <w:rPr>
          <w:rFonts w:cs="Arial"/>
          <w:szCs w:val="28"/>
        </w:rPr>
        <w:t xml:space="preserve">а, </w:t>
      </w:r>
      <w:r w:rsidRPr="00DA6DBA">
        <w:rPr>
          <w:rFonts w:cs="Arial"/>
          <w:szCs w:val="28"/>
        </w:rPr>
        <w:t>Я.О.Зубов</w:t>
      </w:r>
      <w:r>
        <w:rPr>
          <w:rFonts w:cs="Arial"/>
          <w:szCs w:val="28"/>
        </w:rPr>
        <w:t>. М.: РГГУ, 2020. 438 с. (С.358</w:t>
      </w:r>
      <w:r w:rsidRPr="00DA6DBA">
        <w:rPr>
          <w:rFonts w:cs="Arial"/>
          <w:szCs w:val="28"/>
        </w:rPr>
        <w:t>-364). ISBN 978-5-7281-2877-9.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Cs w:val="28"/>
        </w:rPr>
      </w:pPr>
      <w:r w:rsidRPr="00DA6DBA">
        <w:rPr>
          <w:szCs w:val="28"/>
          <w:lang w:eastAsia="ru-RU" w:bidi="mr-IN"/>
        </w:rPr>
        <w:t>Некоторые аспекты социального страхования граждан в Российской Федерации</w:t>
      </w:r>
      <w:r w:rsidRPr="00DA6DBA">
        <w:rPr>
          <w:rFonts w:cs="Arial"/>
          <w:szCs w:val="28"/>
        </w:rPr>
        <w:t xml:space="preserve"> / Мацаев Д.Э., Князева Е.Ю. // Юность науки: Сборник студенческих научных статей / Под ред. Н.И.Архиповой; редколлегия: </w:t>
      </w:r>
      <w:r w:rsidRPr="005707D2">
        <w:rPr>
          <w:rFonts w:cs="Arial"/>
          <w:szCs w:val="28"/>
        </w:rPr>
        <w:t>Е.В. Зенкина</w:t>
      </w:r>
      <w:r w:rsidRPr="00DA6DBA">
        <w:rPr>
          <w:rFonts w:cs="Arial"/>
          <w:szCs w:val="28"/>
        </w:rPr>
        <w:t>, Т.М.</w:t>
      </w:r>
      <w:r>
        <w:rPr>
          <w:rFonts w:cs="Arial"/>
          <w:szCs w:val="28"/>
        </w:rPr>
        <w:t xml:space="preserve"> </w:t>
      </w:r>
      <w:r w:rsidRPr="00DA6DBA">
        <w:rPr>
          <w:rFonts w:cs="Arial"/>
          <w:szCs w:val="28"/>
        </w:rPr>
        <w:t>Алиева, Е.Ю.</w:t>
      </w:r>
      <w:r>
        <w:rPr>
          <w:rFonts w:cs="Arial"/>
          <w:szCs w:val="28"/>
        </w:rPr>
        <w:t xml:space="preserve"> </w:t>
      </w:r>
      <w:r w:rsidRPr="00DA6DBA">
        <w:rPr>
          <w:rFonts w:cs="Arial"/>
          <w:szCs w:val="28"/>
        </w:rPr>
        <w:t>Князева, А.В.</w:t>
      </w:r>
      <w:r>
        <w:rPr>
          <w:rFonts w:cs="Arial"/>
          <w:szCs w:val="28"/>
        </w:rPr>
        <w:t xml:space="preserve"> </w:t>
      </w:r>
      <w:r w:rsidRPr="00DA6DBA">
        <w:rPr>
          <w:rFonts w:cs="Arial"/>
          <w:szCs w:val="28"/>
        </w:rPr>
        <w:t>Муромцева, Я.О.Зубов. М.: РГГУ, 2019. 631 с. (С.554-561). ISBN 978-5-7281-2500-6.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>
        <w:t xml:space="preserve">Инвестирование в социальную сферу как актуальный способ функционирования и развития деятельности социально-ориентированных предприятий / Лаптева Ю.С. // Электронный научный журнал «Наука в мегаполисе». Раздел выпуска: </w:t>
      </w:r>
      <w:r w:rsidRPr="00072BC4">
        <w:rPr>
          <w:rStyle w:val="Strong"/>
          <w:b w:val="0"/>
          <w:bCs w:val="0"/>
        </w:rPr>
        <w:t>«Социально-экономические и общественные науки</w:t>
      </w:r>
      <w:r>
        <w:rPr>
          <w:b/>
          <w:bCs/>
        </w:rPr>
        <w:t xml:space="preserve">» </w:t>
      </w:r>
      <w:r>
        <w:t xml:space="preserve">М.: МПГУ, 2020. №3 (19). </w:t>
      </w:r>
    </w:p>
    <w:p w:rsidR="00D87181" w:rsidRPr="00260AD4" w:rsidRDefault="00D87181" w:rsidP="00DA6DBA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260AD4">
        <w:rPr>
          <w:bCs/>
          <w:szCs w:val="28"/>
        </w:rPr>
        <w:t>Роль правового регулирования платежей за пользование земельными участками в формировании стабильной бюджетной системы России</w:t>
      </w:r>
      <w:r>
        <w:rPr>
          <w:bCs/>
          <w:szCs w:val="28"/>
        </w:rPr>
        <w:t xml:space="preserve"> / Шпитонков М.И. // </w:t>
      </w:r>
      <w:r w:rsidRPr="00365B77">
        <w:t>Муромцевские чтения: «</w:t>
      </w:r>
      <w:r>
        <w:t>Правовая безопасность личности, государства и общества»</w:t>
      </w:r>
      <w:r w:rsidRPr="00365B77">
        <w:t xml:space="preserve">: </w:t>
      </w:r>
      <w:r w:rsidRPr="00260AD4">
        <w:rPr>
          <w:szCs w:val="28"/>
        </w:rPr>
        <w:t>Х</w:t>
      </w:r>
      <w:r w:rsidRPr="00260AD4">
        <w:rPr>
          <w:szCs w:val="28"/>
          <w:lang w:val="en-US"/>
        </w:rPr>
        <w:t>IX</w:t>
      </w:r>
      <w:r w:rsidRPr="00260AD4">
        <w:rPr>
          <w:szCs w:val="28"/>
        </w:rPr>
        <w:t xml:space="preserve"> Международная научная конференция РГГУ. 25 апреля </w:t>
      </w:r>
      <w:smartTag w:uri="urn:schemas-microsoft-com:office:smarttags" w:element="metricconverter">
        <w:smartTagPr>
          <w:attr w:name="ProductID" w:val="2019 г"/>
        </w:smartTagPr>
        <w:r w:rsidRPr="00260AD4">
          <w:rPr>
            <w:szCs w:val="28"/>
          </w:rPr>
          <w:t>2019 г</w:t>
        </w:r>
      </w:smartTag>
      <w:r w:rsidRPr="00260AD4">
        <w:rPr>
          <w:szCs w:val="28"/>
        </w:rPr>
        <w:t xml:space="preserve">. С. 275-278. </w:t>
      </w:r>
      <w:r w:rsidRPr="00260AD4">
        <w:rPr>
          <w:szCs w:val="28"/>
          <w:lang w:val="en-US"/>
        </w:rPr>
        <w:t>ISBN</w:t>
      </w:r>
      <w:r w:rsidRPr="00260AD4">
        <w:rPr>
          <w:szCs w:val="28"/>
        </w:rPr>
        <w:t xml:space="preserve"> 978-5-7281-2315-6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260AD4">
        <w:rPr>
          <w:bCs/>
          <w:szCs w:val="28"/>
        </w:rPr>
        <w:t xml:space="preserve">Правовые аспекты инвестиционного страхования жизни / Уланова А.С. // </w:t>
      </w:r>
      <w:r w:rsidRPr="00365B77">
        <w:t>Муромцевские чтения: «</w:t>
      </w:r>
      <w:r>
        <w:t>Правовая безопасность личности, государства и общества»</w:t>
      </w:r>
      <w:r w:rsidRPr="00365B77">
        <w:t xml:space="preserve">: </w:t>
      </w:r>
      <w:r w:rsidRPr="00260AD4">
        <w:rPr>
          <w:szCs w:val="28"/>
        </w:rPr>
        <w:t>Х</w:t>
      </w:r>
      <w:r w:rsidRPr="00260AD4">
        <w:rPr>
          <w:szCs w:val="28"/>
          <w:lang w:val="en-US"/>
        </w:rPr>
        <w:t>IX</w:t>
      </w:r>
      <w:r w:rsidRPr="00260AD4">
        <w:rPr>
          <w:szCs w:val="28"/>
        </w:rPr>
        <w:t xml:space="preserve"> Международная научная конференция РГГУ. 25 апреля </w:t>
      </w:r>
      <w:smartTag w:uri="urn:schemas-microsoft-com:office:smarttags" w:element="metricconverter">
        <w:smartTagPr>
          <w:attr w:name="ProductID" w:val="2019 г"/>
        </w:smartTagPr>
        <w:r w:rsidRPr="00260AD4">
          <w:rPr>
            <w:szCs w:val="28"/>
          </w:rPr>
          <w:t>2019 г</w:t>
        </w:r>
      </w:smartTag>
      <w:r w:rsidRPr="00260AD4">
        <w:rPr>
          <w:szCs w:val="28"/>
        </w:rPr>
        <w:t xml:space="preserve">. С. </w:t>
      </w:r>
      <w:r>
        <w:rPr>
          <w:szCs w:val="28"/>
        </w:rPr>
        <w:t>475-4</w:t>
      </w:r>
      <w:r w:rsidRPr="00260AD4">
        <w:rPr>
          <w:szCs w:val="28"/>
        </w:rPr>
        <w:t>8</w:t>
      </w:r>
      <w:r>
        <w:rPr>
          <w:szCs w:val="28"/>
        </w:rPr>
        <w:t>1</w:t>
      </w:r>
      <w:r w:rsidRPr="00260AD4">
        <w:rPr>
          <w:szCs w:val="28"/>
        </w:rPr>
        <w:t xml:space="preserve">. </w:t>
      </w:r>
      <w:r w:rsidRPr="00260AD4">
        <w:rPr>
          <w:szCs w:val="28"/>
          <w:lang w:val="en-US"/>
        </w:rPr>
        <w:t>ISBN</w:t>
      </w:r>
      <w:r w:rsidRPr="00260AD4">
        <w:rPr>
          <w:szCs w:val="28"/>
        </w:rPr>
        <w:t xml:space="preserve"> 978-5-7281-2315-6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 xml:space="preserve">Бедретдинова Д.Н. Особенности правового регулирования противодействия злоупотреблению правом в налоговых правоотношениях по законодательству зарубежных стран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 xml:space="preserve">научный потенциал в юриспруденции XXI века: от теории к практике: II Всероссийская студенческая науч.-практич. конф. Москва, 16 октября </w:t>
      </w:r>
      <w:smartTag w:uri="urn:schemas-microsoft-com:office:smarttags" w:element="metricconverter">
        <w:smartTagPr>
          <w:attr w:name="ProductID" w:val="2019 г"/>
        </w:smartTagPr>
        <w:r w:rsidRPr="00121A29">
          <w:t>2019 г</w:t>
        </w:r>
      </w:smartTag>
      <w:r w:rsidRPr="00121A29">
        <w:t>.: Сб. ст. / Под ред. Н.И. Архиповой, С.В. Тимофеева, Е.Ю. Князевой. М.: РГГУ, 2019. 418 с. 25,8 п.л. Тираж 150 экз.С. 275-283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Брызгачева Ю.Д. Правовой статус государственных внебюджетных фондов в Российской Федерации // Научное сообщество студентов: МЕЖДИСЦИПЛИНАРНЫЕ ИССЛЕДОВАНИЯ: сб. ст. по мат. LXXXIII междунар. студ. науч.-практ. конф. № 24(83).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Бычков М.В., Князева Е.Ю. Актуальные вопросы участия иностранного капитала в банковском секторе России: правовой аспект // Юность науки: Сборник студенческих научных статей / Под ред. Н.И. Архиповой. М.: РГГУ, 2019</w:t>
      </w:r>
    </w:p>
    <w:p w:rsidR="00D87181" w:rsidRDefault="00D87181" w:rsidP="00237372">
      <w:pPr>
        <w:autoSpaceDE w:val="0"/>
        <w:autoSpaceDN w:val="0"/>
        <w:spacing w:after="0"/>
        <w:ind w:firstLine="708"/>
        <w:jc w:val="both"/>
      </w:pPr>
      <w:r w:rsidRPr="00121A29">
        <w:rPr>
          <w:bCs/>
        </w:rPr>
        <w:t xml:space="preserve">Видулова В.В. </w:t>
      </w:r>
      <w:r w:rsidRPr="00121A29">
        <w:t xml:space="preserve">Место и роль бюро кредитных историй в банковской системе России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 xml:space="preserve">научный потенциал в юриспруденции XXI века: от теории к практике: II Всероссийская студенческая науч.-практич. конф. Москва, 16 октября </w:t>
      </w:r>
      <w:smartTag w:uri="urn:schemas-microsoft-com:office:smarttags" w:element="metricconverter">
        <w:smartTagPr>
          <w:attr w:name="ProductID" w:val="2019 г"/>
        </w:smartTagPr>
        <w:r w:rsidRPr="00121A29">
          <w:t>2019 г</w:t>
        </w:r>
      </w:smartTag>
      <w:r w:rsidRPr="00121A29">
        <w:t>.: Сб. ст. / Под ред. Н.И. Архиповой, С.В. Тимофеева, Е.Ю. Князевой. М.: РГГУ, 2019. 418 с. 25,8 п.л. Тираж 150 экз.С. 300-304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Дурова А.В. Актуальные проблемы осуществления бюджетного контроля в Российской Федерации // Научное сообщество студентов XXI столетия. ОБЩЕСТВЕННЫЕ НАУКИ: сб. ст. по мат. LXXVI междунар. студ. науч.-практ. конф. № 4(75).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Елистратов А.В. Актуальные вопросы правового регулирования деятельности Центрального банка Российской Федерации // Научное сообщество студентов: МЕЖДИСЦИПЛИНАРНЫЕ ИССЛЕДОВАНИЯ: сб. ст. по мат. LXVII междунар. студ. науч.-практ. конф. № 8(67).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Ефишова Ю.И. Проблемы доказывания получения налогоплательщиками необоснованной налоговой выгоды по неконтролируемым сделкам между взаимозависимыми лицами // Научное сообщество студентов XXI столетия. ОБЩЕСТВЕННЫЕ НАУКИ: сб. ст. по мат. LXXXIII междунар. студ. науч.-практ. конф. № 11(82).</w:t>
      </w:r>
    </w:p>
    <w:p w:rsidR="00D87181" w:rsidRDefault="00D87181" w:rsidP="00237372">
      <w:pPr>
        <w:spacing w:after="0"/>
        <w:ind w:firstLine="708"/>
        <w:jc w:val="both"/>
      </w:pPr>
      <w:r w:rsidRPr="00121A29">
        <w:rPr>
          <w:bCs/>
        </w:rPr>
        <w:t xml:space="preserve">Ефремова Д.О. </w:t>
      </w:r>
      <w:r w:rsidRPr="00121A29">
        <w:t xml:space="preserve">Особенности оспаривания сделок кредитной организации при реализации мер финансового оздоровления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 xml:space="preserve">научный потенциал в юриспруденции XXI века: от теории к практике: II Всероссийская студенческая науч.-практич. конф. Москва, 16 октября </w:t>
      </w:r>
      <w:smartTag w:uri="urn:schemas-microsoft-com:office:smarttags" w:element="metricconverter">
        <w:smartTagPr>
          <w:attr w:name="ProductID" w:val="2019 г"/>
        </w:smartTagPr>
        <w:r w:rsidRPr="00121A29">
          <w:t>2019 г</w:t>
        </w:r>
      </w:smartTag>
      <w:r w:rsidRPr="00121A29">
        <w:t>.: Сб. ст. / Под ред. Н.И. Архиповой, С.В. Тимофеева, Е.Ю. Князевой. М.: РГГУ, 2019. 418 с. 25,8 п.л. Тираж 150 экз.С. 311-320</w:t>
      </w:r>
    </w:p>
    <w:p w:rsidR="00D87181" w:rsidRDefault="00D87181" w:rsidP="00237372">
      <w:pPr>
        <w:spacing w:after="0"/>
        <w:ind w:firstLine="708"/>
        <w:jc w:val="both"/>
      </w:pPr>
      <w:r w:rsidRPr="00121A29">
        <w:rPr>
          <w:bCs/>
        </w:rPr>
        <w:t xml:space="preserve">Комарова А.Д. </w:t>
      </w:r>
      <w:r w:rsidRPr="00121A29">
        <w:t xml:space="preserve">Государственно-частное партнерство в системе здравоохранения России на современном этапе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 xml:space="preserve">научный потенциал в юриспруденции XXI века: от теории к практике: II Всероссийская студенческая науч.-практич. конф. Москва, 16 октября </w:t>
      </w:r>
      <w:smartTag w:uri="urn:schemas-microsoft-com:office:smarttags" w:element="metricconverter">
        <w:smartTagPr>
          <w:attr w:name="ProductID" w:val="2019 г"/>
        </w:smartTagPr>
        <w:r w:rsidRPr="00121A29">
          <w:t>2019 г</w:t>
        </w:r>
      </w:smartTag>
      <w:r w:rsidRPr="00121A29">
        <w:t>.: Сб. ст. / Под ред. Н.И. Архиповой, С.В. Тимофеева, Е.Ю. Князевой. М.: РГГУ, 2019. 418 с. 25,8 п.л. Тираж 150 экз.С. 330-338</w:t>
      </w:r>
    </w:p>
    <w:p w:rsidR="00D87181" w:rsidRDefault="00D87181" w:rsidP="00237372">
      <w:pPr>
        <w:spacing w:after="0"/>
        <w:ind w:firstLine="708"/>
        <w:jc w:val="both"/>
      </w:pPr>
      <w:r w:rsidRPr="00121A29">
        <w:t>Курахмаев М-К.А., Князева Е.Ю., Актуальные проблемы осуществления государственного и муниципального финансового контроля: правовой аспект // Юность науки: Сборник студенческих научных статей / Под ред. Н.И. Архиповой. М.: РГГУ, 2019</w:t>
      </w:r>
    </w:p>
    <w:p w:rsidR="00D87181" w:rsidRPr="00121A29" w:rsidRDefault="00D87181" w:rsidP="00375D08">
      <w:pPr>
        <w:autoSpaceDE w:val="0"/>
        <w:autoSpaceDN w:val="0"/>
        <w:spacing w:after="0"/>
        <w:ind w:firstLine="708"/>
        <w:jc w:val="both"/>
      </w:pPr>
      <w:r w:rsidRPr="00121A29">
        <w:rPr>
          <w:bCs/>
        </w:rPr>
        <w:t xml:space="preserve">Лаптева Ю.С. </w:t>
      </w:r>
      <w:r w:rsidRPr="00121A29">
        <w:t xml:space="preserve">Некоторые аспекты финансовой деятельности государства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 xml:space="preserve">научный потенциал в юриспруденции XXI века: от теории к практике: II Всероссийская студенческая науч.-практич. конф. Москва, 16 октября </w:t>
      </w:r>
      <w:smartTag w:uri="urn:schemas-microsoft-com:office:smarttags" w:element="metricconverter">
        <w:smartTagPr>
          <w:attr w:name="ProductID" w:val="2019 г"/>
        </w:smartTagPr>
        <w:r w:rsidRPr="00121A29">
          <w:t>2019 г</w:t>
        </w:r>
      </w:smartTag>
      <w:r w:rsidRPr="00121A29">
        <w:t>.: Сб. ст. / Под ред. Н.И. Архиповой, С.В. Тимофеева, Е.Ю. Князевой. М.: РГГУ, 2019. 418 с. 25,8 п.л. Тираж 150 экз.С. 354-361</w:t>
      </w:r>
    </w:p>
    <w:p w:rsidR="00D87181" w:rsidRDefault="00D87181" w:rsidP="00237372">
      <w:pPr>
        <w:spacing w:after="0"/>
        <w:ind w:firstLine="708"/>
        <w:jc w:val="both"/>
      </w:pPr>
      <w:r w:rsidRPr="00121A29">
        <w:t>Петров И.А. Современные проблемы осуществления финансового мониторинга в сфере противодействия легализации доходов, полученных преступным путём в Российской Федерации // Научное сообщество студентов XXI столетия. ОБЩЕСТВЕННЫЕ НАУКИ: сб. ст. по мат. LXXVI</w:t>
      </w:r>
      <w:r w:rsidRPr="00121A29">
        <w:rPr>
          <w:lang w:val="en-US"/>
        </w:rPr>
        <w:t>II</w:t>
      </w:r>
      <w:r w:rsidRPr="00121A29">
        <w:t xml:space="preserve"> междунар. студ. науч.-практ. конф. № 4(75).</w:t>
      </w:r>
    </w:p>
    <w:p w:rsidR="00D87181" w:rsidRPr="00121A29" w:rsidRDefault="00D87181" w:rsidP="00237372">
      <w:pPr>
        <w:spacing w:after="0"/>
        <w:ind w:firstLine="708"/>
        <w:jc w:val="both"/>
      </w:pPr>
      <w:r w:rsidRPr="00121A29">
        <w:t xml:space="preserve">Плавинский А.Ю. Налоговое стимулирование субъектов малого и среднего предпринимательства в Российской Федерации // Научное сообщество студентов XXI столетия. ОБЩЕСТВЕННЫЕ НАУКИ: сб. ст. по мат. LXXVI междунар. студ. науч.-практ. конф. № </w:t>
      </w:r>
      <w:r w:rsidRPr="00375D08">
        <w:t>6</w:t>
      </w:r>
      <w:r w:rsidRPr="00121A29">
        <w:t xml:space="preserve"> (7</w:t>
      </w:r>
      <w:r w:rsidRPr="00375D08">
        <w:t>7</w:t>
      </w:r>
      <w:r w:rsidRPr="00121A29">
        <w:t>).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rPr>
          <w:bCs/>
        </w:rPr>
        <w:t xml:space="preserve">Самотос Ю.Ю. </w:t>
      </w:r>
      <w:r w:rsidRPr="00121A29">
        <w:t xml:space="preserve">Налоговый контроль как разновидность финансового контроля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380-384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Семёнова М.В. Правовой статус особой экономической зоны // Научное сообщество студентов: МЕЖДИСЦИПЛИНАРНЫЕ ИССЛЕДОВАНИЯ: сб. ст. по мат. LXXIII междунар. студ. науч.-практ. конф. № 14(73).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Саражакова Я.А. К вопросу о применении мер по предупреждению банкротства кредитных организаций // Научное сообщество студентов XXI столетия. ОБЩЕСТВЕННЫЕ НАУКИ: сб. ст. по мат. LXXXIII междунар. студ. науч.-практ. конф. № 11(82).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Уланова А.С. К вопросу об изменениях в законодательстве об обязательном страховании гражданской ответственности владельцев транспортных средств // Научное сообщество студентов: МЕЖДИСЦИПЛИНАРНЫЕ ИССЛЕДОВАНИЯ: сб. ст. по мат. LXVI междунар. студ. науч.-практ. конф. № 7(66).</w:t>
      </w:r>
    </w:p>
    <w:p w:rsidR="00D87181" w:rsidRPr="00121A29" w:rsidRDefault="00D87181" w:rsidP="00375D08">
      <w:pPr>
        <w:autoSpaceDE w:val="0"/>
        <w:autoSpaceDN w:val="0"/>
        <w:spacing w:after="0"/>
        <w:ind w:firstLine="708"/>
        <w:jc w:val="both"/>
      </w:pPr>
      <w:r w:rsidRPr="00121A29">
        <w:t xml:space="preserve">Уланова А.С. К вопросу о либерализации допуска филиалов иностранных страховых компаний на российский страховой рынок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384-388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Уланова А.С., Князева Е.Ю. Финансовое оздоровление кредитных организаций как фактор устойчивости банковской системы России // Юность науки: Сборник студенческих научных статей / Под ред. Н.И. Архиповой. М.: РГГУ, 2019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 w:rsidRPr="00121A29">
        <w:t xml:space="preserve">Хархан П.В. К вопросу о цифровизации финансовой сферы Российской Федерации // </w:t>
      </w:r>
      <w:r w:rsidRPr="00121A29">
        <w:rPr>
          <w:color w:val="000000"/>
        </w:rPr>
        <w:t xml:space="preserve">Молодежный научный потенциал в юриспруденции </w:t>
      </w:r>
      <w:r w:rsidRPr="00121A29">
        <w:rPr>
          <w:color w:val="000000"/>
          <w:lang w:val="en-US"/>
        </w:rPr>
        <w:t>XXI</w:t>
      </w:r>
      <w:r w:rsidRPr="00121A29">
        <w:rPr>
          <w:color w:val="000000"/>
        </w:rPr>
        <w:t xml:space="preserve"> века: от теории к практике: сборник статей Всероссийской межвузовской студенческой научно-практической конференции. Москва, 16 октября 2019 г. / Под ред. Н.И. Архиповой, С.В. Тимофеева, Е.Ю. Князевой. - М.: РГГУ, 2019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>Шахазизян Р.С. Некоторые аспекты применения мер ответственности за нарушение налогового законодательства // Научное сообщество студентов: МЕЖДИСЦИПЛИНАРНЫЕ ИССЛЕДОВАНИЯ: сб. ст. по мат. LXXIII междунар. студ. науч.-практ. конф. № 14(73).</w:t>
      </w:r>
    </w:p>
    <w:p w:rsidR="00D87181" w:rsidRDefault="00D87181" w:rsidP="00DA6DBA">
      <w:pPr>
        <w:autoSpaceDE w:val="0"/>
        <w:autoSpaceDN w:val="0"/>
        <w:adjustRightInd w:val="0"/>
        <w:spacing w:after="0"/>
        <w:ind w:firstLine="708"/>
        <w:jc w:val="both"/>
      </w:pPr>
      <w:r w:rsidRPr="00121A29">
        <w:t xml:space="preserve">Щербакова А.М. К вопросу о юридической ответственности за неуплату налогов и сборов в Российской Федерации // </w:t>
      </w:r>
      <w:r w:rsidRPr="00121A29">
        <w:rPr>
          <w:bCs/>
        </w:rPr>
        <w:t>Молодежный</w:t>
      </w:r>
      <w:r w:rsidRPr="00121A29">
        <w:rPr>
          <w:b/>
          <w:bCs/>
        </w:rPr>
        <w:t xml:space="preserve"> </w:t>
      </w:r>
      <w:r w:rsidRPr="00121A29">
        <w:t>научный потенциал в юриспруденции XXI века: от теории к практике: II Всероссийская студенческая науч.-практич. конф. Москва, 16 октября 2019 г.: Сб. ст. / Под ред. Н.И. Архиповой, С.В. Тимофеева, Е.Ю. Князевой. М.: РГГУ, 2019. 418 с. 25,8 п.л. Тираж 150 экз.С. 409-416</w:t>
      </w:r>
    </w:p>
    <w:p w:rsidR="00D87181" w:rsidRPr="00260AD4" w:rsidRDefault="00D87181" w:rsidP="00DA6DBA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Cs w:val="28"/>
        </w:rPr>
      </w:pPr>
    </w:p>
    <w:p w:rsidR="00D87181" w:rsidRPr="00260AD4" w:rsidRDefault="00D87181">
      <w:pPr>
        <w:rPr>
          <w:bCs/>
          <w:szCs w:val="28"/>
        </w:rPr>
      </w:pPr>
    </w:p>
    <w:sectPr w:rsidR="00D87181" w:rsidRPr="00260A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7FDA"/>
    <w:multiLevelType w:val="hybridMultilevel"/>
    <w:tmpl w:val="AF725718"/>
    <w:lvl w:ilvl="0" w:tplc="ADE00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C33096"/>
    <w:multiLevelType w:val="hybridMultilevel"/>
    <w:tmpl w:val="4C9C77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D3"/>
    <w:rsid w:val="000365DC"/>
    <w:rsid w:val="00072BC4"/>
    <w:rsid w:val="000845B0"/>
    <w:rsid w:val="000C79A7"/>
    <w:rsid w:val="000D16B8"/>
    <w:rsid w:val="000E516F"/>
    <w:rsid w:val="00115D7D"/>
    <w:rsid w:val="00121A29"/>
    <w:rsid w:val="00175B1F"/>
    <w:rsid w:val="001F5E4D"/>
    <w:rsid w:val="002131B8"/>
    <w:rsid w:val="00237372"/>
    <w:rsid w:val="00260AD4"/>
    <w:rsid w:val="003411C4"/>
    <w:rsid w:val="00357A99"/>
    <w:rsid w:val="00365B77"/>
    <w:rsid w:val="00375D08"/>
    <w:rsid w:val="00467CBF"/>
    <w:rsid w:val="005707D2"/>
    <w:rsid w:val="00615262"/>
    <w:rsid w:val="00615BE4"/>
    <w:rsid w:val="00681CFF"/>
    <w:rsid w:val="006C0B77"/>
    <w:rsid w:val="0080674E"/>
    <w:rsid w:val="008242FF"/>
    <w:rsid w:val="00870751"/>
    <w:rsid w:val="00885A21"/>
    <w:rsid w:val="008A21C2"/>
    <w:rsid w:val="008E14D3"/>
    <w:rsid w:val="00922C48"/>
    <w:rsid w:val="00943C9B"/>
    <w:rsid w:val="009A4C94"/>
    <w:rsid w:val="009B747D"/>
    <w:rsid w:val="009C04DE"/>
    <w:rsid w:val="009F7C2F"/>
    <w:rsid w:val="00A82762"/>
    <w:rsid w:val="00A8533A"/>
    <w:rsid w:val="00AF470F"/>
    <w:rsid w:val="00B50FC0"/>
    <w:rsid w:val="00B80145"/>
    <w:rsid w:val="00B915B7"/>
    <w:rsid w:val="00C02EC3"/>
    <w:rsid w:val="00C41B94"/>
    <w:rsid w:val="00C43AD3"/>
    <w:rsid w:val="00C62418"/>
    <w:rsid w:val="00C83C5F"/>
    <w:rsid w:val="00C90A1D"/>
    <w:rsid w:val="00D87181"/>
    <w:rsid w:val="00DA35C8"/>
    <w:rsid w:val="00DA6DBA"/>
    <w:rsid w:val="00DC0DC5"/>
    <w:rsid w:val="00DF32DF"/>
    <w:rsid w:val="00E02696"/>
    <w:rsid w:val="00E17683"/>
    <w:rsid w:val="00E70F32"/>
    <w:rsid w:val="00E91444"/>
    <w:rsid w:val="00EA59DF"/>
    <w:rsid w:val="00EC5900"/>
    <w:rsid w:val="00EE4070"/>
    <w:rsid w:val="00F011D2"/>
    <w:rsid w:val="00F12C76"/>
    <w:rsid w:val="00FD4CA3"/>
    <w:rsid w:val="00FF3A18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C41B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5</Pages>
  <Words>1615</Words>
  <Characters>9207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студенческий семинар </dc:title>
  <dc:subject/>
  <dc:creator>Пользователь</dc:creator>
  <cp:keywords/>
  <dc:description/>
  <cp:lastModifiedBy>r404-3</cp:lastModifiedBy>
  <cp:revision>14</cp:revision>
  <dcterms:created xsi:type="dcterms:W3CDTF">2020-06-14T12:15:00Z</dcterms:created>
  <dcterms:modified xsi:type="dcterms:W3CDTF">2020-06-14T16:53:00Z</dcterms:modified>
</cp:coreProperties>
</file>