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487" w:rsidRPr="00EB3088" w:rsidRDefault="00441487" w:rsidP="00441487">
      <w:pPr>
        <w:jc w:val="center"/>
        <w:rPr>
          <w:bCs/>
          <w:snapToGrid w:val="0"/>
          <w:color w:val="000000"/>
          <w:sz w:val="28"/>
          <w:szCs w:val="28"/>
          <w:lang w:eastAsia="en-US"/>
        </w:rPr>
      </w:pPr>
      <w:r w:rsidRPr="00EB3088">
        <w:rPr>
          <w:bCs/>
          <w:snapToGrid w:val="0"/>
          <w:color w:val="000000"/>
          <w:sz w:val="28"/>
          <w:szCs w:val="28"/>
          <w:lang w:eastAsia="en-US"/>
        </w:rPr>
        <w:t xml:space="preserve">Федеральное государственное автономное образовательное учреждение </w:t>
      </w:r>
    </w:p>
    <w:p w:rsidR="00441487" w:rsidRPr="00EB3088" w:rsidRDefault="00441487" w:rsidP="00441487">
      <w:pPr>
        <w:jc w:val="center"/>
        <w:rPr>
          <w:bCs/>
          <w:snapToGrid w:val="0"/>
          <w:color w:val="000000"/>
          <w:sz w:val="28"/>
          <w:szCs w:val="28"/>
          <w:lang w:eastAsia="en-US"/>
        </w:rPr>
      </w:pPr>
      <w:r w:rsidRPr="00EB3088">
        <w:rPr>
          <w:bCs/>
          <w:snapToGrid w:val="0"/>
          <w:color w:val="000000"/>
          <w:sz w:val="28"/>
          <w:szCs w:val="28"/>
          <w:lang w:eastAsia="en-US"/>
        </w:rPr>
        <w:t>высшего образования</w:t>
      </w:r>
    </w:p>
    <w:p w:rsidR="00441487" w:rsidRPr="00EB3088" w:rsidRDefault="00441487" w:rsidP="00441487">
      <w:pPr>
        <w:jc w:val="center"/>
        <w:rPr>
          <w:b/>
          <w:snapToGrid w:val="0"/>
          <w:color w:val="000000"/>
          <w:sz w:val="28"/>
          <w:szCs w:val="28"/>
          <w:lang w:eastAsia="en-US"/>
        </w:rPr>
      </w:pPr>
      <w:r w:rsidRPr="00EB3088">
        <w:rPr>
          <w:b/>
          <w:snapToGrid w:val="0"/>
          <w:color w:val="000000"/>
          <w:sz w:val="28"/>
          <w:szCs w:val="28"/>
          <w:lang w:eastAsia="en-US"/>
        </w:rPr>
        <w:t>«Российский государственный гуманитарный университет»</w:t>
      </w:r>
    </w:p>
    <w:p w:rsidR="00441487" w:rsidRPr="00EB3088" w:rsidRDefault="00441487" w:rsidP="00441487">
      <w:pPr>
        <w:jc w:val="center"/>
        <w:rPr>
          <w:b/>
          <w:snapToGrid w:val="0"/>
          <w:color w:val="000000"/>
          <w:sz w:val="28"/>
          <w:szCs w:val="28"/>
          <w:lang w:eastAsia="en-US"/>
        </w:rPr>
      </w:pPr>
      <w:r w:rsidRPr="00EB3088">
        <w:rPr>
          <w:b/>
          <w:snapToGrid w:val="0"/>
          <w:color w:val="000000"/>
          <w:sz w:val="28"/>
          <w:szCs w:val="28"/>
          <w:lang w:eastAsia="en-US"/>
        </w:rPr>
        <w:t>(ФГАОУ ВО «РГГУ»)</w:t>
      </w: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2077"/>
        <w:gridCol w:w="1079"/>
        <w:gridCol w:w="1460"/>
        <w:gridCol w:w="5057"/>
      </w:tblGrid>
      <w:tr w:rsidR="00441487" w:rsidRPr="00D552C5" w:rsidTr="002C1139">
        <w:trPr>
          <w:trHeight w:val="170"/>
        </w:trPr>
        <w:tc>
          <w:tcPr>
            <w:tcW w:w="3187" w:type="dxa"/>
            <w:gridSpan w:val="2"/>
            <w:shd w:val="clear" w:color="auto" w:fill="auto"/>
            <w:vAlign w:val="center"/>
          </w:tcPr>
          <w:p w:rsidR="00441487" w:rsidRPr="00474F38" w:rsidRDefault="00441487" w:rsidP="002C1139">
            <w:pPr>
              <w:spacing w:line="288" w:lineRule="auto"/>
            </w:pPr>
            <w:r w:rsidRPr="00474F38">
              <w:t>ФИО</w:t>
            </w:r>
            <w:r>
              <w:t xml:space="preserve"> обучающегося:</w:t>
            </w:r>
          </w:p>
        </w:tc>
        <w:tc>
          <w:tcPr>
            <w:tcW w:w="741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1487" w:rsidRPr="00474F38" w:rsidRDefault="00441487" w:rsidP="002C1139">
            <w:pPr>
              <w:spacing w:line="288" w:lineRule="auto"/>
            </w:pPr>
          </w:p>
        </w:tc>
      </w:tr>
      <w:tr w:rsidR="00441487" w:rsidRPr="00D552C5" w:rsidTr="002C1139">
        <w:trPr>
          <w:trHeight w:val="170"/>
        </w:trPr>
        <w:tc>
          <w:tcPr>
            <w:tcW w:w="3187" w:type="dxa"/>
            <w:gridSpan w:val="2"/>
            <w:shd w:val="clear" w:color="auto" w:fill="auto"/>
            <w:vAlign w:val="center"/>
          </w:tcPr>
          <w:p w:rsidR="00441487" w:rsidRPr="00474F38" w:rsidRDefault="00441487" w:rsidP="002C1139">
            <w:pPr>
              <w:spacing w:line="288" w:lineRule="auto"/>
            </w:pPr>
            <w:r>
              <w:t>Кафедра/УНЦ/Отделение:</w:t>
            </w:r>
          </w:p>
        </w:tc>
        <w:tc>
          <w:tcPr>
            <w:tcW w:w="74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1487" w:rsidRPr="00474F38" w:rsidRDefault="00441487" w:rsidP="002C1139">
            <w:pPr>
              <w:spacing w:line="288" w:lineRule="auto"/>
            </w:pPr>
          </w:p>
        </w:tc>
      </w:tr>
      <w:tr w:rsidR="00441487" w:rsidRPr="00D552C5" w:rsidTr="002C1139">
        <w:trPr>
          <w:trHeight w:val="170"/>
        </w:trPr>
        <w:tc>
          <w:tcPr>
            <w:tcW w:w="4852" w:type="dxa"/>
            <w:gridSpan w:val="3"/>
            <w:shd w:val="clear" w:color="auto" w:fill="auto"/>
            <w:vAlign w:val="center"/>
          </w:tcPr>
          <w:p w:rsidR="00441487" w:rsidRPr="00474F38" w:rsidRDefault="00441487" w:rsidP="002C1139">
            <w:pPr>
              <w:spacing w:line="288" w:lineRule="auto"/>
            </w:pPr>
            <w:r>
              <w:t>Направление подготовки (специальность):</w:t>
            </w:r>
          </w:p>
        </w:tc>
        <w:tc>
          <w:tcPr>
            <w:tcW w:w="5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1487" w:rsidRPr="00474F38" w:rsidRDefault="00441487" w:rsidP="002C1139">
            <w:pPr>
              <w:spacing w:line="288" w:lineRule="auto"/>
            </w:pPr>
          </w:p>
        </w:tc>
      </w:tr>
      <w:tr w:rsidR="00441487" w:rsidRPr="00D552C5" w:rsidTr="002C1139">
        <w:trPr>
          <w:trHeight w:val="170"/>
        </w:trPr>
        <w:tc>
          <w:tcPr>
            <w:tcW w:w="4852" w:type="dxa"/>
            <w:gridSpan w:val="3"/>
            <w:shd w:val="clear" w:color="auto" w:fill="auto"/>
            <w:vAlign w:val="center"/>
          </w:tcPr>
          <w:p w:rsidR="00441487" w:rsidRPr="00474F38" w:rsidRDefault="00441487" w:rsidP="002C1139">
            <w:pPr>
              <w:spacing w:line="288" w:lineRule="auto"/>
            </w:pPr>
            <w:r>
              <w:t>Направленность (профиль)/Специализация:</w:t>
            </w:r>
          </w:p>
        </w:tc>
        <w:tc>
          <w:tcPr>
            <w:tcW w:w="5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1487" w:rsidRPr="00474F38" w:rsidRDefault="00441487" w:rsidP="002C1139">
            <w:pPr>
              <w:spacing w:line="288" w:lineRule="auto"/>
            </w:pPr>
          </w:p>
        </w:tc>
      </w:tr>
      <w:tr w:rsidR="00441487" w:rsidRPr="00D552C5" w:rsidTr="002C1139">
        <w:trPr>
          <w:trHeight w:val="170"/>
        </w:trPr>
        <w:tc>
          <w:tcPr>
            <w:tcW w:w="2077" w:type="dxa"/>
            <w:shd w:val="clear" w:color="auto" w:fill="auto"/>
            <w:vAlign w:val="center"/>
          </w:tcPr>
          <w:p w:rsidR="00441487" w:rsidRPr="00474F38" w:rsidRDefault="00441487" w:rsidP="002C1139">
            <w:pPr>
              <w:spacing w:line="288" w:lineRule="auto"/>
            </w:pPr>
            <w:r>
              <w:t>Руководитель:</w:t>
            </w:r>
          </w:p>
        </w:tc>
        <w:tc>
          <w:tcPr>
            <w:tcW w:w="852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1487" w:rsidRPr="00474F38" w:rsidRDefault="00441487" w:rsidP="002C1139">
            <w:pPr>
              <w:spacing w:line="288" w:lineRule="auto"/>
            </w:pPr>
          </w:p>
        </w:tc>
      </w:tr>
    </w:tbl>
    <w:p w:rsidR="00D134F0" w:rsidRDefault="00441487" w:rsidP="00441487">
      <w:pPr>
        <w:tabs>
          <w:tab w:val="left" w:pos="3495"/>
        </w:tabs>
        <w:spacing w:line="288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AA5321" w:rsidRDefault="00AA5321" w:rsidP="00AA5321">
      <w:pPr>
        <w:spacing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EE4D24">
        <w:rPr>
          <w:b/>
          <w:sz w:val="28"/>
          <w:szCs w:val="28"/>
        </w:rPr>
        <w:t xml:space="preserve">ТЗЫВ </w:t>
      </w:r>
      <w:r>
        <w:rPr>
          <w:b/>
          <w:sz w:val="28"/>
          <w:szCs w:val="28"/>
        </w:rPr>
        <w:t>РУКОВОДИТЕЛЯ</w:t>
      </w:r>
    </w:p>
    <w:p w:rsidR="00AA5321" w:rsidRPr="00606911" w:rsidRDefault="00AA5321" w:rsidP="00AA5321">
      <w:pPr>
        <w:spacing w:line="288" w:lineRule="auto"/>
        <w:jc w:val="center"/>
        <w:rPr>
          <w:b/>
        </w:rPr>
      </w:pPr>
      <w:r w:rsidRPr="00606911">
        <w:rPr>
          <w:b/>
        </w:rPr>
        <w:t>О РАБОТЕ ОБУЧАЮЩЕГОСЯ В ПЕРИОД ПОДГОТОВКИ</w:t>
      </w:r>
    </w:p>
    <w:p w:rsidR="00AA5321" w:rsidRDefault="00AA5321" w:rsidP="00AA5321">
      <w:pPr>
        <w:jc w:val="center"/>
      </w:pPr>
      <w:r w:rsidRPr="00606911">
        <w:rPr>
          <w:b/>
        </w:rPr>
        <w:t>ВЫПУСКНОЙ КВАЛИФИКАЦИОННОЙ РАБОТЫ</w:t>
      </w:r>
    </w:p>
    <w:p w:rsidR="00441487" w:rsidRDefault="00AA5321" w:rsidP="00AA5321">
      <w:pPr>
        <w:jc w:val="center"/>
      </w:pPr>
      <w:r>
        <w:t>на тему</w:t>
      </w:r>
    </w:p>
    <w:p w:rsidR="00AA5321" w:rsidRPr="00D32AF5" w:rsidRDefault="00EF2C53" w:rsidP="00D134F0">
      <w:pPr>
        <w:spacing w:line="288" w:lineRule="auto"/>
        <w:jc w:val="both"/>
        <w:rPr>
          <w:b/>
        </w:rPr>
      </w:pPr>
      <w:r w:rsidRPr="00D32AF5">
        <w:rPr>
          <w:b/>
        </w:rPr>
        <w:t xml:space="preserve">                               «                                                                                      «</w:t>
      </w:r>
    </w:p>
    <w:p w:rsidR="00AA5321" w:rsidRDefault="00AA5321" w:rsidP="00D134F0">
      <w:pPr>
        <w:spacing w:line="288" w:lineRule="auto"/>
        <w:jc w:val="both"/>
      </w:pPr>
    </w:p>
    <w:p w:rsidR="00441487" w:rsidRDefault="00441487" w:rsidP="00441487">
      <w:pPr>
        <w:rPr>
          <w:sz w:val="28"/>
          <w:szCs w:val="28"/>
        </w:rPr>
      </w:pPr>
      <w:r>
        <w:rPr>
          <w:sz w:val="28"/>
          <w:szCs w:val="28"/>
        </w:rPr>
        <w:t xml:space="preserve">1. Характеристика ВКР: </w:t>
      </w:r>
    </w:p>
    <w:p w:rsidR="00441487" w:rsidRDefault="00441487" w:rsidP="00441487">
      <w:pPr>
        <w:jc w:val="both"/>
        <w:rPr>
          <w:sz w:val="28"/>
          <w:szCs w:val="28"/>
        </w:rPr>
      </w:pPr>
      <w:r>
        <w:rPr>
          <w:sz w:val="28"/>
          <w:szCs w:val="28"/>
        </w:rPr>
        <w:t>Актуальность темы исследования.</w:t>
      </w:r>
    </w:p>
    <w:p w:rsidR="00441487" w:rsidRDefault="00441487" w:rsidP="00441487">
      <w:pPr>
        <w:jc w:val="both"/>
        <w:rPr>
          <w:sz w:val="28"/>
          <w:szCs w:val="28"/>
        </w:rPr>
      </w:pPr>
    </w:p>
    <w:p w:rsidR="00441487" w:rsidRDefault="00441487" w:rsidP="00441487">
      <w:pPr>
        <w:jc w:val="both"/>
        <w:rPr>
          <w:sz w:val="28"/>
          <w:szCs w:val="28"/>
        </w:rPr>
      </w:pPr>
      <w:r>
        <w:rPr>
          <w:sz w:val="28"/>
          <w:szCs w:val="28"/>
        </w:rPr>
        <w:t>Теоретическая и практическая значимость исследования.</w:t>
      </w:r>
    </w:p>
    <w:p w:rsidR="00441487" w:rsidRDefault="00441487" w:rsidP="00441487">
      <w:pPr>
        <w:jc w:val="both"/>
        <w:rPr>
          <w:sz w:val="28"/>
          <w:szCs w:val="28"/>
        </w:rPr>
      </w:pPr>
    </w:p>
    <w:p w:rsidR="00441487" w:rsidRPr="00B07B73" w:rsidRDefault="00441487" w:rsidP="00441487">
      <w:pPr>
        <w:jc w:val="both"/>
        <w:rPr>
          <w:sz w:val="28"/>
          <w:szCs w:val="28"/>
        </w:rPr>
      </w:pPr>
      <w:r>
        <w:rPr>
          <w:sz w:val="28"/>
          <w:szCs w:val="28"/>
        </w:rPr>
        <w:t>Четкость формулировок цели и задач исследования.</w:t>
      </w:r>
    </w:p>
    <w:p w:rsidR="00441487" w:rsidRDefault="00441487" w:rsidP="00441487">
      <w:pPr>
        <w:widowControl w:val="0"/>
        <w:rPr>
          <w:sz w:val="28"/>
          <w:szCs w:val="28"/>
        </w:rPr>
      </w:pPr>
    </w:p>
    <w:p w:rsidR="00441487" w:rsidRPr="00901E83" w:rsidRDefault="00441487" w:rsidP="00441487">
      <w:pPr>
        <w:widowControl w:val="0"/>
        <w:rPr>
          <w:i/>
          <w:sz w:val="28"/>
          <w:szCs w:val="28"/>
        </w:rPr>
      </w:pPr>
      <w:r>
        <w:rPr>
          <w:sz w:val="28"/>
          <w:szCs w:val="28"/>
        </w:rPr>
        <w:t>Логичность изложения материала. Наличие аргументированных выводов по результатам работы, их соответствие целевым установкам.</w:t>
      </w:r>
    </w:p>
    <w:p w:rsidR="00441487" w:rsidRPr="00B07B73" w:rsidRDefault="00441487" w:rsidP="00441487">
      <w:pPr>
        <w:jc w:val="both"/>
        <w:rPr>
          <w:sz w:val="28"/>
          <w:szCs w:val="28"/>
        </w:rPr>
      </w:pPr>
    </w:p>
    <w:p w:rsidR="00441487" w:rsidRPr="00EB4964" w:rsidRDefault="00441487" w:rsidP="0044148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Наличие обоснованных предложений.</w:t>
      </w:r>
    </w:p>
    <w:p w:rsidR="00441487" w:rsidRDefault="00441487" w:rsidP="00441487">
      <w:pPr>
        <w:widowControl w:val="0"/>
        <w:jc w:val="both"/>
        <w:rPr>
          <w:sz w:val="28"/>
          <w:szCs w:val="28"/>
        </w:rPr>
      </w:pPr>
    </w:p>
    <w:p w:rsidR="00441487" w:rsidRDefault="00441487" w:rsidP="0044148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использования результатов исследования в научно-практической деятельности.</w:t>
      </w:r>
    </w:p>
    <w:p w:rsidR="00441487" w:rsidRPr="00EB4964" w:rsidRDefault="00441487" w:rsidP="00441487">
      <w:pPr>
        <w:widowControl w:val="0"/>
        <w:jc w:val="both"/>
        <w:rPr>
          <w:sz w:val="28"/>
          <w:szCs w:val="28"/>
        </w:rPr>
      </w:pPr>
    </w:p>
    <w:p w:rsidR="00441487" w:rsidRPr="00EB4964" w:rsidRDefault="00441487" w:rsidP="0044148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Способность автора выпускной квалификационной работы к исследовательской деятельности </w:t>
      </w:r>
      <w:r w:rsidRPr="00EB4964">
        <w:rPr>
          <w:sz w:val="28"/>
          <w:szCs w:val="28"/>
        </w:rPr>
        <w:t>(</w:t>
      </w:r>
      <w:r>
        <w:rPr>
          <w:sz w:val="28"/>
          <w:szCs w:val="28"/>
        </w:rPr>
        <w:t>умение и навыки искать, обобщать, анализировать материал и делать выводы).</w:t>
      </w:r>
    </w:p>
    <w:p w:rsidR="00441487" w:rsidRDefault="00441487" w:rsidP="00441487">
      <w:pPr>
        <w:widowControl w:val="0"/>
        <w:rPr>
          <w:sz w:val="28"/>
          <w:szCs w:val="28"/>
        </w:rPr>
      </w:pPr>
    </w:p>
    <w:p w:rsidR="00441487" w:rsidRPr="00EB4964" w:rsidRDefault="00441487" w:rsidP="00441487">
      <w:pPr>
        <w:widowControl w:val="0"/>
        <w:jc w:val="both"/>
        <w:rPr>
          <w:sz w:val="28"/>
          <w:szCs w:val="28"/>
        </w:rPr>
      </w:pPr>
      <w:bookmarkStart w:id="0" w:name="_Hlk40688713"/>
      <w:r>
        <w:rPr>
          <w:sz w:val="28"/>
          <w:szCs w:val="28"/>
        </w:rPr>
        <w:t xml:space="preserve">Уровень знаний, умений и навыков, характеризующих </w:t>
      </w:r>
      <w:proofErr w:type="spellStart"/>
      <w:r>
        <w:rPr>
          <w:sz w:val="28"/>
          <w:szCs w:val="28"/>
        </w:rPr>
        <w:t>сформированность</w:t>
      </w:r>
      <w:proofErr w:type="spellEnd"/>
      <w:r>
        <w:rPr>
          <w:sz w:val="28"/>
          <w:szCs w:val="28"/>
        </w:rPr>
        <w:t xml:space="preserve"> компетенций, установленных образовательной программой и подготовленность обучающегося к самостоятельной профессиональной деятельности</w:t>
      </w:r>
      <w:r>
        <w:rPr>
          <w:sz w:val="28"/>
          <w:szCs w:val="28"/>
          <w:lang w:val="ru"/>
        </w:rPr>
        <w:t>.</w:t>
      </w:r>
      <w:r w:rsidRPr="00EB4964">
        <w:rPr>
          <w:sz w:val="28"/>
          <w:szCs w:val="28"/>
          <w:lang w:val="ru"/>
        </w:rPr>
        <w:t xml:space="preserve"> </w:t>
      </w:r>
    </w:p>
    <w:bookmarkEnd w:id="0"/>
    <w:p w:rsidR="00441487" w:rsidRPr="00EB4964" w:rsidRDefault="00441487" w:rsidP="00441487">
      <w:pPr>
        <w:widowControl w:val="0"/>
        <w:rPr>
          <w:sz w:val="28"/>
          <w:szCs w:val="28"/>
        </w:rPr>
      </w:pPr>
    </w:p>
    <w:p w:rsidR="00441487" w:rsidRPr="00EB4964" w:rsidRDefault="00441487" w:rsidP="00441487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Доля (%)</w:t>
      </w:r>
      <w:r w:rsidRPr="00EB4964">
        <w:rPr>
          <w:sz w:val="28"/>
          <w:szCs w:val="28"/>
        </w:rPr>
        <w:t xml:space="preserve"> заимствований ВКР:</w:t>
      </w:r>
    </w:p>
    <w:p w:rsidR="00441487" w:rsidRPr="00EB4964" w:rsidRDefault="00441487" w:rsidP="00441487">
      <w:pPr>
        <w:widowControl w:val="0"/>
        <w:ind w:firstLine="709"/>
        <w:jc w:val="both"/>
        <w:rPr>
          <w:sz w:val="28"/>
          <w:szCs w:val="28"/>
        </w:rPr>
      </w:pPr>
      <w:r w:rsidRPr="00EB4964">
        <w:rPr>
          <w:sz w:val="28"/>
          <w:szCs w:val="28"/>
        </w:rPr>
        <w:t>Согласно отчету системы «</w:t>
      </w:r>
      <w:proofErr w:type="spellStart"/>
      <w:r w:rsidRPr="00EB4964">
        <w:rPr>
          <w:sz w:val="28"/>
          <w:szCs w:val="28"/>
        </w:rPr>
        <w:t>Антиплагиат</w:t>
      </w:r>
      <w:proofErr w:type="spellEnd"/>
      <w:r w:rsidRPr="00EB4964">
        <w:rPr>
          <w:sz w:val="28"/>
          <w:szCs w:val="28"/>
        </w:rPr>
        <w:t xml:space="preserve">» заимствования в авторском тексте оформлены </w:t>
      </w:r>
      <w:r w:rsidRPr="00EB4964">
        <w:rPr>
          <w:i/>
          <w:sz w:val="28"/>
          <w:szCs w:val="28"/>
        </w:rPr>
        <w:t>корректно / некорректно</w:t>
      </w:r>
      <w:r w:rsidRPr="00EB4964">
        <w:rPr>
          <w:sz w:val="28"/>
          <w:szCs w:val="28"/>
        </w:rPr>
        <w:t xml:space="preserve"> и составляют -- %, что </w:t>
      </w:r>
      <w:r w:rsidRPr="00EB4964">
        <w:rPr>
          <w:i/>
          <w:sz w:val="28"/>
          <w:szCs w:val="28"/>
        </w:rPr>
        <w:t xml:space="preserve">меньше / </w:t>
      </w:r>
      <w:r w:rsidRPr="00EB4964">
        <w:rPr>
          <w:i/>
          <w:sz w:val="28"/>
          <w:szCs w:val="28"/>
        </w:rPr>
        <w:lastRenderedPageBreak/>
        <w:t>больше</w:t>
      </w:r>
      <w:r w:rsidRPr="00EB4964">
        <w:rPr>
          <w:sz w:val="28"/>
          <w:szCs w:val="28"/>
        </w:rPr>
        <w:t xml:space="preserve"> допустимо</w:t>
      </w:r>
      <w:r>
        <w:rPr>
          <w:sz w:val="28"/>
          <w:szCs w:val="28"/>
        </w:rPr>
        <w:t>го объема заимствований для ВКР</w:t>
      </w:r>
      <w:r w:rsidRPr="00EB4964">
        <w:rPr>
          <w:sz w:val="28"/>
          <w:szCs w:val="28"/>
        </w:rPr>
        <w:t>.</w:t>
      </w:r>
    </w:p>
    <w:p w:rsidR="00441487" w:rsidRPr="00EB4964" w:rsidRDefault="00441487" w:rsidP="00441487">
      <w:pPr>
        <w:widowControl w:val="0"/>
        <w:rPr>
          <w:sz w:val="28"/>
          <w:szCs w:val="28"/>
        </w:rPr>
      </w:pPr>
    </w:p>
    <w:p w:rsidR="00441487" w:rsidRDefault="00441487" w:rsidP="0044148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2. Характеристика деятельности обучающегося в период выполнения выпускной квалификационной работы (степень добросовестности, работоспособности, ответственности, аккуратности и т.д.):</w:t>
      </w:r>
    </w:p>
    <w:p w:rsidR="00441487" w:rsidRDefault="00441487" w:rsidP="00441487">
      <w:pPr>
        <w:widowControl w:val="0"/>
        <w:jc w:val="both"/>
        <w:rPr>
          <w:sz w:val="28"/>
          <w:szCs w:val="28"/>
        </w:rPr>
      </w:pPr>
    </w:p>
    <w:p w:rsidR="00441487" w:rsidRPr="008D3D36" w:rsidRDefault="00441487" w:rsidP="00441487">
      <w:pPr>
        <w:tabs>
          <w:tab w:val="left" w:pos="10205"/>
        </w:tabs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3. Общее заключение: </w:t>
      </w:r>
      <w:r w:rsidRPr="00AD116F">
        <w:rPr>
          <w:sz w:val="28"/>
          <w:szCs w:val="28"/>
        </w:rPr>
        <w:t>выпускная квалификационная работа</w:t>
      </w:r>
      <w:r w:rsidRPr="008D3D36">
        <w:rPr>
          <w:i/>
          <w:sz w:val="28"/>
          <w:szCs w:val="28"/>
        </w:rPr>
        <w:t xml:space="preserve"> полностью соответствует / в основном соответствует / не соответствует требованиям, </w:t>
      </w:r>
      <w:r w:rsidRPr="00AD116F">
        <w:rPr>
          <w:sz w:val="28"/>
          <w:szCs w:val="28"/>
        </w:rPr>
        <w:t>предъявляемым к выпускным квалификационным работам и может быть рекомендована к защите на заседании государственной экзаменационной комиссии.</w:t>
      </w:r>
      <w:r w:rsidRPr="008D3D36">
        <w:rPr>
          <w:i/>
          <w:sz w:val="28"/>
          <w:szCs w:val="28"/>
        </w:rPr>
        <w:t xml:space="preserve"> </w:t>
      </w:r>
    </w:p>
    <w:p w:rsidR="00441487" w:rsidRDefault="00441487" w:rsidP="00441487">
      <w:pPr>
        <w:jc w:val="both"/>
        <w:rPr>
          <w:b/>
          <w:sz w:val="28"/>
          <w:szCs w:val="28"/>
        </w:rPr>
      </w:pPr>
    </w:p>
    <w:p w:rsidR="00441487" w:rsidRPr="008D3D36" w:rsidRDefault="00441487" w:rsidP="00441487">
      <w:pPr>
        <w:spacing w:line="288" w:lineRule="auto"/>
        <w:jc w:val="both"/>
        <w:rPr>
          <w:sz w:val="28"/>
          <w:szCs w:val="28"/>
        </w:rPr>
      </w:pPr>
      <w:r w:rsidRPr="008D3D36">
        <w:rPr>
          <w:sz w:val="28"/>
          <w:szCs w:val="28"/>
        </w:rPr>
        <w:t xml:space="preserve">Приложение: Отчет (справка) о проверке на объем заимствования на ___ л. </w:t>
      </w:r>
      <w:r>
        <w:rPr>
          <w:sz w:val="28"/>
          <w:szCs w:val="28"/>
        </w:rPr>
        <w:br/>
      </w:r>
      <w:r w:rsidRPr="008D3D36">
        <w:rPr>
          <w:sz w:val="28"/>
          <w:szCs w:val="28"/>
        </w:rPr>
        <w:t>в 1 экз.</w:t>
      </w:r>
    </w:p>
    <w:p w:rsidR="00441487" w:rsidRDefault="00441487" w:rsidP="00D134F0">
      <w:pPr>
        <w:spacing w:line="288" w:lineRule="auto"/>
        <w:jc w:val="both"/>
      </w:pPr>
    </w:p>
    <w:p w:rsidR="00441487" w:rsidRPr="00B07B73" w:rsidRDefault="00441487" w:rsidP="00441487">
      <w:pPr>
        <w:spacing w:line="288" w:lineRule="auto"/>
        <w:jc w:val="both"/>
        <w:rPr>
          <w:sz w:val="28"/>
          <w:szCs w:val="28"/>
        </w:rPr>
      </w:pPr>
      <w:r w:rsidRPr="00B07B73">
        <w:rPr>
          <w:sz w:val="28"/>
          <w:szCs w:val="28"/>
        </w:rPr>
        <w:t>Руководитель ВКР</w:t>
      </w:r>
    </w:p>
    <w:tbl>
      <w:tblPr>
        <w:tblW w:w="8931" w:type="dxa"/>
        <w:tblInd w:w="-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9"/>
        <w:gridCol w:w="294"/>
        <w:gridCol w:w="2558"/>
      </w:tblGrid>
      <w:tr w:rsidR="00441487" w:rsidRPr="00EE4D24" w:rsidTr="00E7565C">
        <w:tc>
          <w:tcPr>
            <w:tcW w:w="6079" w:type="dxa"/>
            <w:tcBorders>
              <w:top w:val="nil"/>
              <w:left w:val="nil"/>
              <w:right w:val="single" w:sz="4" w:space="0" w:color="FFFFFF"/>
            </w:tcBorders>
            <w:shd w:val="clear" w:color="auto" w:fill="auto"/>
          </w:tcPr>
          <w:p w:rsidR="00441487" w:rsidRPr="006C4C31" w:rsidRDefault="00441487" w:rsidP="002C1139">
            <w:pPr>
              <w:spacing w:line="288" w:lineRule="auto"/>
            </w:pPr>
          </w:p>
        </w:tc>
        <w:tc>
          <w:tcPr>
            <w:tcW w:w="294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441487" w:rsidRPr="00EE4D24" w:rsidRDefault="00441487" w:rsidP="002C1139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  <w:tc>
          <w:tcPr>
            <w:tcW w:w="2558" w:type="dxa"/>
            <w:tcBorders>
              <w:top w:val="nil"/>
              <w:left w:val="single" w:sz="4" w:space="0" w:color="FFFFFF"/>
              <w:right w:val="nil"/>
            </w:tcBorders>
            <w:shd w:val="clear" w:color="auto" w:fill="auto"/>
          </w:tcPr>
          <w:p w:rsidR="00441487" w:rsidRPr="006C4C31" w:rsidRDefault="00441487" w:rsidP="002C1139">
            <w:pPr>
              <w:spacing w:line="288" w:lineRule="auto"/>
              <w:ind w:left="2322"/>
            </w:pPr>
          </w:p>
        </w:tc>
      </w:tr>
      <w:tr w:rsidR="00441487" w:rsidRPr="00EE4D24" w:rsidTr="00E7565C">
        <w:trPr>
          <w:trHeight w:val="84"/>
        </w:trPr>
        <w:tc>
          <w:tcPr>
            <w:tcW w:w="6079" w:type="dxa"/>
            <w:tcBorders>
              <w:left w:val="nil"/>
              <w:bottom w:val="nil"/>
              <w:right w:val="single" w:sz="4" w:space="0" w:color="FFFFFF"/>
            </w:tcBorders>
            <w:shd w:val="clear" w:color="auto" w:fill="auto"/>
          </w:tcPr>
          <w:p w:rsidR="00441487" w:rsidRPr="00EE4D24" w:rsidRDefault="006F0BB9" w:rsidP="002C1139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16"/>
                <w:szCs w:val="16"/>
              </w:rPr>
              <w:t>(</w:t>
            </w:r>
            <w:r w:rsidR="00441487">
              <w:rPr>
                <w:sz w:val="16"/>
                <w:szCs w:val="16"/>
              </w:rPr>
              <w:t xml:space="preserve">ученая степень, ученое звание, </w:t>
            </w:r>
            <w:r>
              <w:rPr>
                <w:sz w:val="16"/>
                <w:szCs w:val="16"/>
              </w:rPr>
              <w:t>должность, ФИО)</w:t>
            </w:r>
          </w:p>
        </w:tc>
        <w:tc>
          <w:tcPr>
            <w:tcW w:w="294" w:type="dxa"/>
            <w:vMerge/>
            <w:tcBorders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</w:tcPr>
          <w:p w:rsidR="00441487" w:rsidRDefault="00441487" w:rsidP="002C1139">
            <w:pPr>
              <w:spacing w:line="28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58" w:type="dxa"/>
            <w:tcBorders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</w:tcPr>
          <w:p w:rsidR="00441487" w:rsidRDefault="00441487" w:rsidP="002C1139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napToGrid w:val="0"/>
                <w:color w:val="000000"/>
                <w:sz w:val="16"/>
                <w:szCs w:val="16"/>
                <w:lang w:eastAsia="en-US"/>
              </w:rPr>
              <w:t>(подпись)</w:t>
            </w:r>
          </w:p>
        </w:tc>
      </w:tr>
    </w:tbl>
    <w:p w:rsidR="00441487" w:rsidRDefault="00441487" w:rsidP="00441487">
      <w:pPr>
        <w:spacing w:line="288" w:lineRule="auto"/>
        <w:jc w:val="both"/>
      </w:pPr>
    </w:p>
    <w:p w:rsidR="00441487" w:rsidRPr="00441487" w:rsidRDefault="00441487" w:rsidP="00441487">
      <w:pPr>
        <w:spacing w:line="288" w:lineRule="auto"/>
        <w:jc w:val="both"/>
        <w:rPr>
          <w:sz w:val="28"/>
          <w:szCs w:val="28"/>
        </w:rPr>
      </w:pPr>
      <w:r w:rsidRPr="00441487">
        <w:rPr>
          <w:sz w:val="28"/>
          <w:szCs w:val="28"/>
        </w:rPr>
        <w:t xml:space="preserve">С отзывом на выпускную квалификационную работу </w:t>
      </w:r>
    </w:p>
    <w:p w:rsidR="00441487" w:rsidRPr="00441487" w:rsidRDefault="00441487" w:rsidP="00441487">
      <w:pPr>
        <w:spacing w:line="288" w:lineRule="auto"/>
        <w:jc w:val="both"/>
        <w:rPr>
          <w:sz w:val="28"/>
          <w:szCs w:val="28"/>
        </w:rPr>
      </w:pPr>
      <w:r w:rsidRPr="00441487">
        <w:rPr>
          <w:sz w:val="28"/>
          <w:szCs w:val="28"/>
        </w:rPr>
        <w:t>ознакомлен:</w:t>
      </w:r>
    </w:p>
    <w:tbl>
      <w:tblPr>
        <w:tblW w:w="8790" w:type="dxa"/>
        <w:tblInd w:w="-993" w:type="dxa"/>
        <w:tblLook w:val="04A0" w:firstRow="1" w:lastRow="0" w:firstColumn="1" w:lastColumn="0" w:noHBand="0" w:noVBand="1"/>
      </w:tblPr>
      <w:tblGrid>
        <w:gridCol w:w="3981"/>
        <w:gridCol w:w="2115"/>
        <w:gridCol w:w="2694"/>
      </w:tblGrid>
      <w:tr w:rsidR="00441487" w:rsidRPr="006C4C31" w:rsidTr="00E7565C">
        <w:tc>
          <w:tcPr>
            <w:tcW w:w="3981" w:type="dxa"/>
            <w:tcBorders>
              <w:bottom w:val="single" w:sz="4" w:space="0" w:color="auto"/>
            </w:tcBorders>
            <w:shd w:val="clear" w:color="auto" w:fill="auto"/>
          </w:tcPr>
          <w:p w:rsidR="00441487" w:rsidRPr="006C4C31" w:rsidRDefault="00441487" w:rsidP="002C1139">
            <w:pPr>
              <w:spacing w:line="288" w:lineRule="auto"/>
            </w:pPr>
            <w:bookmarkStart w:id="1" w:name="_GoBack"/>
            <w:bookmarkEnd w:id="1"/>
          </w:p>
        </w:tc>
        <w:tc>
          <w:tcPr>
            <w:tcW w:w="2115" w:type="dxa"/>
            <w:tcBorders>
              <w:bottom w:val="single" w:sz="4" w:space="0" w:color="auto"/>
            </w:tcBorders>
            <w:shd w:val="clear" w:color="auto" w:fill="auto"/>
          </w:tcPr>
          <w:p w:rsidR="00441487" w:rsidRPr="006C4C31" w:rsidRDefault="00441487" w:rsidP="002C1139">
            <w:pPr>
              <w:spacing w:line="288" w:lineRule="auto"/>
            </w:pPr>
            <w:r w:rsidRPr="006C4C31">
              <w:t>/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441487" w:rsidRPr="006C4C31" w:rsidRDefault="00441487" w:rsidP="002C1139">
            <w:pPr>
              <w:spacing w:line="288" w:lineRule="auto"/>
            </w:pPr>
            <w:r w:rsidRPr="006C4C31">
              <w:t>/</w:t>
            </w:r>
          </w:p>
        </w:tc>
      </w:tr>
      <w:tr w:rsidR="00441487" w:rsidRPr="00EE4D24" w:rsidTr="00E7565C">
        <w:tc>
          <w:tcPr>
            <w:tcW w:w="39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41487" w:rsidRPr="00B92028" w:rsidRDefault="006F0BB9" w:rsidP="002C11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441487" w:rsidRPr="00B92028">
              <w:rPr>
                <w:sz w:val="16"/>
                <w:szCs w:val="16"/>
              </w:rPr>
              <w:t>Фамилия Имя Отчество студента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1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41487" w:rsidRPr="00B92028" w:rsidRDefault="00441487" w:rsidP="002C11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B92028">
              <w:rPr>
                <w:sz w:val="16"/>
                <w:szCs w:val="16"/>
              </w:rPr>
              <w:t>подпись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41487" w:rsidRPr="00B92028" w:rsidRDefault="00441487" w:rsidP="004414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B92028">
              <w:rPr>
                <w:sz w:val="16"/>
                <w:szCs w:val="16"/>
              </w:rPr>
              <w:t>дата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3F3954" w:rsidRDefault="00E7565C"/>
    <w:sectPr w:rsidR="003F39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D23"/>
    <w:rsid w:val="000F52C5"/>
    <w:rsid w:val="00441487"/>
    <w:rsid w:val="006F0BB9"/>
    <w:rsid w:val="0074771E"/>
    <w:rsid w:val="00966D23"/>
    <w:rsid w:val="00AA5321"/>
    <w:rsid w:val="00B75428"/>
    <w:rsid w:val="00BD71E3"/>
    <w:rsid w:val="00D134F0"/>
    <w:rsid w:val="00D32AF5"/>
    <w:rsid w:val="00D65EC2"/>
    <w:rsid w:val="00E7565C"/>
    <w:rsid w:val="00EB3088"/>
    <w:rsid w:val="00EF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71958A-B43D-4C3E-962F-FC63BA8CC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339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Озерова</dc:creator>
  <cp:keywords/>
  <dc:description/>
  <cp:lastModifiedBy>user</cp:lastModifiedBy>
  <cp:revision>13</cp:revision>
  <dcterms:created xsi:type="dcterms:W3CDTF">2023-09-28T12:56:00Z</dcterms:created>
  <dcterms:modified xsi:type="dcterms:W3CDTF">2026-05-25T14:28:00Z</dcterms:modified>
</cp:coreProperties>
</file>