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49" w:rsidRDefault="00713049">
      <w:bookmarkStart w:id="0" w:name="_GoBack"/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713049" w:rsidRDefault="00713049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713049" w:rsidRDefault="00713049">
      <w:r>
        <w:t xml:space="preserve">                                                                                                                                                                           Протокол заседания кафедры </w:t>
      </w:r>
    </w:p>
    <w:p w:rsidR="00713049" w:rsidRDefault="00713049">
      <w:r>
        <w:t xml:space="preserve">                                                                                                                                                                      Физической культуры, спорта и БЖД № 10                                            </w:t>
      </w:r>
    </w:p>
    <w:p w:rsidR="00713049" w:rsidRDefault="0071304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049" w:rsidRDefault="00713049">
      <w:r>
        <w:t xml:space="preserve"> «___» ___________2019 г.                                                                                                                                       «28»июня2019 г                                                                                                           </w:t>
      </w:r>
    </w:p>
    <w:bookmarkEnd w:id="0"/>
    <w:p w:rsidR="00713049" w:rsidRDefault="00713049">
      <w:pPr>
        <w:jc w:val="center"/>
        <w:rPr>
          <w:b/>
          <w:bCs/>
          <w:sz w:val="32"/>
          <w:szCs w:val="32"/>
        </w:rPr>
      </w:pPr>
    </w:p>
    <w:p w:rsidR="00713049" w:rsidRDefault="007130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о проведении</w:t>
      </w:r>
    </w:p>
    <w:p w:rsidR="00713049" w:rsidRDefault="007130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Учебно-тренировочной работы и соревновательной деятельности  </w:t>
      </w:r>
    </w:p>
    <w:p w:rsidR="00713049" w:rsidRDefault="007130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сборной команды РГГУ по </w:t>
      </w:r>
      <w:r>
        <w:rPr>
          <w:b/>
          <w:bCs/>
          <w:color w:val="000000"/>
          <w:sz w:val="28"/>
          <w:szCs w:val="28"/>
        </w:rPr>
        <w:t xml:space="preserve">волейболу </w:t>
      </w:r>
    </w:p>
    <w:p w:rsidR="00713049" w:rsidRDefault="007130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РГГУ за 2018-2019 учебный год</w:t>
      </w:r>
    </w:p>
    <w:p w:rsidR="00713049" w:rsidRDefault="00713049">
      <w:pPr>
        <w:jc w:val="center"/>
        <w:rPr>
          <w:b/>
          <w:bCs/>
          <w:sz w:val="32"/>
          <w:szCs w:val="32"/>
        </w:rPr>
      </w:pPr>
    </w:p>
    <w:tbl>
      <w:tblPr>
        <w:tblW w:w="12197" w:type="dxa"/>
        <w:jc w:val="center"/>
        <w:tblCellSpacing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0A0"/>
      </w:tblPr>
      <w:tblGrid>
        <w:gridCol w:w="2441"/>
        <w:gridCol w:w="4761"/>
        <w:gridCol w:w="1499"/>
        <w:gridCol w:w="3496"/>
      </w:tblGrid>
      <w:tr w:rsidR="00713049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049" w:rsidRDefault="007130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049" w:rsidRDefault="00713049">
            <w:pPr>
              <w:pStyle w:val="Heading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049" w:rsidRDefault="007130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3049" w:rsidRDefault="007130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713049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049" w:rsidRDefault="00713049">
            <w:pPr>
              <w:spacing w:line="276" w:lineRule="auto"/>
            </w:pPr>
            <w:r>
              <w:t>Сентябрь 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both"/>
            </w:pPr>
            <w:r>
              <w:t xml:space="preserve">Набор в мужскую сборную команду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center"/>
            </w:pPr>
            <w:r>
              <w:t>Набрана команда игроков 11 юношей –студентов очного отделения.</w:t>
            </w:r>
          </w:p>
        </w:tc>
      </w:tr>
      <w:tr w:rsidR="00713049">
        <w:trPr>
          <w:trHeight w:val="2520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049" w:rsidRDefault="00713049">
            <w:pPr>
              <w:spacing w:line="276" w:lineRule="auto"/>
            </w:pPr>
            <w:r>
              <w:t>Сентябрь- июнь 2018-2019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 w:rsidP="00C926DE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 xml:space="preserve">Учебно- тренировочные занятия по понедельникам с 18.30. -20.00 ч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9" w:rsidRDefault="00713049">
            <w:pPr>
              <w:spacing w:line="276" w:lineRule="auto"/>
              <w:jc w:val="center"/>
            </w:pPr>
            <w:r>
              <w:t>Подготовка сборной команды к участию в соревнованиях. Привлечение студентов к систематическим занятиям спортом</w:t>
            </w:r>
          </w:p>
        </w:tc>
      </w:tr>
      <w:tr w:rsidR="00713049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049" w:rsidRDefault="00713049">
            <w:pPr>
              <w:spacing w:line="276" w:lineRule="auto"/>
            </w:pPr>
            <w:r>
              <w:t>Октябрь – декабрь 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 w:rsidP="00C926DE">
            <w:pPr>
              <w:spacing w:line="240" w:lineRule="atLeast"/>
              <w:jc w:val="both"/>
            </w:pPr>
            <w:r>
              <w:t xml:space="preserve">Участие сборной команды РГГУ в ХХХ1 МССИ высшая лига Б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9" w:rsidRDefault="00713049">
            <w:pPr>
              <w:spacing w:line="276" w:lineRule="auto"/>
              <w:jc w:val="center"/>
            </w:pPr>
            <w:r>
              <w:t xml:space="preserve">1 место по итогам 1 круга </w:t>
            </w:r>
          </w:p>
        </w:tc>
      </w:tr>
      <w:tr w:rsidR="00713049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049" w:rsidRDefault="00713049" w:rsidP="00C926DE">
            <w:pPr>
              <w:spacing w:line="276" w:lineRule="auto"/>
            </w:pPr>
            <w:r>
              <w:t>февраль –май  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 w:rsidP="00C926DE">
            <w:pPr>
              <w:spacing w:line="240" w:lineRule="atLeast"/>
              <w:jc w:val="both"/>
            </w:pPr>
            <w:r>
              <w:t>Участие команды РГГУ в ХХХ1 МССИ 2 круг высшая лига 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9" w:rsidRDefault="00713049">
            <w:pPr>
              <w:spacing w:line="276" w:lineRule="auto"/>
              <w:jc w:val="center"/>
            </w:pPr>
            <w:r>
              <w:t>1 место по итогам 2 круга, выход в полуфинал</w:t>
            </w:r>
          </w:p>
        </w:tc>
      </w:tr>
      <w:tr w:rsidR="00713049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3049" w:rsidRDefault="00713049">
            <w:pPr>
              <w:spacing w:line="276" w:lineRule="auto"/>
            </w:pPr>
            <w:r>
              <w:t>Май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 w:rsidP="00C926DE">
            <w:pPr>
              <w:spacing w:line="276" w:lineRule="auto"/>
              <w:jc w:val="both"/>
            </w:pPr>
            <w:r>
              <w:t xml:space="preserve">Участие сборной команды в ХХХ1 МССИ,  Финал  Высшей Лиги Б - ! место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9" w:rsidRDefault="00713049">
            <w:pPr>
              <w:spacing w:line="276" w:lineRule="auto"/>
              <w:jc w:val="center"/>
            </w:pPr>
            <w:r>
              <w:t>5 место в ХХХ МССИ по баскетболу в дивизионе “Б”</w:t>
            </w:r>
          </w:p>
        </w:tc>
      </w:tr>
      <w:tr w:rsidR="00713049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049" w:rsidRDefault="00713049">
            <w:pPr>
              <w:tabs>
                <w:tab w:val="right" w:pos="2192"/>
              </w:tabs>
              <w:spacing w:line="276" w:lineRule="auto"/>
            </w:pPr>
            <w:r>
              <w:t>Апрель 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both"/>
            </w:pPr>
            <w:r>
              <w:t xml:space="preserve">Участие игроков мужской сборной команды РГГУ по баскетболу в </w:t>
            </w:r>
            <w:r w:rsidRPr="33C4608F">
              <w:rPr>
                <w:lang w:val="en-US"/>
              </w:rPr>
              <w:t>IV</w:t>
            </w:r>
            <w:r w:rsidRPr="00C926DE">
              <w:t xml:space="preserve"> </w:t>
            </w:r>
            <w:r>
              <w:t xml:space="preserve">Фестивале спорта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9" w:rsidRDefault="00713049">
            <w:pPr>
              <w:spacing w:line="276" w:lineRule="auto"/>
              <w:jc w:val="center"/>
            </w:pPr>
            <w:r>
              <w:t xml:space="preserve">Привлечение в команды факультетов большего числа участников в соревнованиях по </w:t>
            </w:r>
            <w:r>
              <w:rPr>
                <w:color w:val="000000"/>
              </w:rPr>
              <w:t>баскетболу</w:t>
            </w:r>
            <w:r>
              <w:t>. Привлечение показательными играми студентов к занятию спортом и ЗОЖ</w:t>
            </w:r>
          </w:p>
        </w:tc>
      </w:tr>
      <w:tr w:rsidR="00713049">
        <w:trPr>
          <w:trHeight w:val="285"/>
          <w:tblCellSpacing w:w="0" w:type="auto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Look w:val="00A0"/>
            </w:tblPr>
            <w:tblGrid>
              <w:gridCol w:w="2225"/>
            </w:tblGrid>
            <w:tr w:rsidR="00713049">
              <w:tc>
                <w:tcPr>
                  <w:tcW w:w="2291" w:type="dxa"/>
                </w:tcPr>
                <w:p w:rsidR="00713049" w:rsidRDefault="00713049" w:rsidP="33C4608F">
                  <w:pPr>
                    <w:spacing w:line="276" w:lineRule="auto"/>
                  </w:pPr>
                  <w:r w:rsidRPr="33C4608F">
                    <w:t>13-14 апреля 2019</w:t>
                  </w:r>
                </w:p>
              </w:tc>
            </w:tr>
          </w:tbl>
          <w:p w:rsidR="00713049" w:rsidRDefault="00713049" w:rsidP="33C4608F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 w:rsidP="25ACB466">
            <w:pPr>
              <w:spacing w:line="276" w:lineRule="auto"/>
              <w:jc w:val="both"/>
            </w:pPr>
            <w:r>
              <w:t xml:space="preserve"> Участие сборной команды РГГУ в V Ежегодном Межвузовском чемпионате "Кубке А.М. Горчакова” Турнир по волейболу 4/4 среди смешанных команд – 3 место</w:t>
            </w:r>
          </w:p>
          <w:p w:rsidR="00713049" w:rsidRDefault="00713049" w:rsidP="33C4608F">
            <w:pPr>
              <w:spacing w:line="276" w:lineRule="auto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9" w:rsidRDefault="00713049" w:rsidP="00C926DE">
            <w:pPr>
              <w:spacing w:line="276" w:lineRule="auto"/>
              <w:jc w:val="center"/>
            </w:pPr>
            <w:r>
              <w:t>Привлечение показательными играми студентов к занятию спортом и ЗОЖ</w:t>
            </w:r>
            <w:r>
              <w:br/>
              <w:t>3 место</w:t>
            </w:r>
          </w:p>
        </w:tc>
      </w:tr>
      <w:tr w:rsidR="00713049">
        <w:trPr>
          <w:trHeight w:val="285"/>
          <w:tblCellSpacing w:w="0" w:type="auto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049" w:rsidRDefault="00713049" w:rsidP="33C4608F">
            <w:pPr>
              <w:spacing w:line="276" w:lineRule="auto"/>
            </w:pPr>
            <w:r w:rsidRPr="33C4608F">
              <w:t>25-28 апреля 2019</w:t>
            </w:r>
          </w:p>
          <w:p w:rsidR="00713049" w:rsidRDefault="00713049" w:rsidP="33C4608F">
            <w:pPr>
              <w:spacing w:line="276" w:lineRule="auto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 w:rsidP="25ACB466">
            <w:pPr>
              <w:jc w:val="both"/>
            </w:pPr>
            <w:r w:rsidRPr="25ACB466">
              <w:t>Участие сборной команды РГГУ в Международном студенческом фестивале “EUROMILANO 2019”</w:t>
            </w:r>
            <w:r>
              <w:t xml:space="preserve"> – 4 место – жен. волейбол , 2 место – пляжный волейбол (жен)</w:t>
            </w:r>
          </w:p>
          <w:p w:rsidR="00713049" w:rsidRDefault="00713049" w:rsidP="33C4608F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9" w:rsidRDefault="00713049" w:rsidP="33C4608F">
            <w:pPr>
              <w:jc w:val="center"/>
            </w:pPr>
            <w:r>
              <w:t>11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9" w:rsidRPr="00C926DE" w:rsidRDefault="00713049" w:rsidP="00C926DE">
            <w:pPr>
              <w:jc w:val="center"/>
            </w:pPr>
            <w:r w:rsidRPr="33C4608F">
              <w:t xml:space="preserve">Приобретение игрового опыта в международных соревнованиях   </w:t>
            </w:r>
            <w:r w:rsidRPr="00C926DE">
              <w:t>4 место – жен. волейбол , 2 место – пляжный волейбол (жен)</w:t>
            </w:r>
          </w:p>
          <w:p w:rsidR="00713049" w:rsidRDefault="00713049" w:rsidP="33C4608F">
            <w:pPr>
              <w:jc w:val="center"/>
            </w:pPr>
          </w:p>
        </w:tc>
      </w:tr>
    </w:tbl>
    <w:p w:rsidR="00713049" w:rsidRDefault="00713049">
      <w:r>
        <w:br/>
      </w:r>
      <w:r>
        <w:br/>
      </w:r>
    </w:p>
    <w:p w:rsidR="00713049" w:rsidRDefault="00713049">
      <w:r>
        <w:t>Тренер сборной команды РГГУ  ______________ Акимова Е.М.</w:t>
      </w:r>
    </w:p>
    <w:p w:rsidR="00713049" w:rsidRDefault="00713049"/>
    <w:sectPr w:rsidR="00713049" w:rsidSect="001A0E75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49" w:rsidRDefault="00713049">
      <w:r>
        <w:separator/>
      </w:r>
    </w:p>
  </w:endnote>
  <w:endnote w:type="continuationSeparator" w:id="0">
    <w:p w:rsidR="00713049" w:rsidRDefault="0071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49" w:rsidRDefault="00713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49" w:rsidRDefault="00713049">
      <w:r>
        <w:separator/>
      </w:r>
    </w:p>
  </w:footnote>
  <w:footnote w:type="continuationSeparator" w:id="0">
    <w:p w:rsidR="00713049" w:rsidRDefault="0071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49" w:rsidRDefault="007130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41EA9D"/>
    <w:rsid w:val="001A0E75"/>
    <w:rsid w:val="00310828"/>
    <w:rsid w:val="004049F2"/>
    <w:rsid w:val="00713049"/>
    <w:rsid w:val="00A95C0C"/>
    <w:rsid w:val="00B64F9F"/>
    <w:rsid w:val="00C054D5"/>
    <w:rsid w:val="00C926DE"/>
    <w:rsid w:val="00D26C37"/>
    <w:rsid w:val="00DA49D8"/>
    <w:rsid w:val="00E3795D"/>
    <w:rsid w:val="00E562C1"/>
    <w:rsid w:val="00F4389C"/>
    <w:rsid w:val="0441EA9D"/>
    <w:rsid w:val="25ACB466"/>
    <w:rsid w:val="33C4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E7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A0E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0E7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A0E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562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490</Words>
  <Characters>2793</Characters>
  <Application>Microsoft Office Outlook</Application>
  <DocSecurity>0</DocSecurity>
  <Lines>0</Lines>
  <Paragraphs>0</Paragraphs>
  <ScaleCrop>false</ScaleCrop>
  <Company>iintb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20</cp:revision>
  <cp:lastPrinted>2004-12-31T22:56:00Z</cp:lastPrinted>
  <dcterms:created xsi:type="dcterms:W3CDTF">2020-01-10T23:32:00Z</dcterms:created>
  <dcterms:modified xsi:type="dcterms:W3CDTF">2004-12-31T22:56:00Z</dcterms:modified>
</cp:coreProperties>
</file>