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9" w:rsidRPr="008833EE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caps/>
          <w:sz w:val="28"/>
          <w:szCs w:val="28"/>
        </w:rPr>
      </w:pPr>
      <w:r w:rsidRPr="008833EE">
        <w:rPr>
          <w:b/>
          <w:bCs/>
          <w:sz w:val="28"/>
          <w:szCs w:val="28"/>
        </w:rPr>
        <w:t>Вопросы к государственному междисциплинарному экзамену (</w:t>
      </w:r>
      <w:r>
        <w:rPr>
          <w:b/>
          <w:bCs/>
          <w:sz w:val="28"/>
          <w:szCs w:val="28"/>
        </w:rPr>
        <w:t>201</w:t>
      </w:r>
      <w:r w:rsidR="00655EB7">
        <w:rPr>
          <w:b/>
          <w:bCs/>
          <w:sz w:val="28"/>
          <w:szCs w:val="28"/>
        </w:rPr>
        <w:t>7</w:t>
      </w:r>
      <w:r w:rsidRPr="008833EE">
        <w:rPr>
          <w:b/>
          <w:bCs/>
          <w:sz w:val="28"/>
          <w:szCs w:val="28"/>
        </w:rPr>
        <w:t>г.)</w:t>
      </w:r>
    </w:p>
    <w:p w:rsidR="00F44AA9" w:rsidRPr="008833EE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sz w:val="28"/>
          <w:szCs w:val="28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sz w:val="26"/>
          <w:szCs w:val="26"/>
        </w:rPr>
      </w:pPr>
      <w:r w:rsidRPr="001C3586">
        <w:rPr>
          <w:b/>
          <w:sz w:val="26"/>
          <w:szCs w:val="26"/>
        </w:rPr>
        <w:t>Общая музеология</w:t>
      </w:r>
    </w:p>
    <w:p w:rsidR="00F44AA9" w:rsidRPr="001C3586" w:rsidRDefault="00F44AA9" w:rsidP="001C3586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История становления музеологии как научной дисциплины.</w:t>
      </w:r>
    </w:p>
    <w:p w:rsidR="00F44AA9" w:rsidRPr="001C3586" w:rsidRDefault="00F44AA9" w:rsidP="001C3586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rPr>
          <w:sz w:val="26"/>
          <w:szCs w:val="26"/>
        </w:rPr>
      </w:pPr>
      <w:r w:rsidRPr="001C3586">
        <w:rPr>
          <w:sz w:val="26"/>
          <w:szCs w:val="26"/>
        </w:rPr>
        <w:t>Музей: современные определения; социальные функции; ведущие направления деятельности.</w:t>
      </w:r>
    </w:p>
    <w:p w:rsidR="00F44AA9" w:rsidRPr="001C3586" w:rsidRDefault="00F44AA9" w:rsidP="001C3586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Музейный предмет: типология и свойства. Основные типы музейных коллекций.</w:t>
      </w:r>
    </w:p>
    <w:p w:rsidR="00F44AA9" w:rsidRPr="001C3586" w:rsidRDefault="00F44AA9" w:rsidP="001C3586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Научно-исследовательская деятельность в музее:</w:t>
      </w:r>
      <w:r w:rsidR="00655EB7">
        <w:rPr>
          <w:sz w:val="26"/>
          <w:szCs w:val="26"/>
        </w:rPr>
        <w:t xml:space="preserve"> </w:t>
      </w:r>
      <w:r w:rsidR="00655EB7" w:rsidRPr="00FB6761">
        <w:rPr>
          <w:sz w:val="26"/>
          <w:szCs w:val="26"/>
        </w:rPr>
        <w:t>значение,</w:t>
      </w:r>
      <w:r w:rsidRPr="001C3586">
        <w:rPr>
          <w:sz w:val="26"/>
          <w:szCs w:val="26"/>
        </w:rPr>
        <w:t xml:space="preserve"> основные направления и проблематика.</w:t>
      </w:r>
    </w:p>
    <w:p w:rsidR="00655EB7" w:rsidRPr="00655EB7" w:rsidRDefault="00655EB7" w:rsidP="00655EB7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«музейная коммуникация»: </w:t>
      </w:r>
      <w:r w:rsidRPr="00655EB7">
        <w:rPr>
          <w:sz w:val="26"/>
          <w:szCs w:val="26"/>
        </w:rPr>
        <w:t>возникновение, эволюция, современная трактовка.</w:t>
      </w:r>
    </w:p>
    <w:p w:rsidR="00F44AA9" w:rsidRPr="001C3586" w:rsidRDefault="00F44AA9" w:rsidP="001C3586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Музейная сеть России в нач. XXI в. (типология, краткая содержательная характеристика, тенденции</w:t>
      </w:r>
      <w:r w:rsidR="00655EB7">
        <w:rPr>
          <w:sz w:val="26"/>
          <w:szCs w:val="26"/>
        </w:rPr>
        <w:t xml:space="preserve"> развития).</w:t>
      </w:r>
    </w:p>
    <w:p w:rsidR="00F44AA9" w:rsidRPr="001C3586" w:rsidRDefault="00F44AA9" w:rsidP="001C3586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color w:val="000000"/>
          <w:sz w:val="26"/>
          <w:szCs w:val="26"/>
        </w:rPr>
        <w:t>Консервация и реставрация как вид научной и практической деятельности. Ключевые понятия (реставрация, консервация, реконструкция), основные реставрационные методы.</w:t>
      </w:r>
    </w:p>
    <w:p w:rsidR="00F44AA9" w:rsidRPr="001C3586" w:rsidRDefault="00F44AA9" w:rsidP="001C3586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Современный музейный менеджмент.</w:t>
      </w:r>
    </w:p>
    <w:p w:rsidR="00F44AA9" w:rsidRPr="001C3586" w:rsidRDefault="00F44AA9" w:rsidP="001C3586">
      <w:pPr>
        <w:widowControl/>
        <w:numPr>
          <w:ilvl w:val="0"/>
          <w:numId w:val="1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Кодекс музейной этики: история появления, характеристика, значение для музейной практики. </w:t>
      </w:r>
    </w:p>
    <w:p w:rsidR="00F44AA9" w:rsidRPr="001C3586" w:rsidRDefault="00F44AA9" w:rsidP="001C3586">
      <w:pPr>
        <w:widowControl/>
        <w:tabs>
          <w:tab w:val="left" w:pos="-284"/>
          <w:tab w:val="left" w:pos="0"/>
        </w:tabs>
        <w:spacing w:line="360" w:lineRule="auto"/>
        <w:ind w:left="-426" w:right="283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10. «Музей современного искусства» как особый тип художественного музея XX-</w:t>
      </w:r>
      <w:r w:rsidRPr="001C3586">
        <w:rPr>
          <w:sz w:val="26"/>
          <w:szCs w:val="26"/>
          <w:lang w:val="en-US"/>
        </w:rPr>
        <w:t>XXI</w:t>
      </w:r>
      <w:r w:rsidRPr="001C3586">
        <w:rPr>
          <w:sz w:val="26"/>
          <w:szCs w:val="26"/>
        </w:rPr>
        <w:t xml:space="preserve"> вв. Специфика экспозиционной деятельности.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sz w:val="26"/>
          <w:szCs w:val="26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sz w:val="26"/>
          <w:szCs w:val="26"/>
        </w:rPr>
      </w:pPr>
      <w:r w:rsidRPr="001C3586">
        <w:rPr>
          <w:b/>
          <w:sz w:val="26"/>
          <w:szCs w:val="26"/>
        </w:rPr>
        <w:t>Охрана культурного и природного наследия</w:t>
      </w:r>
    </w:p>
    <w:p w:rsidR="00F44AA9" w:rsidRPr="001C3586" w:rsidRDefault="00F44AA9" w:rsidP="001C3586">
      <w:pPr>
        <w:widowControl/>
        <w:numPr>
          <w:ilvl w:val="0"/>
          <w:numId w:val="7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Понятие "культурное наследие": история формирования и современная интерпретация.</w:t>
      </w:r>
    </w:p>
    <w:p w:rsidR="00F44AA9" w:rsidRPr="001C3586" w:rsidRDefault="00F44AA9" w:rsidP="001C3586">
      <w:pPr>
        <w:widowControl/>
        <w:numPr>
          <w:ilvl w:val="0"/>
          <w:numId w:val="7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Памятники искусства и старины как объекты изучения в </w:t>
      </w:r>
      <w:r w:rsidRPr="001C3586">
        <w:rPr>
          <w:sz w:val="26"/>
          <w:szCs w:val="26"/>
          <w:lang w:val="en-US"/>
        </w:rPr>
        <w:t>XIX</w:t>
      </w:r>
      <w:r w:rsidRPr="001C3586">
        <w:rPr>
          <w:sz w:val="26"/>
          <w:szCs w:val="26"/>
        </w:rPr>
        <w:t xml:space="preserve"> - нач. </w:t>
      </w:r>
      <w:r w:rsidRPr="001C3586">
        <w:rPr>
          <w:sz w:val="26"/>
          <w:szCs w:val="26"/>
          <w:lang w:val="en-US"/>
        </w:rPr>
        <w:t>XX</w:t>
      </w:r>
      <w:r w:rsidRPr="001C3586">
        <w:rPr>
          <w:sz w:val="26"/>
          <w:szCs w:val="26"/>
        </w:rPr>
        <w:t xml:space="preserve"> вв. Археологический и художественный методы. Формирование понятийного аппарата.</w:t>
      </w:r>
    </w:p>
    <w:p w:rsidR="00F44AA9" w:rsidRPr="001C3586" w:rsidRDefault="00F44AA9" w:rsidP="001C3586">
      <w:pPr>
        <w:widowControl/>
        <w:numPr>
          <w:ilvl w:val="0"/>
          <w:numId w:val="7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Церковные памятники в контексте государственной политики в 1920-е - 1930-е гг.</w:t>
      </w:r>
    </w:p>
    <w:p w:rsidR="00F44AA9" w:rsidRPr="001C3586" w:rsidRDefault="00F44AA9" w:rsidP="001C3586">
      <w:pPr>
        <w:widowControl/>
        <w:numPr>
          <w:ilvl w:val="0"/>
          <w:numId w:val="7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Современное законодательство об объектах культурного наследия. </w:t>
      </w:r>
    </w:p>
    <w:p w:rsidR="00F44AA9" w:rsidRPr="001C3586" w:rsidRDefault="00F44AA9" w:rsidP="001C3586">
      <w:pPr>
        <w:widowControl/>
        <w:numPr>
          <w:ilvl w:val="0"/>
          <w:numId w:val="7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Современные проблемы охраны объектов культурного наследия </w:t>
      </w:r>
      <w:r w:rsidRPr="001C3586">
        <w:rPr>
          <w:color w:val="000000"/>
          <w:sz w:val="26"/>
          <w:szCs w:val="26"/>
        </w:rPr>
        <w:t>(актуализация объектов культурного наследия, реституция культурных ценностей, приватизация)</w:t>
      </w:r>
      <w:r w:rsidRPr="001C3586">
        <w:rPr>
          <w:sz w:val="26"/>
          <w:szCs w:val="26"/>
        </w:rPr>
        <w:t>.</w:t>
      </w:r>
    </w:p>
    <w:p w:rsidR="00F44AA9" w:rsidRPr="001C3586" w:rsidRDefault="00F44AA9" w:rsidP="001C3586">
      <w:pPr>
        <w:widowControl/>
        <w:numPr>
          <w:ilvl w:val="0"/>
          <w:numId w:val="7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lastRenderedPageBreak/>
        <w:t>Международная практика охраны культурного наследия (организации, конвенции ЮНЕСКО).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sz w:val="26"/>
          <w:szCs w:val="26"/>
        </w:rPr>
      </w:pPr>
      <w:r w:rsidRPr="001C3586">
        <w:rPr>
          <w:b/>
          <w:sz w:val="26"/>
          <w:szCs w:val="26"/>
        </w:rPr>
        <w:t>Историческая музеология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i/>
          <w:sz w:val="26"/>
          <w:szCs w:val="26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i/>
          <w:sz w:val="26"/>
          <w:szCs w:val="26"/>
        </w:rPr>
      </w:pPr>
      <w:r w:rsidRPr="001C3586">
        <w:rPr>
          <w:b/>
          <w:bCs/>
          <w:i/>
          <w:sz w:val="26"/>
          <w:szCs w:val="26"/>
        </w:rPr>
        <w:t>История музеев мира</w:t>
      </w:r>
    </w:p>
    <w:p w:rsidR="00F44AA9" w:rsidRPr="001C3586" w:rsidRDefault="00F44AA9" w:rsidP="001C3586">
      <w:pPr>
        <w:widowControl/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Протомузейные формы в Средние века.</w:t>
      </w:r>
    </w:p>
    <w:p w:rsidR="00F44AA9" w:rsidRPr="001C3586" w:rsidRDefault="00F44AA9" w:rsidP="001C3586">
      <w:pPr>
        <w:widowControl/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Возникновение музеев в эпоху Возрождения.</w:t>
      </w:r>
    </w:p>
    <w:p w:rsidR="00F44AA9" w:rsidRPr="001C3586" w:rsidRDefault="00F44AA9" w:rsidP="001C3586">
      <w:pPr>
        <w:widowControl/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Просветительские идеи </w:t>
      </w:r>
      <w:r w:rsidRPr="001C3586">
        <w:rPr>
          <w:sz w:val="26"/>
          <w:szCs w:val="26"/>
          <w:lang w:val="en-US"/>
        </w:rPr>
        <w:t>XVII</w:t>
      </w:r>
      <w:r w:rsidRPr="001C3586">
        <w:rPr>
          <w:sz w:val="26"/>
          <w:szCs w:val="26"/>
        </w:rPr>
        <w:t xml:space="preserve"> –</w:t>
      </w:r>
      <w:r w:rsidRPr="001C3586">
        <w:rPr>
          <w:sz w:val="26"/>
          <w:szCs w:val="26"/>
          <w:lang w:val="en-US"/>
        </w:rPr>
        <w:t>XVIII</w:t>
      </w:r>
      <w:r w:rsidRPr="001C3586">
        <w:rPr>
          <w:sz w:val="26"/>
          <w:szCs w:val="26"/>
        </w:rPr>
        <w:t xml:space="preserve"> вв. и концепция публичного музея. Великая  Французская революция и ее значение для музейного дела. </w:t>
      </w:r>
    </w:p>
    <w:p w:rsidR="00F44AA9" w:rsidRPr="001C3586" w:rsidRDefault="00F44AA9" w:rsidP="001C3586">
      <w:pPr>
        <w:widowControl/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Музеи под открытым небом: история возникновения и развития («Скансен» и др.)</w:t>
      </w:r>
    </w:p>
    <w:p w:rsidR="00F44AA9" w:rsidRPr="001C3586" w:rsidRDefault="00F44AA9" w:rsidP="001C3586">
      <w:pPr>
        <w:widowControl/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Экомузей: история возникновения, социальные функции. Ж.А. Ривьер и его концепция музея. "Общинная музеология".</w:t>
      </w:r>
    </w:p>
    <w:p w:rsidR="00F44AA9" w:rsidRPr="001C3586" w:rsidRDefault="00F44AA9" w:rsidP="001C3586">
      <w:pPr>
        <w:widowControl/>
        <w:numPr>
          <w:ilvl w:val="0"/>
          <w:numId w:val="2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Тенденции развития музейного дела в конце </w:t>
      </w:r>
      <w:r w:rsidRPr="001C3586">
        <w:rPr>
          <w:sz w:val="26"/>
          <w:szCs w:val="26"/>
          <w:lang w:val="en-US"/>
        </w:rPr>
        <w:t>XX</w:t>
      </w:r>
      <w:r w:rsidRPr="001C3586">
        <w:rPr>
          <w:sz w:val="26"/>
          <w:szCs w:val="26"/>
        </w:rPr>
        <w:t xml:space="preserve"> – начале </w:t>
      </w:r>
      <w:r w:rsidRPr="001C3586">
        <w:rPr>
          <w:sz w:val="26"/>
          <w:szCs w:val="26"/>
          <w:lang w:val="en-US"/>
        </w:rPr>
        <w:t>XXI</w:t>
      </w:r>
      <w:r w:rsidRPr="001C3586">
        <w:rPr>
          <w:sz w:val="26"/>
          <w:szCs w:val="26"/>
        </w:rPr>
        <w:t xml:space="preserve"> вв.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bCs/>
          <w:i/>
          <w:sz w:val="26"/>
          <w:szCs w:val="26"/>
          <w:lang w:val="es-ES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i/>
          <w:sz w:val="26"/>
          <w:szCs w:val="26"/>
        </w:rPr>
      </w:pPr>
      <w:r w:rsidRPr="001C3586">
        <w:rPr>
          <w:b/>
          <w:bCs/>
          <w:i/>
          <w:sz w:val="26"/>
          <w:szCs w:val="26"/>
        </w:rPr>
        <w:t>История музейного дела в России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Первые российские музеи. XVIII в.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Роль частного коллекционирова</w:t>
      </w:r>
      <w:r w:rsidR="005C3A16">
        <w:rPr>
          <w:sz w:val="26"/>
          <w:szCs w:val="26"/>
        </w:rPr>
        <w:t xml:space="preserve">ния в становлении  музеев </w:t>
      </w:r>
      <w:r w:rsidRPr="001C3586">
        <w:rPr>
          <w:sz w:val="26"/>
          <w:szCs w:val="26"/>
        </w:rPr>
        <w:t xml:space="preserve">России. 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Государственный Эрмитаж: история создания, этапы развития, особенности современной деятельности.</w:t>
      </w:r>
    </w:p>
    <w:p w:rsidR="00F44AA9" w:rsidRPr="001C3586" w:rsidRDefault="00655EB7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Музей и наука. </w:t>
      </w:r>
      <w:r w:rsidR="00F44AA9" w:rsidRPr="001C3586">
        <w:rPr>
          <w:sz w:val="26"/>
          <w:szCs w:val="26"/>
        </w:rPr>
        <w:t xml:space="preserve">Формирование профильных групп музеев в </w:t>
      </w:r>
      <w:r w:rsidR="00F44AA9" w:rsidRPr="001C3586">
        <w:rPr>
          <w:sz w:val="26"/>
          <w:szCs w:val="26"/>
          <w:lang w:val="en-US"/>
        </w:rPr>
        <w:t>XIX</w:t>
      </w:r>
      <w:r w:rsidR="00F44AA9" w:rsidRPr="001C3586">
        <w:rPr>
          <w:sz w:val="26"/>
          <w:szCs w:val="26"/>
        </w:rPr>
        <w:t xml:space="preserve"> в.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 Государственный Исторически музей в культуре России: </w:t>
      </w:r>
      <w:r w:rsidRPr="001C3586">
        <w:rPr>
          <w:sz w:val="26"/>
          <w:szCs w:val="26"/>
          <w:lang w:val="en-US"/>
        </w:rPr>
        <w:t>XIX</w:t>
      </w:r>
      <w:r w:rsidRPr="001C3586">
        <w:rPr>
          <w:sz w:val="26"/>
          <w:szCs w:val="26"/>
        </w:rPr>
        <w:t xml:space="preserve"> – </w:t>
      </w:r>
      <w:r w:rsidRPr="001C3586">
        <w:rPr>
          <w:sz w:val="26"/>
          <w:szCs w:val="26"/>
          <w:lang w:val="en-US"/>
        </w:rPr>
        <w:t>XXI</w:t>
      </w:r>
      <w:r w:rsidRPr="001C3586">
        <w:rPr>
          <w:sz w:val="26"/>
          <w:szCs w:val="26"/>
        </w:rPr>
        <w:t xml:space="preserve"> вв.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 Музеи местного края: история, социальные функции, типология.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Музейные форумы </w:t>
      </w:r>
      <w:r w:rsidRPr="001C3586">
        <w:rPr>
          <w:sz w:val="26"/>
          <w:szCs w:val="26"/>
          <w:lang w:val="en-US"/>
        </w:rPr>
        <w:t>XX</w:t>
      </w:r>
      <w:r w:rsidRPr="001C3586">
        <w:rPr>
          <w:sz w:val="26"/>
          <w:szCs w:val="26"/>
        </w:rPr>
        <w:t xml:space="preserve"> в. и их вклад в развитие музееведческой мысли и музейной практики (Предварительный съезд1912, Всероссийская музейная конференция 1919, Первый музейный съезд 1930)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История создания государственной системы управления музейным делом в России и охраны памятников искусства и старины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Краеведческое движение в 1920-е гг.</w:t>
      </w:r>
    </w:p>
    <w:p w:rsidR="00F44AA9" w:rsidRPr="001C3586" w:rsidRDefault="00F44AA9" w:rsidP="001C3586">
      <w:pPr>
        <w:widowControl/>
        <w:numPr>
          <w:ilvl w:val="0"/>
          <w:numId w:val="3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«Музейный бум» 1960-1970-х гг.: причины, формы проявления.</w:t>
      </w:r>
    </w:p>
    <w:p w:rsidR="00FB6761" w:rsidRDefault="00FB6761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i/>
          <w:sz w:val="26"/>
          <w:szCs w:val="26"/>
        </w:rPr>
      </w:pPr>
    </w:p>
    <w:p w:rsidR="00F44AA9" w:rsidRDefault="00FB6761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i/>
          <w:sz w:val="26"/>
          <w:szCs w:val="26"/>
        </w:rPr>
      </w:pPr>
      <w:r w:rsidRPr="00FB6761">
        <w:rPr>
          <w:b/>
          <w:i/>
          <w:sz w:val="26"/>
          <w:szCs w:val="26"/>
        </w:rPr>
        <w:t>История материальной культуры</w:t>
      </w:r>
    </w:p>
    <w:p w:rsidR="00FB6761" w:rsidRPr="00FB6761" w:rsidRDefault="00FB6761" w:rsidP="00FB6761">
      <w:pPr>
        <w:tabs>
          <w:tab w:val="left" w:pos="-284"/>
          <w:tab w:val="left" w:pos="0"/>
        </w:tabs>
        <w:spacing w:line="360" w:lineRule="auto"/>
        <w:ind w:left="-426" w:right="283"/>
        <w:rPr>
          <w:sz w:val="26"/>
          <w:szCs w:val="26"/>
        </w:rPr>
      </w:pPr>
      <w:r w:rsidRPr="00FB6761"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B6761">
        <w:rPr>
          <w:color w:val="000000"/>
          <w:sz w:val="26"/>
          <w:szCs w:val="26"/>
          <w:shd w:val="clear" w:color="auto" w:fill="FFFFFF"/>
        </w:rPr>
        <w:t>Художественные стили XVIII в. в предметном мире (интерьер и костюм).</w:t>
      </w:r>
      <w:r w:rsidRPr="00FB6761">
        <w:rPr>
          <w:color w:val="000000"/>
          <w:sz w:val="26"/>
          <w:szCs w:val="26"/>
        </w:rPr>
        <w:br/>
      </w:r>
      <w:r w:rsidRPr="00FB6761">
        <w:rPr>
          <w:color w:val="000000"/>
          <w:sz w:val="26"/>
          <w:szCs w:val="26"/>
          <w:shd w:val="clear" w:color="auto" w:fill="FFFFFF"/>
        </w:rPr>
        <w:lastRenderedPageBreak/>
        <w:t>2.Художественные стили XIX - начала XX вв. в предметном мире (интерьер и костюм).</w:t>
      </w:r>
      <w:r w:rsidRPr="00FB6761">
        <w:rPr>
          <w:color w:val="000000"/>
          <w:sz w:val="26"/>
          <w:szCs w:val="26"/>
        </w:rPr>
        <w:br/>
      </w:r>
      <w:r w:rsidRPr="00FB6761">
        <w:rPr>
          <w:color w:val="000000"/>
          <w:sz w:val="26"/>
          <w:szCs w:val="26"/>
          <w:shd w:val="clear" w:color="auto" w:fill="FFFFFF"/>
        </w:rPr>
        <w:t>3. Русский костюм и быт XVIII-начала XX вв.</w:t>
      </w:r>
      <w:r w:rsidRPr="00FB676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sz w:val="26"/>
          <w:szCs w:val="26"/>
        </w:rPr>
      </w:pPr>
      <w:r w:rsidRPr="001C3586">
        <w:rPr>
          <w:b/>
          <w:sz w:val="26"/>
          <w:szCs w:val="26"/>
        </w:rPr>
        <w:t>Естественноисторическая музеология</w:t>
      </w:r>
    </w:p>
    <w:p w:rsidR="00F44AA9" w:rsidRDefault="00F44AA9" w:rsidP="001C3586">
      <w:pPr>
        <w:pStyle w:val="a5"/>
        <w:numPr>
          <w:ilvl w:val="0"/>
          <w:numId w:val="10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Основные исторические этапы формирования естественноисторических музеев.</w:t>
      </w:r>
    </w:p>
    <w:p w:rsidR="00F44AA9" w:rsidRPr="001C3586" w:rsidRDefault="00F44AA9" w:rsidP="001C3586">
      <w:pPr>
        <w:pStyle w:val="a5"/>
        <w:numPr>
          <w:ilvl w:val="0"/>
          <w:numId w:val="10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Возникновение и становление естественноисторического музея в России в </w:t>
      </w:r>
      <w:r w:rsidRPr="001C3586">
        <w:rPr>
          <w:sz w:val="26"/>
          <w:szCs w:val="26"/>
          <w:lang w:val="en-US"/>
        </w:rPr>
        <w:t>XVIII</w:t>
      </w:r>
      <w:r w:rsidRPr="001C3586">
        <w:rPr>
          <w:sz w:val="26"/>
          <w:szCs w:val="26"/>
        </w:rPr>
        <w:t xml:space="preserve"> – </w:t>
      </w:r>
      <w:r w:rsidRPr="001C3586">
        <w:rPr>
          <w:sz w:val="26"/>
          <w:szCs w:val="26"/>
          <w:lang w:val="en-US"/>
        </w:rPr>
        <w:t>XIX</w:t>
      </w:r>
      <w:r w:rsidRPr="001C3586">
        <w:rPr>
          <w:sz w:val="26"/>
          <w:szCs w:val="26"/>
        </w:rPr>
        <w:t xml:space="preserve"> вв.</w:t>
      </w:r>
    </w:p>
    <w:p w:rsidR="00F44AA9" w:rsidRPr="001C3586" w:rsidRDefault="00F44AA9" w:rsidP="00B47435">
      <w:pPr>
        <w:pStyle w:val="a5"/>
        <w:numPr>
          <w:ilvl w:val="0"/>
          <w:numId w:val="10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Современный естественноисторический музей: концепция; типология музейных предметов 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sz w:val="26"/>
          <w:szCs w:val="26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sz w:val="26"/>
          <w:szCs w:val="26"/>
        </w:rPr>
      </w:pPr>
      <w:r w:rsidRPr="001C3586">
        <w:rPr>
          <w:b/>
          <w:sz w:val="26"/>
          <w:szCs w:val="26"/>
        </w:rPr>
        <w:t>Ведущие направления музейной деятельности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i/>
          <w:sz w:val="26"/>
          <w:szCs w:val="26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i/>
          <w:sz w:val="26"/>
          <w:szCs w:val="26"/>
        </w:rPr>
      </w:pPr>
      <w:r w:rsidRPr="001C3586">
        <w:rPr>
          <w:b/>
          <w:bCs/>
          <w:i/>
          <w:sz w:val="26"/>
          <w:szCs w:val="26"/>
        </w:rPr>
        <w:t>Экспозиционная деятельность музеев</w:t>
      </w:r>
    </w:p>
    <w:p w:rsidR="00F44AA9" w:rsidRPr="001C3586" w:rsidRDefault="00F44AA9" w:rsidP="001C3586">
      <w:pPr>
        <w:widowControl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rPr>
          <w:sz w:val="26"/>
          <w:szCs w:val="26"/>
        </w:rPr>
      </w:pPr>
      <w:r w:rsidRPr="001C3586">
        <w:rPr>
          <w:sz w:val="26"/>
          <w:szCs w:val="26"/>
        </w:rPr>
        <w:t>Основные этапы научного проектирования музейных экспозиций.</w:t>
      </w:r>
    </w:p>
    <w:p w:rsidR="00F44AA9" w:rsidRPr="001C3586" w:rsidRDefault="00F44AA9" w:rsidP="001C3586">
      <w:pPr>
        <w:widowControl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rPr>
          <w:sz w:val="26"/>
          <w:szCs w:val="26"/>
        </w:rPr>
      </w:pPr>
      <w:r w:rsidRPr="001C3586">
        <w:rPr>
          <w:sz w:val="26"/>
          <w:szCs w:val="26"/>
        </w:rPr>
        <w:t>Структура музейной экспозиции.</w:t>
      </w:r>
    </w:p>
    <w:p w:rsidR="00F44AA9" w:rsidRPr="001C3586" w:rsidRDefault="00F44AA9" w:rsidP="001C3586">
      <w:pPr>
        <w:widowControl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rPr>
          <w:sz w:val="26"/>
          <w:szCs w:val="26"/>
        </w:rPr>
      </w:pPr>
      <w:r w:rsidRPr="001C3586">
        <w:rPr>
          <w:sz w:val="26"/>
          <w:szCs w:val="26"/>
        </w:rPr>
        <w:t>Методы построения музейной экспозиции.</w:t>
      </w:r>
    </w:p>
    <w:p w:rsidR="00F44AA9" w:rsidRPr="001C3586" w:rsidRDefault="00F44AA9" w:rsidP="001C3586">
      <w:pPr>
        <w:widowControl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rPr>
          <w:sz w:val="26"/>
          <w:szCs w:val="26"/>
        </w:rPr>
      </w:pPr>
      <w:r w:rsidRPr="001C3586">
        <w:rPr>
          <w:sz w:val="26"/>
          <w:szCs w:val="26"/>
        </w:rPr>
        <w:t>Научное и художественное проектирование музейных экспозиций.</w:t>
      </w:r>
    </w:p>
    <w:p w:rsidR="00F44AA9" w:rsidRDefault="00F44AA9" w:rsidP="001C3586">
      <w:pPr>
        <w:widowControl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rPr>
          <w:sz w:val="26"/>
          <w:szCs w:val="26"/>
        </w:rPr>
      </w:pPr>
      <w:r w:rsidRPr="001C3586">
        <w:rPr>
          <w:sz w:val="26"/>
          <w:szCs w:val="26"/>
        </w:rPr>
        <w:t>Тексты в экспозиции</w:t>
      </w:r>
    </w:p>
    <w:p w:rsidR="00864D5E" w:rsidRPr="00FB6761" w:rsidRDefault="00864D5E" w:rsidP="001C3586">
      <w:pPr>
        <w:widowControl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rPr>
          <w:sz w:val="26"/>
          <w:szCs w:val="26"/>
        </w:rPr>
      </w:pPr>
      <w:r w:rsidRPr="00FB6761">
        <w:rPr>
          <w:sz w:val="26"/>
          <w:szCs w:val="26"/>
        </w:rPr>
        <w:t>Современная выставочная практика музеев</w:t>
      </w:r>
    </w:p>
    <w:p w:rsidR="00864D5E" w:rsidRPr="00FB6761" w:rsidRDefault="00864D5E" w:rsidP="001C3586">
      <w:pPr>
        <w:widowControl/>
        <w:numPr>
          <w:ilvl w:val="0"/>
          <w:numId w:val="8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rPr>
          <w:sz w:val="26"/>
          <w:szCs w:val="26"/>
        </w:rPr>
      </w:pPr>
      <w:r w:rsidRPr="00FB6761">
        <w:rPr>
          <w:sz w:val="26"/>
          <w:szCs w:val="26"/>
        </w:rPr>
        <w:t>Типология выставок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spacing w:val="-3"/>
          <w:sz w:val="26"/>
          <w:szCs w:val="26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i/>
          <w:sz w:val="26"/>
          <w:szCs w:val="26"/>
        </w:rPr>
      </w:pPr>
      <w:r w:rsidRPr="001C3586">
        <w:rPr>
          <w:b/>
          <w:i/>
          <w:sz w:val="26"/>
          <w:szCs w:val="26"/>
        </w:rPr>
        <w:t>Фондовая работа</w:t>
      </w:r>
    </w:p>
    <w:p w:rsidR="00F44AA9" w:rsidRPr="001C3586" w:rsidRDefault="00F44AA9" w:rsidP="001C3586">
      <w:pPr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Законодательные и инструктивные документы, регламентирующие работу по хранению музейных ценностей в музеях Российской Федерации.</w:t>
      </w:r>
    </w:p>
    <w:p w:rsidR="00F44AA9" w:rsidRPr="001C3586" w:rsidRDefault="00F44AA9" w:rsidP="001C3586">
      <w:pPr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Основные положения инструкции по учету и хранению музейных предметов и музейных коллекций в музеях Российской Федерации.</w:t>
      </w:r>
    </w:p>
    <w:p w:rsidR="00F44AA9" w:rsidRPr="001C3586" w:rsidRDefault="00F44AA9" w:rsidP="001C3586">
      <w:pPr>
        <w:pStyle w:val="a3"/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after="0"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Состав и структура музейных фондов</w:t>
      </w:r>
    </w:p>
    <w:p w:rsidR="00F44AA9" w:rsidRPr="001C3586" w:rsidRDefault="00F44AA9" w:rsidP="001C3586">
      <w:pPr>
        <w:widowControl/>
        <w:numPr>
          <w:ilvl w:val="0"/>
          <w:numId w:val="6"/>
        </w:numPr>
        <w:shd w:val="clear" w:color="auto" w:fill="FFFFFF"/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Государственный учет музейных ценностей. </w:t>
      </w:r>
    </w:p>
    <w:p w:rsidR="00F44AA9" w:rsidRPr="001C3586" w:rsidRDefault="00F44AA9" w:rsidP="001C3586">
      <w:pPr>
        <w:pStyle w:val="a3"/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after="0"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Основные документы государственного учета музейного предмета, требования к их ведению и хранению. </w:t>
      </w:r>
    </w:p>
    <w:p w:rsidR="00F44AA9" w:rsidRPr="001C3586" w:rsidRDefault="00F44AA9" w:rsidP="001C3586">
      <w:pPr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Организация хранения музейных коллекций. </w:t>
      </w:r>
    </w:p>
    <w:p w:rsidR="00F44AA9" w:rsidRPr="001C3586" w:rsidRDefault="00F44AA9" w:rsidP="001C3586">
      <w:pPr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Режим музейного хранения </w:t>
      </w:r>
    </w:p>
    <w:p w:rsidR="00F44AA9" w:rsidRPr="001C3586" w:rsidRDefault="00F44AA9" w:rsidP="001C3586">
      <w:pPr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lastRenderedPageBreak/>
        <w:t>Комплектование музейных коллекций</w:t>
      </w:r>
    </w:p>
    <w:p w:rsidR="00F44AA9" w:rsidRPr="001C3586" w:rsidRDefault="00F44AA9" w:rsidP="001C3586">
      <w:pPr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Экспертная фондово-закупочная комиссия музея (ЭФЗК): функции, состав</w:t>
      </w:r>
      <w:r w:rsidRPr="001C3586">
        <w:rPr>
          <w:spacing w:val="-3"/>
          <w:sz w:val="26"/>
          <w:szCs w:val="26"/>
        </w:rPr>
        <w:t xml:space="preserve">. </w:t>
      </w:r>
    </w:p>
    <w:p w:rsidR="00F44AA9" w:rsidRPr="001C3586" w:rsidRDefault="00F44AA9" w:rsidP="001C3586">
      <w:pPr>
        <w:widowControl/>
        <w:numPr>
          <w:ilvl w:val="0"/>
          <w:numId w:val="6"/>
        </w:numPr>
        <w:tabs>
          <w:tab w:val="left" w:pos="-284"/>
          <w:tab w:val="left" w:pos="0"/>
          <w:tab w:val="left" w:pos="426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Учет и хранение в музеях предметов из драгоценных металлов и драгоценных камней 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bCs/>
          <w:sz w:val="26"/>
          <w:szCs w:val="26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i/>
          <w:sz w:val="26"/>
          <w:szCs w:val="26"/>
        </w:rPr>
      </w:pPr>
      <w:r w:rsidRPr="001C3586">
        <w:rPr>
          <w:b/>
          <w:bCs/>
          <w:i/>
          <w:sz w:val="26"/>
          <w:szCs w:val="26"/>
        </w:rPr>
        <w:t>Культурно-образовательная деятельность</w:t>
      </w:r>
    </w:p>
    <w:p w:rsidR="00F44AA9" w:rsidRPr="001C3586" w:rsidRDefault="00F44AA9" w:rsidP="001C3586">
      <w:pPr>
        <w:widowControl/>
        <w:numPr>
          <w:ilvl w:val="0"/>
          <w:numId w:val="4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Основные образовательные модели музея.</w:t>
      </w:r>
    </w:p>
    <w:p w:rsidR="00F44AA9" w:rsidRPr="001C3586" w:rsidRDefault="00F44AA9" w:rsidP="001C3586">
      <w:pPr>
        <w:widowControl/>
        <w:numPr>
          <w:ilvl w:val="0"/>
          <w:numId w:val="4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Характеристика музейной педагогики как формирующейся научной дисциплины.</w:t>
      </w:r>
    </w:p>
    <w:p w:rsidR="00F44AA9" w:rsidRPr="001C3586" w:rsidRDefault="00F44AA9" w:rsidP="001C3586">
      <w:pPr>
        <w:widowControl/>
        <w:numPr>
          <w:ilvl w:val="0"/>
          <w:numId w:val="4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Основные формы и методы культурно-образовательной деятельности музея.</w:t>
      </w:r>
    </w:p>
    <w:p w:rsidR="00F44AA9" w:rsidRPr="001C3586" w:rsidRDefault="00F44AA9" w:rsidP="001C3586">
      <w:pPr>
        <w:widowControl/>
        <w:numPr>
          <w:ilvl w:val="0"/>
          <w:numId w:val="4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История и современные аспекты технологии интерактивности.</w:t>
      </w:r>
    </w:p>
    <w:p w:rsidR="00F44AA9" w:rsidRPr="001C3586" w:rsidRDefault="00F44AA9" w:rsidP="001C3586">
      <w:pPr>
        <w:widowControl/>
        <w:numPr>
          <w:ilvl w:val="0"/>
          <w:numId w:val="4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Реализация модели музейной коммуникации в практике современных музеев.</w:t>
      </w:r>
    </w:p>
    <w:p w:rsidR="00F44AA9" w:rsidRPr="001C3586" w:rsidRDefault="00F44AA9" w:rsidP="001C3586">
      <w:pPr>
        <w:widowControl/>
        <w:numPr>
          <w:ilvl w:val="0"/>
          <w:numId w:val="4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Детские музеи: специфика, отечественный опыт, «американская» и «европейская модели»</w:t>
      </w: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b/>
          <w:bCs/>
          <w:sz w:val="26"/>
          <w:szCs w:val="26"/>
        </w:rPr>
      </w:pPr>
    </w:p>
    <w:p w:rsidR="00F44AA9" w:rsidRPr="001C3586" w:rsidRDefault="00F44AA9" w:rsidP="001C3586">
      <w:pPr>
        <w:tabs>
          <w:tab w:val="left" w:pos="-284"/>
          <w:tab w:val="left" w:pos="0"/>
        </w:tabs>
        <w:spacing w:line="360" w:lineRule="auto"/>
        <w:ind w:left="-426" w:right="283"/>
        <w:jc w:val="center"/>
        <w:rPr>
          <w:i/>
          <w:sz w:val="26"/>
          <w:szCs w:val="26"/>
        </w:rPr>
      </w:pPr>
      <w:r w:rsidRPr="001C3586">
        <w:rPr>
          <w:b/>
          <w:bCs/>
          <w:i/>
          <w:sz w:val="26"/>
          <w:szCs w:val="26"/>
        </w:rPr>
        <w:t>Информационные технологии в музеях</w:t>
      </w:r>
    </w:p>
    <w:p w:rsidR="00F44AA9" w:rsidRPr="001C3586" w:rsidRDefault="00F44AA9" w:rsidP="001C3586">
      <w:pPr>
        <w:widowControl/>
        <w:numPr>
          <w:ilvl w:val="0"/>
          <w:numId w:val="5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ИТ в деятельности музея в период с 1970-х по сегодняшний день: исторический обзор.</w:t>
      </w:r>
    </w:p>
    <w:p w:rsidR="00F44AA9" w:rsidRPr="001C3586" w:rsidRDefault="00F44AA9" w:rsidP="001C3586">
      <w:pPr>
        <w:widowControl/>
        <w:numPr>
          <w:ilvl w:val="0"/>
          <w:numId w:val="5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Автоматизированные информационные системы в учетной и научно-фондовой работе, типовые отечественные АИС.</w:t>
      </w:r>
    </w:p>
    <w:p w:rsidR="00F44AA9" w:rsidRPr="001C3586" w:rsidRDefault="00F44AA9" w:rsidP="001C3586">
      <w:pPr>
        <w:widowControl/>
        <w:numPr>
          <w:ilvl w:val="0"/>
          <w:numId w:val="5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 xml:space="preserve">Представление отечественных и зарубежных музеев в ИНТЕРНЕТ: содержание сайтов. </w:t>
      </w:r>
    </w:p>
    <w:p w:rsidR="00F44AA9" w:rsidRPr="001C3586" w:rsidRDefault="00F44AA9" w:rsidP="001C3586">
      <w:pPr>
        <w:widowControl/>
        <w:numPr>
          <w:ilvl w:val="0"/>
          <w:numId w:val="5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Технология мультимедиа – определение, характерные черты (свойства)</w:t>
      </w:r>
    </w:p>
    <w:p w:rsidR="00F44AA9" w:rsidRPr="001C3586" w:rsidRDefault="00F44AA9" w:rsidP="001C3586">
      <w:pPr>
        <w:widowControl/>
        <w:numPr>
          <w:ilvl w:val="0"/>
          <w:numId w:val="5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Организация работ по созданию электронных публикаций</w:t>
      </w:r>
    </w:p>
    <w:p w:rsidR="00F44AA9" w:rsidRPr="001C3586" w:rsidRDefault="00F44AA9" w:rsidP="001C3586">
      <w:pPr>
        <w:widowControl/>
        <w:numPr>
          <w:ilvl w:val="0"/>
          <w:numId w:val="5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Экспозиционно-выставочные информационные системы. Примеры, типология.</w:t>
      </w:r>
    </w:p>
    <w:p w:rsidR="00F44AA9" w:rsidRPr="001C3586" w:rsidRDefault="00F44AA9" w:rsidP="001C3586">
      <w:pPr>
        <w:widowControl/>
        <w:numPr>
          <w:ilvl w:val="0"/>
          <w:numId w:val="5"/>
        </w:numPr>
        <w:tabs>
          <w:tab w:val="left" w:pos="-284"/>
          <w:tab w:val="left" w:pos="0"/>
        </w:tabs>
        <w:spacing w:line="360" w:lineRule="auto"/>
        <w:ind w:left="-426" w:right="283" w:firstLine="0"/>
        <w:jc w:val="both"/>
        <w:rPr>
          <w:sz w:val="26"/>
          <w:szCs w:val="26"/>
        </w:rPr>
      </w:pPr>
      <w:r w:rsidRPr="001C3586">
        <w:rPr>
          <w:sz w:val="26"/>
          <w:szCs w:val="26"/>
        </w:rPr>
        <w:t>Мультимедийные инсталляции в экспозиционно-выставочном пространстве. Примеры.</w:t>
      </w:r>
    </w:p>
    <w:p w:rsidR="00F44AA9" w:rsidRDefault="00F44AA9" w:rsidP="007672AF">
      <w:pPr>
        <w:widowControl/>
        <w:tabs>
          <w:tab w:val="left" w:pos="-284"/>
        </w:tabs>
        <w:spacing w:line="360" w:lineRule="auto"/>
        <w:ind w:left="-709" w:right="283"/>
        <w:jc w:val="both"/>
        <w:rPr>
          <w:sz w:val="28"/>
          <w:szCs w:val="28"/>
        </w:rPr>
      </w:pPr>
    </w:p>
    <w:p w:rsidR="00F44AA9" w:rsidRPr="001C3586" w:rsidRDefault="00F44AA9" w:rsidP="001C3586">
      <w:pPr>
        <w:pStyle w:val="p5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1C3586">
        <w:rPr>
          <w:rStyle w:val="s2"/>
          <w:b/>
          <w:bCs/>
          <w:color w:val="000000"/>
        </w:rPr>
        <w:t>РЕКОМЕНДУЕМАЯ ЛИТЕРАТУРА</w:t>
      </w:r>
    </w:p>
    <w:p w:rsidR="00F44AA9" w:rsidRDefault="00F44AA9" w:rsidP="001C3586">
      <w:pPr>
        <w:pStyle w:val="p5"/>
        <w:shd w:val="clear" w:color="auto" w:fill="FFFFFF"/>
        <w:spacing w:before="120" w:beforeAutospacing="0" w:after="0" w:afterAutospacing="0"/>
        <w:jc w:val="center"/>
        <w:rPr>
          <w:rStyle w:val="s9"/>
          <w:i/>
          <w:iCs/>
          <w:color w:val="000000"/>
        </w:rPr>
      </w:pPr>
    </w:p>
    <w:p w:rsidR="00F44AA9" w:rsidRPr="001C3586" w:rsidRDefault="00F44AA9" w:rsidP="001C3586">
      <w:pPr>
        <w:pStyle w:val="p5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1C3586">
        <w:rPr>
          <w:rStyle w:val="s9"/>
          <w:i/>
          <w:iCs/>
          <w:color w:val="000000"/>
        </w:rPr>
        <w:t>Учебные пособия</w:t>
      </w:r>
    </w:p>
    <w:p w:rsidR="00F44AA9" w:rsidRDefault="00F44AA9" w:rsidP="001C3586">
      <w:pPr>
        <w:pStyle w:val="p8"/>
        <w:shd w:val="clear" w:color="auto" w:fill="FFFFFF"/>
        <w:spacing w:before="120" w:beforeAutospacing="0" w:after="0" w:afterAutospacing="0"/>
        <w:jc w:val="both"/>
        <w:rPr>
          <w:rStyle w:val="s10"/>
          <w:color w:val="0000EE"/>
          <w:u w:val="single"/>
        </w:rPr>
      </w:pPr>
      <w:r w:rsidRPr="001C3586">
        <w:rPr>
          <w:color w:val="000000"/>
        </w:rPr>
        <w:br/>
      </w:r>
      <w:r w:rsidRPr="001C3586">
        <w:rPr>
          <w:rStyle w:val="s10"/>
          <w:color w:val="0000EE"/>
          <w:u w:val="single"/>
        </w:rPr>
        <w:t>Ананьев В.Г. История зарубежной музеологии: Учебно-методическое пособие. — СПб., 2014. — 136 с.</w:t>
      </w:r>
    </w:p>
    <w:p w:rsidR="00FB6761" w:rsidRDefault="00FB6761" w:rsidP="001C3586">
      <w:pPr>
        <w:pStyle w:val="p8"/>
        <w:shd w:val="clear" w:color="auto" w:fill="FFFFFF"/>
        <w:spacing w:before="120" w:beforeAutospacing="0" w:after="0" w:afterAutospacing="0"/>
        <w:jc w:val="both"/>
        <w:rPr>
          <w:color w:val="000000"/>
          <w:shd w:val="clear" w:color="auto" w:fill="FFFFFF"/>
        </w:rPr>
      </w:pPr>
      <w:r w:rsidRPr="00FB6761">
        <w:rPr>
          <w:color w:val="000000"/>
          <w:shd w:val="clear" w:color="auto" w:fill="FFFFFF"/>
        </w:rPr>
        <w:lastRenderedPageBreak/>
        <w:t>Барташевич А. А. История интерьера и мебели : учеб. пособие для студентов вузов. - Р</w:t>
      </w:r>
      <w:r>
        <w:rPr>
          <w:color w:val="000000"/>
          <w:shd w:val="clear" w:color="auto" w:fill="FFFFFF"/>
        </w:rPr>
        <w:t>остов н/Д : Феникс, 2004</w:t>
      </w:r>
    </w:p>
    <w:p w:rsidR="00FB6761" w:rsidRPr="001C3586" w:rsidRDefault="00FB6761" w:rsidP="001C3586">
      <w:pPr>
        <w:pStyle w:val="p8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FB6761">
        <w:rPr>
          <w:color w:val="000000"/>
          <w:shd w:val="clear" w:color="auto" w:fill="FFFFFF"/>
        </w:rPr>
        <w:t>Беловинский Л. В. История русской материальной культуры / Л. В. Беловинский. - 3-е изд. – М.: Форум, 2015.</w:t>
      </w:r>
    </w:p>
    <w:p w:rsidR="00F44AA9" w:rsidRPr="001C3586" w:rsidRDefault="005E3931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hyperlink r:id="rId9" w:tgtFrame="_blank" w:history="1">
        <w:r w:rsidR="00F44AA9" w:rsidRPr="001C3586">
          <w:rPr>
            <w:rStyle w:val="s11"/>
            <w:color w:val="0000FF"/>
            <w:u w:val="single"/>
          </w:rPr>
          <w:t>Ноль Л.Я. Информационные технол</w:t>
        </w:r>
      </w:hyperlink>
      <w:bookmarkStart w:id="0" w:name="_Hlt251402822"/>
      <w:r w:rsidR="00F44AA9" w:rsidRPr="001C3586">
        <w:rPr>
          <w:rStyle w:val="s11"/>
          <w:color w:val="0000FF"/>
          <w:u w:val="single"/>
        </w:rPr>
        <w:t>о</w:t>
      </w:r>
      <w:bookmarkEnd w:id="0"/>
      <w:r w:rsidR="00F44AA9" w:rsidRPr="001C3586">
        <w:rPr>
          <w:rStyle w:val="s11"/>
          <w:color w:val="0000FF"/>
          <w:u w:val="single"/>
        </w:rPr>
        <w:t>гии в деятельности музея. М., 2007</w:t>
      </w:r>
      <w:r w:rsidR="00F44AA9" w:rsidRPr="001C3586">
        <w:rPr>
          <w:color w:val="000000"/>
        </w:rPr>
        <w:t>.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Основы музееведения. Учебное пособие. 2-е изд., М., 2009. - 503 с.; 3-е изд., М., 2013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Поляков Т.П. Как делать музей? (о методах проектирования музейной экспозиции): Учебное пособие. М., 1997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Он же. Мифология музейного проектирования или «Как делать музей - 2».- М., 2003. - 456 с.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  <w:shd w:val="clear" w:color="auto" w:fill="FFFFFF"/>
        </w:rPr>
        <w:t>Полякова М.А. Культурное наследие России. История охраны и современное состояние. М., РГГУ, 2015, 388 с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rStyle w:val="s4"/>
          <w:color w:val="000000"/>
        </w:rPr>
        <w:t>Реставрация памятников истории и искусства в России в  XIX - XX веках. История, проблемы. Учебное пособие.  М., 2008</w:t>
      </w:r>
    </w:p>
    <w:p w:rsidR="00F44AA9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Сотникова С.И. Музеология. Учебное пособие. М., 2004. - 192 с.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Сотникова С.И. Естественноисторическая музеология. Учебное пособие. Томск, 2011. – 302с.</w:t>
      </w:r>
    </w:p>
    <w:p w:rsidR="00F44AA9" w:rsidRDefault="00F44AA9" w:rsidP="00864D5E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Столяров Б.А. Музейная педагогика. История, теория, практика. Учебное пособие. М., 2004. - 216 с.</w:t>
      </w:r>
    </w:p>
    <w:p w:rsidR="00F44AA9" w:rsidRPr="001C3586" w:rsidRDefault="00FB6761" w:rsidP="00FB6761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FB6761">
        <w:rPr>
          <w:color w:val="000000"/>
        </w:rPr>
        <w:br/>
      </w:r>
      <w:r w:rsidR="00F44AA9" w:rsidRPr="001C3586">
        <w:rPr>
          <w:rStyle w:val="s9"/>
          <w:i/>
          <w:iCs/>
          <w:color w:val="000000"/>
        </w:rPr>
        <w:t>Методические пособия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Кучеренко М.Е. Научно-фондовая работа в музее (Методическое пособие в помощь молодому специалисту). М., 1999.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Система научного описания музейного предмета: классификация, методика, терминология. СПб, 2003</w:t>
      </w:r>
    </w:p>
    <w:p w:rsidR="00F44AA9" w:rsidRDefault="00F44AA9" w:rsidP="001C3586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9"/>
          <w:i/>
          <w:iCs/>
          <w:color w:val="000000"/>
        </w:rPr>
      </w:pPr>
    </w:p>
    <w:p w:rsidR="00F44AA9" w:rsidRPr="001C3586" w:rsidRDefault="00F44AA9" w:rsidP="001C3586">
      <w:pPr>
        <w:pStyle w:val="p1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1C3586">
        <w:rPr>
          <w:rStyle w:val="s9"/>
          <w:i/>
          <w:iCs/>
          <w:color w:val="000000"/>
        </w:rPr>
        <w:t>Монографии</w:t>
      </w:r>
    </w:p>
    <w:p w:rsidR="00F44AA9" w:rsidRDefault="00F44AA9" w:rsidP="00D85B0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Богуславский М.М. Культурные ценности в международном обороте. Правовые аспекты. М., 2012. – 415 с.</w:t>
      </w:r>
    </w:p>
    <w:p w:rsidR="00D85B05" w:rsidRDefault="00D85B05" w:rsidP="00D85B0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761" w:rsidRDefault="00FB6761" w:rsidP="00D85B0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B6761">
        <w:rPr>
          <w:color w:val="000000"/>
          <w:shd w:val="clear" w:color="auto" w:fill="FFFFFF"/>
        </w:rPr>
        <w:t>Моран А. де. История декоративно-прикладного искусства: от древнейших времен до наших дней. - М.: В. Шевчук, 2011.</w:t>
      </w:r>
      <w:r w:rsidR="00D93254">
        <w:rPr>
          <w:color w:val="000000"/>
          <w:shd w:val="clear" w:color="auto" w:fill="FFFFFF"/>
        </w:rPr>
        <w:t>- 672 с.</w:t>
      </w:r>
    </w:p>
    <w:p w:rsidR="00D85B05" w:rsidRPr="001C3586" w:rsidRDefault="00D85B05" w:rsidP="00D85B0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4AA9" w:rsidRPr="005C3A16" w:rsidRDefault="00F44AA9" w:rsidP="00D85B0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C3A16">
        <w:rPr>
          <w:color w:val="000000"/>
        </w:rPr>
        <w:t>Музей и власть. В 2-х тт. М., 1991</w:t>
      </w:r>
      <w:r w:rsidRPr="005C3A16">
        <w:rPr>
          <w:rStyle w:val="s5"/>
          <w:color w:val="000000"/>
        </w:rPr>
        <w:t xml:space="preserve"> (для ознакомления, частично)</w:t>
      </w:r>
    </w:p>
    <w:p w:rsidR="00F44AA9" w:rsidRPr="005C3A16" w:rsidRDefault="00F44AA9" w:rsidP="00D85B0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C3A16">
        <w:rPr>
          <w:color w:val="000000"/>
        </w:rPr>
        <w:t>Музейное дело России. М., 2010</w:t>
      </w:r>
    </w:p>
    <w:p w:rsidR="005C3A16" w:rsidRDefault="005C3A16" w:rsidP="00D85B0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C3A16">
        <w:rPr>
          <w:bCs/>
          <w:color w:val="000000"/>
        </w:rPr>
        <w:t xml:space="preserve">Неверов О. Я. </w:t>
      </w:r>
      <w:r w:rsidRPr="005C3A16">
        <w:rPr>
          <w:color w:val="000000"/>
        </w:rPr>
        <w:t>Частные коллекции Российской империи. - М. : Слово, 2004. - 255 с., ил.</w:t>
      </w:r>
    </w:p>
    <w:p w:rsidR="00D85B05" w:rsidRDefault="00D85B05" w:rsidP="00D85B05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F44AA9" w:rsidRDefault="00F44AA9" w:rsidP="00D85B0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C3A16">
        <w:rPr>
          <w:color w:val="000000"/>
          <w:shd w:val="clear" w:color="auto" w:fill="FFFFFF"/>
        </w:rPr>
        <w:t>"Памятники архитектуры в дореволюционной России. Очерки истории архитектурной реставрации. Под. ред А.С. Щенкова. М., 2002" (для ознакомления)</w:t>
      </w:r>
    </w:p>
    <w:p w:rsidR="009B38B7" w:rsidRPr="005C3A16" w:rsidRDefault="009B38B7" w:rsidP="00D85B0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4AA9" w:rsidRDefault="00F44AA9" w:rsidP="00D85B05">
      <w:pPr>
        <w:pStyle w:val="p7"/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r w:rsidRPr="005C3A16">
        <w:rPr>
          <w:rStyle w:val="s4"/>
          <w:color w:val="000000"/>
        </w:rPr>
        <w:t>Памятники архитектуры в Советском союзе. Очерки истории архитектурной реставрации. Под ред. А.С. Щенкова. т.2. М., 2004 (разделы по охране памятников).</w:t>
      </w:r>
    </w:p>
    <w:p w:rsidR="009B38B7" w:rsidRPr="005C3A16" w:rsidRDefault="009B38B7" w:rsidP="00D85B05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</w:p>
    <w:p w:rsidR="00F44AA9" w:rsidRPr="005C3A16" w:rsidRDefault="00F44AA9" w:rsidP="00D85B0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C3A16">
        <w:rPr>
          <w:color w:val="000000"/>
        </w:rPr>
        <w:t>Хадсон К. Влиятельные музеи. Новосибирск, 2001.</w:t>
      </w:r>
    </w:p>
    <w:p w:rsidR="005C3A16" w:rsidRPr="005C3A16" w:rsidRDefault="005C3A16" w:rsidP="005C3A16">
      <w:pPr>
        <w:pStyle w:val="p2"/>
        <w:shd w:val="clear" w:color="auto" w:fill="FFFFFF"/>
        <w:spacing w:before="120"/>
        <w:rPr>
          <w:color w:val="000000"/>
        </w:rPr>
      </w:pPr>
      <w:r w:rsidRPr="005C3A16">
        <w:rPr>
          <w:color w:val="000000"/>
        </w:rPr>
        <w:lastRenderedPageBreak/>
        <w:t xml:space="preserve">Частное коллекционироание в России: метариалы науч. Конф. «Випперовские чтения – 1994». – М., 1995. </w:t>
      </w:r>
    </w:p>
    <w:p w:rsidR="00F44AA9" w:rsidRPr="005C3A16" w:rsidRDefault="00F44AA9" w:rsidP="001C3586">
      <w:pPr>
        <w:pStyle w:val="p2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</w:rPr>
      </w:pPr>
      <w:r w:rsidRPr="005C3A16">
        <w:rPr>
          <w:color w:val="000000"/>
        </w:rPr>
        <w:t>Юренева Т.Ю. Музей в мировой культуре. М., 2003.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5C3A16">
        <w:rPr>
          <w:color w:val="000000"/>
        </w:rPr>
        <w:t>Юхневич М.Ю. Детские музеи в России и за рубежом. М., 2001.</w:t>
      </w:r>
    </w:p>
    <w:p w:rsidR="00F44AA9" w:rsidRDefault="00F44AA9" w:rsidP="001C3586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9"/>
          <w:i/>
          <w:iCs/>
          <w:color w:val="000000"/>
        </w:rPr>
      </w:pPr>
    </w:p>
    <w:p w:rsidR="00F44AA9" w:rsidRPr="001C3586" w:rsidRDefault="00F44AA9" w:rsidP="001C3586">
      <w:pPr>
        <w:pStyle w:val="p1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1C3586">
        <w:rPr>
          <w:rStyle w:val="s9"/>
          <w:i/>
          <w:iCs/>
          <w:color w:val="000000"/>
        </w:rPr>
        <w:t>Научные публикации, публикации в продолжающихся и периодических изданиях</w:t>
      </w:r>
    </w:p>
    <w:p w:rsidR="00062F28" w:rsidRDefault="00062F28" w:rsidP="00062F28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</w:p>
    <w:p w:rsidR="00F44AA9" w:rsidRDefault="00F44AA9" w:rsidP="00062F28">
      <w:pPr>
        <w:pStyle w:val="p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C3586">
        <w:rPr>
          <w:color w:val="000000"/>
        </w:rPr>
        <w:t>Каулен М.Е. Музей и наследие// Музей. 2009 - № 5. - С.10-19</w:t>
      </w:r>
    </w:p>
    <w:p w:rsidR="00062F28" w:rsidRDefault="00062F28" w:rsidP="00062F28">
      <w:pPr>
        <w:pStyle w:val="p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F44AA9" w:rsidRDefault="00F44AA9" w:rsidP="00062F28">
      <w:pPr>
        <w:pStyle w:val="p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C3586">
        <w:rPr>
          <w:color w:val="000000"/>
        </w:rPr>
        <w:t>Музееведческая мысль в России XVIII – XX веков: Сборник документов и материалов/Колл. авт.// Отв. Ред. Э.А. Шулепова. –М.: Этерна, 2010. – 960 с.</w:t>
      </w:r>
    </w:p>
    <w:p w:rsidR="00062F28" w:rsidRDefault="00062F28" w:rsidP="00062F28">
      <w:pPr>
        <w:pStyle w:val="p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F44AA9" w:rsidRDefault="00F44AA9" w:rsidP="00062F28">
      <w:pPr>
        <w:pStyle w:val="p9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C3586">
        <w:rPr>
          <w:color w:val="000000"/>
        </w:rPr>
        <w:t>Равикович Д.А. Формирование государственной музейной сети (1917- 1 половина 60-х гг.).- М.,1988</w:t>
      </w:r>
    </w:p>
    <w:p w:rsidR="00062F28" w:rsidRDefault="00062F28" w:rsidP="00062F28">
      <w:pPr>
        <w:pStyle w:val="p9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F44AA9" w:rsidRDefault="00F44AA9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11"/>
        </w:rPr>
      </w:pPr>
      <w:r w:rsidRPr="001C3586">
        <w:rPr>
          <w:rStyle w:val="s11"/>
        </w:rPr>
        <w:t>Ривьер Ж.А. Эволюционное определение экомузея// Museum. - 1985.- № 148. с.4-5.</w:t>
      </w:r>
    </w:p>
    <w:p w:rsidR="00062F28" w:rsidRDefault="00062F28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11"/>
        </w:rPr>
      </w:pPr>
    </w:p>
    <w:p w:rsidR="00F44AA9" w:rsidRDefault="00F44AA9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rStyle w:val="s4"/>
          <w:color w:val="000000"/>
        </w:rPr>
      </w:pPr>
      <w:r w:rsidRPr="001C3586">
        <w:rPr>
          <w:rStyle w:val="s4"/>
          <w:color w:val="000000"/>
        </w:rPr>
        <w:t>Словарь актуальных музейных терминов// Музей. - 2009 - № 5. С. 47-68.</w:t>
      </w:r>
      <w:bookmarkStart w:id="1" w:name="_GoBack"/>
      <w:bookmarkEnd w:id="1"/>
    </w:p>
    <w:p w:rsidR="00062F28" w:rsidRPr="001C3586" w:rsidRDefault="00062F28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F44AA9" w:rsidRDefault="00F44AA9" w:rsidP="00062F28">
      <w:pPr>
        <w:pStyle w:val="p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C3586">
        <w:rPr>
          <w:color w:val="000000"/>
        </w:rPr>
        <w:t>Сундиева А.А.</w:t>
      </w:r>
      <w:r w:rsidRPr="001C3586">
        <w:rPr>
          <w:rStyle w:val="apple-converted-space"/>
          <w:color w:val="000000"/>
        </w:rPr>
        <w:t> </w:t>
      </w:r>
      <w:hyperlink r:id="rId10" w:tgtFrame="_blank" w:history="1">
        <w:r w:rsidRPr="001C3586">
          <w:rPr>
            <w:rStyle w:val="s11"/>
            <w:color w:val="0000FF"/>
            <w:u w:val="single"/>
          </w:rPr>
          <w:t>О базовых понятиях музейной науки</w:t>
        </w:r>
      </w:hyperlink>
      <w:r w:rsidRPr="001C3586">
        <w:rPr>
          <w:color w:val="000000"/>
        </w:rPr>
        <w:t> // Музей. 2009 - № 5. - С. 4-10.</w:t>
      </w:r>
    </w:p>
    <w:p w:rsidR="00062F28" w:rsidRPr="001C3586" w:rsidRDefault="00062F28" w:rsidP="00062F28">
      <w:pPr>
        <w:pStyle w:val="p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F44AA9" w:rsidRDefault="00F44AA9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C3586">
        <w:rPr>
          <w:color w:val="000000"/>
        </w:rPr>
        <w:t>Федоров Н.Ф. Музей, его смысл и назначение. Собр. Соч..: в 4т. М., 1995. Т.2.</w:t>
      </w:r>
    </w:p>
    <w:p w:rsidR="00062F28" w:rsidRPr="001C3586" w:rsidRDefault="00062F28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F44AA9" w:rsidRDefault="00062F28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Ф</w:t>
      </w:r>
      <w:r w:rsidR="00F44AA9" w:rsidRPr="001C3586">
        <w:rPr>
          <w:color w:val="000000"/>
        </w:rPr>
        <w:t>лоренский П.А. Храмовое действо как синтез искусств // Советский музей. № 4 (108). М., 1989.</w:t>
      </w:r>
    </w:p>
    <w:p w:rsidR="00062F28" w:rsidRDefault="00062F28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62F28" w:rsidRDefault="00062F28" w:rsidP="00062F28">
      <w:pPr>
        <w:pStyle w:val="ac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Черненко В.В. Современные информационные технологии в музее: экспозиционно-выставочный аспект /Черненко В.В.// Музей и современные технологии: сб. мат-лов всероссийских научных конференций 2003-2005 гг. Томск: ТГУ, 2006. С. 116-127.</w:t>
      </w:r>
    </w:p>
    <w:p w:rsidR="00062F28" w:rsidRDefault="00062F28" w:rsidP="00062F28">
      <w:pPr>
        <w:pStyle w:val="ac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062F28" w:rsidRDefault="00062F28" w:rsidP="00062F28">
      <w:pPr>
        <w:pStyle w:val="ac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Черненко В.В. Предметно-мультимедийные инсталляции // Музей, 2016, №10, с. 19-24</w:t>
      </w:r>
    </w:p>
    <w:p w:rsidR="00062F28" w:rsidRDefault="00062F28" w:rsidP="00062F28">
      <w:pPr>
        <w:pStyle w:val="ac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F44AA9" w:rsidRPr="001C3586" w:rsidRDefault="00F44AA9" w:rsidP="00062F28">
      <w:pPr>
        <w:pStyle w:val="p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C3586">
        <w:rPr>
          <w:color w:val="000000"/>
        </w:rPr>
        <w:t>Чувилова И.В. Классификация музеев и проблемы наследия // Музей. 2009 - № 5. - С.20-26</w:t>
      </w:r>
    </w:p>
    <w:p w:rsidR="00F44AA9" w:rsidRDefault="00F44AA9" w:rsidP="001C3586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9"/>
          <w:i/>
          <w:iCs/>
          <w:color w:val="000000"/>
        </w:rPr>
      </w:pPr>
    </w:p>
    <w:p w:rsidR="00F44AA9" w:rsidRPr="001C3586" w:rsidRDefault="00F44AA9" w:rsidP="001C3586">
      <w:pPr>
        <w:pStyle w:val="p1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1C3586">
        <w:rPr>
          <w:rStyle w:val="s9"/>
          <w:i/>
          <w:iCs/>
          <w:color w:val="000000"/>
        </w:rPr>
        <w:t>Нормативные и законодательные документы</w:t>
      </w:r>
    </w:p>
    <w:p w:rsidR="00F44AA9" w:rsidRPr="00655EB7" w:rsidRDefault="00F44AA9" w:rsidP="001C3586">
      <w:pPr>
        <w:pStyle w:val="p7"/>
        <w:shd w:val="clear" w:color="auto" w:fill="FFFFFF"/>
        <w:spacing w:before="120" w:beforeAutospacing="0" w:after="0" w:afterAutospacing="0"/>
        <w:rPr>
          <w:color w:val="000000"/>
          <w:lang w:val="en-US"/>
        </w:rPr>
      </w:pPr>
      <w:r w:rsidRPr="001C3586">
        <w:rPr>
          <w:color w:val="000000"/>
        </w:rPr>
        <w:t>«Инструкция по учету и хранению музейных ценностей, находящихся в государственных музеях СССР». М</w:t>
      </w:r>
      <w:r w:rsidRPr="00655EB7">
        <w:rPr>
          <w:color w:val="000000"/>
          <w:lang w:val="en-US"/>
        </w:rPr>
        <w:t xml:space="preserve">.: </w:t>
      </w:r>
      <w:r w:rsidRPr="001C3586">
        <w:rPr>
          <w:color w:val="000000"/>
        </w:rPr>
        <w:t>Минкультуры</w:t>
      </w:r>
      <w:r w:rsidRPr="00655EB7">
        <w:rPr>
          <w:color w:val="000000"/>
          <w:lang w:val="en-US"/>
        </w:rPr>
        <w:t xml:space="preserve"> </w:t>
      </w:r>
      <w:r w:rsidRPr="001C3586">
        <w:rPr>
          <w:color w:val="000000"/>
        </w:rPr>
        <w:t>СССР</w:t>
      </w:r>
      <w:r w:rsidRPr="00655EB7">
        <w:rPr>
          <w:color w:val="000000"/>
          <w:lang w:val="en-US"/>
        </w:rPr>
        <w:t>, 1985.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rStyle w:val="s11"/>
        </w:rPr>
      </w:pPr>
      <w:r w:rsidRPr="001C3586">
        <w:rPr>
          <w:rStyle w:val="s11"/>
          <w:lang w:val="es-ES"/>
        </w:rPr>
        <w:t xml:space="preserve">ICOM Code of Ethics for Museums / Code de déontologie de l’ICOM pour les musées / Código de Deontología del ICOM para los Museos. - P.: ICOM, 2013. </w:t>
      </w:r>
      <w:r w:rsidRPr="001C3586">
        <w:rPr>
          <w:rStyle w:val="s11"/>
        </w:rPr>
        <w:t xml:space="preserve">Кодекс на английском, французском и испанском языках доступен на сайте ИКОМа: </w:t>
      </w:r>
      <w:hyperlink r:id="rId11" w:history="1">
        <w:r w:rsidRPr="001C3586">
          <w:rPr>
            <w:rStyle w:val="aa"/>
          </w:rPr>
          <w:t>http://icom.museum/the-vision/code-of-ethics/</w:t>
        </w:r>
      </w:hyperlink>
      <w:r w:rsidRPr="001C3586">
        <w:rPr>
          <w:rStyle w:val="s11"/>
        </w:rPr>
        <w:t xml:space="preserve"> </w:t>
      </w:r>
    </w:p>
    <w:p w:rsidR="00F44AA9" w:rsidRPr="001C3586" w:rsidRDefault="00F44AA9" w:rsidP="00864D5E">
      <w:pPr>
        <w:pStyle w:val="p2"/>
        <w:shd w:val="clear" w:color="auto" w:fill="FFFFFF"/>
        <w:spacing w:before="120" w:beforeAutospacing="0" w:after="0" w:afterAutospacing="0"/>
        <w:ind w:right="707"/>
        <w:rPr>
          <w:rStyle w:val="s11"/>
        </w:rPr>
      </w:pPr>
      <w:r w:rsidRPr="001C3586">
        <w:rPr>
          <w:rStyle w:val="s11"/>
        </w:rPr>
        <w:t xml:space="preserve">Перевод на русский язык: Этический кодекс ИКОМ для музеев. – М.: ИКОМ России, </w:t>
      </w:r>
      <w:r w:rsidR="00864D5E">
        <w:rPr>
          <w:rStyle w:val="s11"/>
        </w:rPr>
        <w:t>2</w:t>
      </w:r>
      <w:r w:rsidRPr="001C3586">
        <w:rPr>
          <w:rStyle w:val="s11"/>
        </w:rPr>
        <w:t xml:space="preserve">014. – 25 с. – Режим доступа: </w:t>
      </w:r>
      <w:hyperlink r:id="rId12" w:history="1">
        <w:r w:rsidRPr="001C3586">
          <w:rPr>
            <w:rStyle w:val="aa"/>
          </w:rPr>
          <w:t>http://icom-russia.com/upload/uf/3c9/3c9b6b91c64df75d421708a3d87ab584.pdf</w:t>
        </w:r>
      </w:hyperlink>
      <w:r w:rsidRPr="001C3586">
        <w:rPr>
          <w:rStyle w:val="s11"/>
        </w:rPr>
        <w:t xml:space="preserve"> 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  <w:shd w:val="clear" w:color="auto" w:fill="FFFFFF"/>
        </w:rPr>
        <w:t>"Охрана культурного наследия России  XVII - XXвв. Сборник документов. Хрестоматия. М., 2000".</w:t>
      </w:r>
      <w:r w:rsidRPr="001C3586">
        <w:rPr>
          <w:rStyle w:val="apple-converted-space"/>
          <w:color w:val="000000"/>
          <w:shd w:val="clear" w:color="auto" w:fill="FFFFFF"/>
        </w:rPr>
        <w:t> 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lastRenderedPageBreak/>
        <w:t>Российская культура в законодательных и нормативных актах. Музейное дело и охрана памятников. 1991-1996. М., 2001.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Российская культура в законодательных и нормативных актах: музейное дело и охрана памятников, 1996-2000/ М-во культуры Рос. Федерации, Гос. Ист. Музей;[сост.: М.М. Александрова, О.В. Тарусина]. – М.: ГИМ, 2001. – 410с.</w:t>
      </w:r>
    </w:p>
    <w:p w:rsidR="00F44AA9" w:rsidRPr="001C3586" w:rsidRDefault="00F44AA9" w:rsidP="001C3586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C3586">
        <w:rPr>
          <w:color w:val="000000"/>
        </w:rPr>
        <w:t>Российская культура в законодательных и нормативных актах: музейное дело и охрана объектов историко-культурного наследия (памятники истории культуры), 2001 - 2006/ М-во культуры Рос. Федерации, Гос. Ист. Музей;[сост.: М.М. Александрова]. – М.: ГИМ, 2007. – 540</w:t>
      </w:r>
      <w:r>
        <w:rPr>
          <w:color w:val="000000"/>
        </w:rPr>
        <w:t xml:space="preserve"> </w:t>
      </w:r>
      <w:r w:rsidRPr="001C3586">
        <w:rPr>
          <w:color w:val="000000"/>
        </w:rPr>
        <w:t>с.</w:t>
      </w:r>
    </w:p>
    <w:p w:rsidR="00F44AA9" w:rsidRDefault="00F44AA9" w:rsidP="001C3586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9"/>
          <w:i/>
          <w:iCs/>
          <w:color w:val="000000"/>
        </w:rPr>
      </w:pPr>
    </w:p>
    <w:p w:rsidR="00F44AA9" w:rsidRPr="005C3A16" w:rsidRDefault="00F44AA9" w:rsidP="001C3586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9"/>
          <w:i/>
          <w:iCs/>
          <w:color w:val="000000"/>
        </w:rPr>
      </w:pPr>
      <w:r w:rsidRPr="005C3A16">
        <w:rPr>
          <w:rStyle w:val="s9"/>
          <w:i/>
          <w:iCs/>
          <w:color w:val="000000"/>
        </w:rPr>
        <w:t>Справочные издания</w:t>
      </w:r>
    </w:p>
    <w:p w:rsidR="00FB6761" w:rsidRDefault="00FB6761" w:rsidP="00FB6761">
      <w:pPr>
        <w:pStyle w:val="p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FB6761">
        <w:rPr>
          <w:color w:val="000000"/>
          <w:shd w:val="clear" w:color="auto" w:fill="FFFFFF"/>
        </w:rPr>
        <w:t>Кирсанова Р. М. Костюм в русской художественной культуре XVII – первой половины ХХ в. М.. 1995</w:t>
      </w:r>
    </w:p>
    <w:p w:rsidR="005C3A16" w:rsidRPr="005C3A16" w:rsidRDefault="005C3A16" w:rsidP="005C3A16">
      <w:pPr>
        <w:pStyle w:val="p1"/>
        <w:shd w:val="clear" w:color="auto" w:fill="FFFFFF"/>
        <w:spacing w:before="120"/>
        <w:rPr>
          <w:color w:val="000000"/>
        </w:rPr>
      </w:pPr>
      <w:r w:rsidRPr="005C3A16">
        <w:rPr>
          <w:color w:val="000000"/>
        </w:rPr>
        <w:t>Полунина Н., Фролов А. Коллекционеры старой Москвы. Иллюстрированный биографический словарь. М., 1997. - 526, [2] с. : ил.</w:t>
      </w:r>
    </w:p>
    <w:p w:rsidR="00F44AA9" w:rsidRPr="005C3A16" w:rsidRDefault="00F44AA9" w:rsidP="001C3586">
      <w:pPr>
        <w:pStyle w:val="p7"/>
        <w:shd w:val="clear" w:color="auto" w:fill="FFFFFF"/>
        <w:spacing w:before="120" w:beforeAutospacing="0" w:after="0" w:afterAutospacing="0"/>
        <w:rPr>
          <w:rStyle w:val="s4"/>
          <w:color w:val="000000"/>
        </w:rPr>
      </w:pPr>
      <w:r w:rsidRPr="005C3A16">
        <w:rPr>
          <w:rStyle w:val="s4"/>
          <w:color w:val="000000"/>
        </w:rPr>
        <w:t>Российская музейная энциклопедия / Рос. ин-т культурологии; редкол.: В.Л. Янин (председ.) и др. — [2. изд.]. — М. : Прогресс : РИПОЛ классик, 2005. — 848 с.: ил.</w:t>
      </w:r>
    </w:p>
    <w:p w:rsidR="005C3A16" w:rsidRPr="005C3A16" w:rsidRDefault="005C3A16" w:rsidP="005C3A16">
      <w:pPr>
        <w:pStyle w:val="p7"/>
        <w:shd w:val="clear" w:color="auto" w:fill="FFFFFF"/>
        <w:spacing w:before="120" w:beforeAutospacing="0" w:after="0" w:afterAutospacing="0"/>
        <w:jc w:val="center"/>
        <w:rPr>
          <w:rStyle w:val="s4"/>
          <w:i/>
          <w:color w:val="000000"/>
        </w:rPr>
      </w:pPr>
      <w:r w:rsidRPr="005C3A16">
        <w:rPr>
          <w:rStyle w:val="s4"/>
          <w:i/>
          <w:color w:val="000000"/>
        </w:rPr>
        <w:t>Ресурсы Интернет</w:t>
      </w:r>
    </w:p>
    <w:p w:rsidR="005C3A16" w:rsidRPr="005C3A16" w:rsidRDefault="005C3A16" w:rsidP="005C3A16">
      <w:pPr>
        <w:pStyle w:val="p7"/>
        <w:shd w:val="clear" w:color="auto" w:fill="FFFFFF"/>
        <w:spacing w:before="120"/>
        <w:rPr>
          <w:color w:val="000000"/>
        </w:rPr>
      </w:pPr>
      <w:r w:rsidRPr="005C3A16">
        <w:rPr>
          <w:color w:val="000000"/>
          <w:lang w:val="en-US"/>
        </w:rPr>
        <w:t>The</w:t>
      </w:r>
      <w:r w:rsidRPr="005C3A16">
        <w:rPr>
          <w:color w:val="000000"/>
        </w:rPr>
        <w:t xml:space="preserve"> </w:t>
      </w:r>
      <w:r w:rsidRPr="005C3A16">
        <w:rPr>
          <w:color w:val="000000"/>
          <w:lang w:val="en-US"/>
        </w:rPr>
        <w:t>art</w:t>
      </w:r>
      <w:r w:rsidRPr="005C3A16">
        <w:rPr>
          <w:color w:val="000000"/>
        </w:rPr>
        <w:t xml:space="preserve"> </w:t>
      </w:r>
      <w:r w:rsidRPr="005C3A16">
        <w:rPr>
          <w:color w:val="000000"/>
          <w:lang w:val="en-US"/>
        </w:rPr>
        <w:t>newspaper</w:t>
      </w:r>
      <w:r w:rsidRPr="005C3A16">
        <w:rPr>
          <w:color w:val="000000"/>
        </w:rPr>
        <w:t xml:space="preserve"> (международное издание по вопросам искусства, коллекционирования и музейной работы) – </w:t>
      </w:r>
      <w:hyperlink r:id="rId13" w:history="1">
        <w:r w:rsidRPr="005C3A16">
          <w:rPr>
            <w:rStyle w:val="aa"/>
          </w:rPr>
          <w:t>http://theartnewspaper.com</w:t>
        </w:r>
      </w:hyperlink>
    </w:p>
    <w:p w:rsidR="005C3A16" w:rsidRPr="00747A5A" w:rsidRDefault="005C3A16" w:rsidP="005C3A16">
      <w:pPr>
        <w:pStyle w:val="p7"/>
        <w:shd w:val="clear" w:color="auto" w:fill="FFFFFF"/>
        <w:spacing w:before="120"/>
        <w:rPr>
          <w:color w:val="000000"/>
        </w:rPr>
      </w:pPr>
      <w:r w:rsidRPr="005C3A16">
        <w:rPr>
          <w:color w:val="000000"/>
          <w:lang w:val="en-US"/>
        </w:rPr>
        <w:t>The</w:t>
      </w:r>
      <w:r w:rsidRPr="005C3A16">
        <w:rPr>
          <w:color w:val="000000"/>
        </w:rPr>
        <w:t xml:space="preserve"> </w:t>
      </w:r>
      <w:r w:rsidRPr="005C3A16">
        <w:rPr>
          <w:color w:val="000000"/>
          <w:lang w:val="en-US"/>
        </w:rPr>
        <w:t>art</w:t>
      </w:r>
      <w:r w:rsidRPr="005C3A16">
        <w:rPr>
          <w:color w:val="000000"/>
        </w:rPr>
        <w:t xml:space="preserve"> </w:t>
      </w:r>
      <w:r w:rsidRPr="005C3A16">
        <w:rPr>
          <w:color w:val="000000"/>
          <w:lang w:val="en-US"/>
        </w:rPr>
        <w:t>newspaper</w:t>
      </w:r>
      <w:r w:rsidRPr="005C3A16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C3A16">
            <w:rPr>
              <w:color w:val="000000"/>
              <w:lang w:val="en-US"/>
            </w:rPr>
            <w:t>Russia</w:t>
          </w:r>
        </w:smartTag>
      </w:smartTag>
      <w:r w:rsidRPr="005C3A16">
        <w:rPr>
          <w:color w:val="000000"/>
        </w:rPr>
        <w:t xml:space="preserve"> (российское издание по вопросам искусства, коллекционирования и музейной работы) -  </w:t>
      </w:r>
      <w:hyperlink r:id="rId14" w:history="1">
        <w:r w:rsidRPr="005C3A16">
          <w:rPr>
            <w:rStyle w:val="aa"/>
          </w:rPr>
          <w:t>http://www.theartnewspaper.ru</w:t>
        </w:r>
      </w:hyperlink>
    </w:p>
    <w:p w:rsidR="005C3A16" w:rsidRPr="001C3586" w:rsidRDefault="005C3A16" w:rsidP="001C3586">
      <w:pPr>
        <w:pStyle w:val="p7"/>
        <w:shd w:val="clear" w:color="auto" w:fill="FFFFFF"/>
        <w:spacing w:before="120" w:beforeAutospacing="0" w:after="0" w:afterAutospacing="0"/>
        <w:rPr>
          <w:color w:val="000000"/>
        </w:rPr>
      </w:pPr>
    </w:p>
    <w:p w:rsidR="00F44AA9" w:rsidRPr="008833EE" w:rsidRDefault="00F44AA9" w:rsidP="007672AF">
      <w:pPr>
        <w:widowControl/>
        <w:tabs>
          <w:tab w:val="left" w:pos="-284"/>
        </w:tabs>
        <w:spacing w:line="360" w:lineRule="auto"/>
        <w:ind w:left="-709" w:right="283"/>
        <w:jc w:val="both"/>
        <w:rPr>
          <w:sz w:val="28"/>
          <w:szCs w:val="28"/>
        </w:rPr>
      </w:pPr>
    </w:p>
    <w:sectPr w:rsidR="00F44AA9" w:rsidRPr="008833EE" w:rsidSect="006A1692">
      <w:footerReference w:type="defaul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31" w:rsidRDefault="005E3931" w:rsidP="006A1692">
      <w:r>
        <w:separator/>
      </w:r>
    </w:p>
  </w:endnote>
  <w:endnote w:type="continuationSeparator" w:id="0">
    <w:p w:rsidR="005E3931" w:rsidRDefault="005E3931" w:rsidP="006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9" w:rsidRDefault="0065733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62F28">
      <w:rPr>
        <w:noProof/>
      </w:rPr>
      <w:t>7</w:t>
    </w:r>
    <w:r>
      <w:rPr>
        <w:noProof/>
      </w:rPr>
      <w:fldChar w:fldCharType="end"/>
    </w:r>
  </w:p>
  <w:p w:rsidR="00F44AA9" w:rsidRDefault="00F44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31" w:rsidRDefault="005E3931" w:rsidP="006A1692">
      <w:r>
        <w:separator/>
      </w:r>
    </w:p>
  </w:footnote>
  <w:footnote w:type="continuationSeparator" w:id="0">
    <w:p w:rsidR="005E3931" w:rsidRDefault="005E3931" w:rsidP="006A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A09"/>
    <w:multiLevelType w:val="multilevel"/>
    <w:tmpl w:val="8D4C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246E37"/>
    <w:multiLevelType w:val="multilevel"/>
    <w:tmpl w:val="23B0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C172E0"/>
    <w:multiLevelType w:val="hybridMultilevel"/>
    <w:tmpl w:val="5168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3B1564"/>
    <w:multiLevelType w:val="multilevel"/>
    <w:tmpl w:val="B070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E65E7F"/>
    <w:multiLevelType w:val="multilevel"/>
    <w:tmpl w:val="8D4C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83FF6"/>
    <w:multiLevelType w:val="hybridMultilevel"/>
    <w:tmpl w:val="E0B64C78"/>
    <w:lvl w:ilvl="0" w:tplc="1A08294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7741D9"/>
    <w:multiLevelType w:val="multilevel"/>
    <w:tmpl w:val="B070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1D33EA"/>
    <w:multiLevelType w:val="multilevel"/>
    <w:tmpl w:val="C148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DF3B00"/>
    <w:multiLevelType w:val="hybridMultilevel"/>
    <w:tmpl w:val="7C541AB0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46D63EDF"/>
    <w:multiLevelType w:val="multilevel"/>
    <w:tmpl w:val="23B0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FF083C"/>
    <w:multiLevelType w:val="multilevel"/>
    <w:tmpl w:val="4E7C4F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1">
    <w:nsid w:val="71CC683E"/>
    <w:multiLevelType w:val="multilevel"/>
    <w:tmpl w:val="CE20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CF023E"/>
    <w:multiLevelType w:val="hybridMultilevel"/>
    <w:tmpl w:val="4372F8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CE8"/>
    <w:rsid w:val="00062F28"/>
    <w:rsid w:val="000906F2"/>
    <w:rsid w:val="0015458A"/>
    <w:rsid w:val="00195E32"/>
    <w:rsid w:val="001C3586"/>
    <w:rsid w:val="001F1194"/>
    <w:rsid w:val="00294102"/>
    <w:rsid w:val="00312B40"/>
    <w:rsid w:val="0032792F"/>
    <w:rsid w:val="00342CE8"/>
    <w:rsid w:val="00376A20"/>
    <w:rsid w:val="003B59ED"/>
    <w:rsid w:val="003D14E5"/>
    <w:rsid w:val="00465200"/>
    <w:rsid w:val="00510482"/>
    <w:rsid w:val="00564C76"/>
    <w:rsid w:val="005C3A16"/>
    <w:rsid w:val="005E3931"/>
    <w:rsid w:val="005F4472"/>
    <w:rsid w:val="00655EB7"/>
    <w:rsid w:val="00657336"/>
    <w:rsid w:val="006A1692"/>
    <w:rsid w:val="006D16C0"/>
    <w:rsid w:val="007672AF"/>
    <w:rsid w:val="007B4F8D"/>
    <w:rsid w:val="007C501D"/>
    <w:rsid w:val="00864D5E"/>
    <w:rsid w:val="008813BF"/>
    <w:rsid w:val="008833EE"/>
    <w:rsid w:val="009117D9"/>
    <w:rsid w:val="0094279A"/>
    <w:rsid w:val="00955542"/>
    <w:rsid w:val="00980C81"/>
    <w:rsid w:val="009A7D60"/>
    <w:rsid w:val="009B38B7"/>
    <w:rsid w:val="00A10669"/>
    <w:rsid w:val="00B47435"/>
    <w:rsid w:val="00D110B8"/>
    <w:rsid w:val="00D85B05"/>
    <w:rsid w:val="00D93254"/>
    <w:rsid w:val="00DC55CD"/>
    <w:rsid w:val="00DF1E62"/>
    <w:rsid w:val="00E15892"/>
    <w:rsid w:val="00E366BD"/>
    <w:rsid w:val="00EA6A07"/>
    <w:rsid w:val="00EC478B"/>
    <w:rsid w:val="00F44AA9"/>
    <w:rsid w:val="00FB6761"/>
    <w:rsid w:val="00FC6AB5"/>
    <w:rsid w:val="00FE1153"/>
    <w:rsid w:val="00FE65A2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E65A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FE65A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A1692"/>
    <w:pPr>
      <w:ind w:left="720"/>
      <w:contextualSpacing/>
    </w:pPr>
  </w:style>
  <w:style w:type="paragraph" w:styleId="a6">
    <w:name w:val="header"/>
    <w:basedOn w:val="a"/>
    <w:link w:val="a7"/>
    <w:uiPriority w:val="99"/>
    <w:rsid w:val="006A1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A169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A16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A169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p5">
    <w:name w:val="p5"/>
    <w:basedOn w:val="a"/>
    <w:uiPriority w:val="99"/>
    <w:rsid w:val="007672A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7672AF"/>
    <w:rPr>
      <w:rFonts w:cs="Times New Roman"/>
    </w:rPr>
  </w:style>
  <w:style w:type="character" w:customStyle="1" w:styleId="s9">
    <w:name w:val="s9"/>
    <w:uiPriority w:val="99"/>
    <w:rsid w:val="007672AF"/>
    <w:rPr>
      <w:rFonts w:cs="Times New Roman"/>
    </w:rPr>
  </w:style>
  <w:style w:type="paragraph" w:customStyle="1" w:styleId="p8">
    <w:name w:val="p8"/>
    <w:basedOn w:val="a"/>
    <w:uiPriority w:val="99"/>
    <w:rsid w:val="007672A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uiPriority w:val="99"/>
    <w:rsid w:val="007672AF"/>
    <w:rPr>
      <w:rFonts w:cs="Times New Roman"/>
    </w:rPr>
  </w:style>
  <w:style w:type="paragraph" w:customStyle="1" w:styleId="p2">
    <w:name w:val="p2"/>
    <w:basedOn w:val="a"/>
    <w:uiPriority w:val="99"/>
    <w:rsid w:val="007672A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uiPriority w:val="99"/>
    <w:rsid w:val="007672AF"/>
    <w:rPr>
      <w:rFonts w:cs="Times New Roman"/>
    </w:rPr>
  </w:style>
  <w:style w:type="character" w:customStyle="1" w:styleId="s4">
    <w:name w:val="s4"/>
    <w:uiPriority w:val="99"/>
    <w:rsid w:val="007672AF"/>
    <w:rPr>
      <w:rFonts w:cs="Times New Roman"/>
    </w:rPr>
  </w:style>
  <w:style w:type="character" w:customStyle="1" w:styleId="apple-converted-space">
    <w:name w:val="apple-converted-space"/>
    <w:rsid w:val="007672AF"/>
    <w:rPr>
      <w:rFonts w:cs="Times New Roman"/>
    </w:rPr>
  </w:style>
  <w:style w:type="paragraph" w:customStyle="1" w:styleId="p1">
    <w:name w:val="p1"/>
    <w:basedOn w:val="a"/>
    <w:uiPriority w:val="99"/>
    <w:rsid w:val="007672A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uiPriority w:val="99"/>
    <w:rsid w:val="007672AF"/>
    <w:rPr>
      <w:rFonts w:cs="Times New Roman"/>
    </w:rPr>
  </w:style>
  <w:style w:type="paragraph" w:customStyle="1" w:styleId="p7">
    <w:name w:val="p7"/>
    <w:basedOn w:val="a"/>
    <w:uiPriority w:val="99"/>
    <w:rsid w:val="007672A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7672A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uiPriority w:val="99"/>
    <w:rsid w:val="007672AF"/>
    <w:rPr>
      <w:rFonts w:cs="Times New Roman"/>
    </w:rPr>
  </w:style>
  <w:style w:type="character" w:styleId="aa">
    <w:name w:val="Hyperlink"/>
    <w:uiPriority w:val="99"/>
    <w:rsid w:val="001C3586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1C3586"/>
    <w:rPr>
      <w:rFonts w:cs="Times New Roman"/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062F28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12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12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eartnewspape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com-russia.com/upload/uf/3c9/3c9b6b91c64df75d421708a3d87ab58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om.museum/the-vision/code-of-ethic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lck.yandex.ru/redir/dv/*data=url%3Dhttp%253A%252F%252Fmuseolog.rsuh.ru%252Fmuzei_journal%252F05-2009%252Fo_bazovyh_ponyatiyah.pdf%2522%2520%255Ct%2520%2522_blank%26ts%3D1459150628%26uid%3D112111291455136941&amp;sign=0980f5700a11f530c0b0da3c4d612a32&amp;keyn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ck.yandex.ru/redir/dv/*data=url%3Dhttp%253A%252F%252Fmuseolog.rsuh.ru%252Fnol_kniga.html%26ts%3D1459150628%26uid%3D112111291455136941&amp;sign=f7e6f3c6e64715303b3da46a5ad147d2&amp;keyno=1" TargetMode="External"/><Relationship Id="rId14" Type="http://schemas.openxmlformats.org/officeDocument/2006/relationships/hyperlink" Target="http://www.theartnewspap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54C0-24FE-49D0-95D8-25D10FF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Аннэта</dc:creator>
  <cp:keywords/>
  <dc:description/>
  <cp:lastModifiedBy>Аннэта</cp:lastModifiedBy>
  <cp:revision>26</cp:revision>
  <cp:lastPrinted>2016-03-28T20:00:00Z</cp:lastPrinted>
  <dcterms:created xsi:type="dcterms:W3CDTF">2015-04-29T06:21:00Z</dcterms:created>
  <dcterms:modified xsi:type="dcterms:W3CDTF">2017-03-06T05:34:00Z</dcterms:modified>
</cp:coreProperties>
</file>