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7" w:rsidRDefault="00E93777">
      <w:pPr>
        <w:pStyle w:val="a3"/>
        <w:rPr>
          <w:sz w:val="20"/>
        </w:rPr>
      </w:pPr>
    </w:p>
    <w:p w:rsidR="00E93777" w:rsidRDefault="00E93777">
      <w:pPr>
        <w:pStyle w:val="a3"/>
        <w:spacing w:before="9"/>
        <w:rPr>
          <w:sz w:val="22"/>
        </w:rPr>
      </w:pPr>
    </w:p>
    <w:p w:rsidR="00E93777" w:rsidRDefault="00D01862">
      <w:pPr>
        <w:spacing w:before="90"/>
        <w:ind w:left="1111" w:right="1097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t>МИНОБРНАУКИ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</w:p>
    <w:p w:rsidR="00E93777" w:rsidRDefault="00D01862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3736975</wp:posOffset>
            </wp:positionH>
            <wp:positionV relativeFrom="paragraph">
              <wp:posOffset>180523</wp:posOffset>
            </wp:positionV>
            <wp:extent cx="440694" cy="4400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4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777" w:rsidRDefault="00D01862">
      <w:pPr>
        <w:spacing w:before="28"/>
        <w:ind w:left="1460" w:right="1097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E93777" w:rsidRDefault="00D01862">
      <w:pPr>
        <w:spacing w:before="180"/>
        <w:ind w:left="1474" w:right="1097"/>
        <w:jc w:val="center"/>
        <w:rPr>
          <w:sz w:val="24"/>
        </w:rPr>
      </w:pPr>
      <w:r>
        <w:rPr>
          <w:spacing w:val="-3"/>
          <w:sz w:val="24"/>
        </w:rPr>
        <w:t>«РОССИЙСКИЙ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ГУМАНИТАРНЫЙ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(ФГБОУ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«РГГУ»)</w:t>
      </w:r>
    </w:p>
    <w:p w:rsidR="00E93777" w:rsidRDefault="00E93777">
      <w:pPr>
        <w:pStyle w:val="a3"/>
        <w:rPr>
          <w:sz w:val="26"/>
        </w:rPr>
      </w:pPr>
    </w:p>
    <w:p w:rsidR="00E93777" w:rsidRDefault="00D01862">
      <w:pPr>
        <w:spacing w:before="155"/>
        <w:ind w:left="1036" w:right="1097"/>
        <w:jc w:val="center"/>
        <w:rPr>
          <w:sz w:val="24"/>
        </w:rPr>
      </w:pP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ФАКУЛЬТЕТУПРАВЛЕНИЯ</w:t>
      </w:r>
    </w:p>
    <w:p w:rsidR="00471C25" w:rsidRPr="00850172" w:rsidRDefault="00471C25" w:rsidP="00471C25">
      <w:pPr>
        <w:pStyle w:val="a5"/>
        <w:ind w:left="5670"/>
      </w:pPr>
      <w:r w:rsidRPr="00850172">
        <w:t>УТВЕРЖДЕНО</w:t>
      </w:r>
      <w:r>
        <w:t xml:space="preserve"> </w:t>
      </w:r>
    </w:p>
    <w:p w:rsidR="00471C25" w:rsidRPr="004473B2" w:rsidRDefault="00471C25" w:rsidP="00471C25">
      <w:pPr>
        <w:pStyle w:val="a5"/>
        <w:ind w:left="5670"/>
      </w:pPr>
      <w:r w:rsidRPr="00850172">
        <w:t xml:space="preserve">Протоколом </w:t>
      </w:r>
      <w:r>
        <w:t xml:space="preserve">заседания </w:t>
      </w:r>
      <w:r w:rsidRPr="00850172">
        <w:t>Учен</w:t>
      </w:r>
      <w:r>
        <w:t xml:space="preserve">ого совета </w:t>
      </w:r>
      <w:r w:rsidRPr="00850172">
        <w:t>от</w:t>
      </w:r>
      <w:r>
        <w:t xml:space="preserve"> 07.04.2022 года </w:t>
      </w:r>
      <w:r w:rsidRPr="00476557">
        <w:t>№</w:t>
      </w:r>
      <w:r>
        <w:t xml:space="preserve"> 04</w:t>
      </w:r>
    </w:p>
    <w:p w:rsidR="00E93777" w:rsidRDefault="00E93777" w:rsidP="00471C25">
      <w:pPr>
        <w:pStyle w:val="a3"/>
        <w:ind w:left="4820"/>
        <w:rPr>
          <w:sz w:val="26"/>
        </w:rPr>
      </w:pPr>
    </w:p>
    <w:p w:rsidR="00E93777" w:rsidRDefault="00E93777">
      <w:pPr>
        <w:pStyle w:val="a3"/>
        <w:spacing w:before="7"/>
        <w:rPr>
          <w:sz w:val="20"/>
        </w:rPr>
      </w:pPr>
    </w:p>
    <w:p w:rsidR="00E93777" w:rsidRDefault="00D01862">
      <w:pPr>
        <w:spacing w:before="90"/>
        <w:ind w:left="611" w:right="669"/>
        <w:jc w:val="center"/>
        <w:rPr>
          <w:b/>
          <w:sz w:val="24"/>
        </w:rPr>
      </w:pPr>
      <w:r>
        <w:rPr>
          <w:b/>
          <w:sz w:val="24"/>
        </w:rPr>
        <w:t>ОСНОВНАЯ ПРОФЕССИОНАЛЬНАЯ ОБРАЗОВАТЕЛЬНАЯ ПРОГРАММА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93777" w:rsidRDefault="00E93777">
      <w:pPr>
        <w:pStyle w:val="a3"/>
        <w:spacing w:before="7"/>
        <w:rPr>
          <w:b/>
          <w:sz w:val="23"/>
        </w:rPr>
      </w:pPr>
    </w:p>
    <w:p w:rsidR="00E93777" w:rsidRDefault="00D01862">
      <w:pPr>
        <w:spacing w:before="1"/>
        <w:ind w:left="3632"/>
        <w:rPr>
          <w:sz w:val="24"/>
        </w:rPr>
      </w:pPr>
      <w:r>
        <w:rPr>
          <w:sz w:val="24"/>
        </w:rPr>
        <w:t>38.03.03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</w:p>
    <w:p w:rsidR="00E93777" w:rsidRDefault="00D01862">
      <w:pPr>
        <w:ind w:left="1939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подготовки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специальности)</w:t>
      </w:r>
    </w:p>
    <w:p w:rsidR="00E93777" w:rsidRDefault="00E93777">
      <w:pPr>
        <w:pStyle w:val="a3"/>
        <w:rPr>
          <w:i/>
          <w:sz w:val="26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D01862">
      <w:pPr>
        <w:spacing w:before="229"/>
        <w:ind w:left="1042" w:right="1097"/>
        <w:jc w:val="center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E93777" w:rsidRDefault="00D01862">
      <w:pPr>
        <w:ind w:left="2" w:right="54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(профиля)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программы)</w:t>
      </w:r>
    </w:p>
    <w:p w:rsidR="00E93777" w:rsidRDefault="00E93777">
      <w:pPr>
        <w:pStyle w:val="a3"/>
        <w:rPr>
          <w:i/>
          <w:sz w:val="26"/>
        </w:rPr>
      </w:pPr>
    </w:p>
    <w:p w:rsidR="00E93777" w:rsidRDefault="00E93777">
      <w:pPr>
        <w:pStyle w:val="a3"/>
        <w:spacing w:before="11"/>
        <w:rPr>
          <w:i/>
          <w:sz w:val="21"/>
        </w:rPr>
      </w:pPr>
    </w:p>
    <w:p w:rsidR="00471C25" w:rsidRDefault="00471C25" w:rsidP="00471C25">
      <w:pPr>
        <w:pStyle w:val="a3"/>
        <w:spacing w:before="11"/>
        <w:rPr>
          <w:i/>
          <w:sz w:val="21"/>
        </w:rPr>
      </w:pPr>
    </w:p>
    <w:p w:rsidR="00471C25" w:rsidRDefault="00471C25" w:rsidP="00471C25">
      <w:pPr>
        <w:ind w:left="1042" w:right="1097"/>
        <w:jc w:val="center"/>
        <w:rPr>
          <w:i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б</w:t>
      </w:r>
      <w:r>
        <w:rPr>
          <w:i/>
          <w:sz w:val="24"/>
          <w:u w:val="single"/>
        </w:rPr>
        <w:t>акалавриат</w:t>
      </w:r>
    </w:p>
    <w:p w:rsidR="00471C25" w:rsidRDefault="00471C25">
      <w:pPr>
        <w:ind w:left="1042" w:right="1097"/>
        <w:jc w:val="center"/>
        <w:rPr>
          <w:b/>
          <w:sz w:val="24"/>
        </w:rPr>
      </w:pPr>
    </w:p>
    <w:p w:rsidR="00471C25" w:rsidRDefault="00471C25">
      <w:pPr>
        <w:ind w:left="1042" w:right="1097"/>
        <w:jc w:val="center"/>
        <w:rPr>
          <w:b/>
          <w:sz w:val="24"/>
        </w:rPr>
      </w:pPr>
    </w:p>
    <w:p w:rsidR="00471C25" w:rsidRDefault="00471C25">
      <w:pPr>
        <w:ind w:left="1042" w:right="1097"/>
        <w:jc w:val="center"/>
        <w:rPr>
          <w:b/>
          <w:sz w:val="24"/>
        </w:rPr>
      </w:pPr>
    </w:p>
    <w:p w:rsidR="00E93777" w:rsidRDefault="00D01862">
      <w:pPr>
        <w:ind w:left="1042" w:right="1097"/>
        <w:jc w:val="center"/>
        <w:rPr>
          <w:i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  <w:u w:val="single"/>
        </w:rPr>
        <w:t>очная,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очно-заочная</w:t>
      </w: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rPr>
          <w:i/>
          <w:sz w:val="20"/>
        </w:rPr>
      </w:pPr>
    </w:p>
    <w:p w:rsidR="00E93777" w:rsidRDefault="00E93777">
      <w:pPr>
        <w:pStyle w:val="a3"/>
        <w:spacing w:before="4"/>
        <w:rPr>
          <w:i/>
          <w:sz w:val="16"/>
        </w:rPr>
      </w:pPr>
    </w:p>
    <w:p w:rsidR="00E93777" w:rsidRDefault="00D01862" w:rsidP="00471C25">
      <w:pPr>
        <w:spacing w:before="90"/>
        <w:ind w:left="1039" w:right="1097"/>
        <w:jc w:val="center"/>
        <w:rPr>
          <w:sz w:val="24"/>
        </w:rPr>
        <w:sectPr w:rsidR="00E93777">
          <w:headerReference w:type="default" r:id="rId9"/>
          <w:type w:val="continuous"/>
          <w:pgSz w:w="11900" w:h="16850"/>
          <w:pgMar w:top="1080" w:right="280" w:bottom="280" w:left="900" w:header="619" w:footer="720" w:gutter="0"/>
          <w:pgNumType w:start="1"/>
          <w:cols w:space="720"/>
        </w:sectPr>
      </w:pP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 w:rsidR="00471C25">
        <w:rPr>
          <w:sz w:val="24"/>
        </w:rPr>
        <w:t>2022</w:t>
      </w:r>
    </w:p>
    <w:p w:rsidR="00E93777" w:rsidRDefault="00E93777">
      <w:pPr>
        <w:pStyle w:val="a3"/>
        <w:spacing w:before="1"/>
        <w:rPr>
          <w:sz w:val="27"/>
        </w:rPr>
      </w:pPr>
    </w:p>
    <w:p w:rsidR="00E93777" w:rsidRDefault="00D01862">
      <w:pPr>
        <w:pStyle w:val="a3"/>
        <w:spacing w:before="89"/>
        <w:ind w:left="120" w:right="174"/>
        <w:jc w:val="both"/>
      </w:pPr>
      <w:bookmarkStart w:id="1" w:name="_bookmark1"/>
      <w:bookmarkEnd w:id="1"/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и необходимых специальных условий обучения в соответствии со ст. 79</w:t>
      </w:r>
      <w:r>
        <w:rPr>
          <w:spacing w:val="-6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Порядка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 образования</w:t>
      </w:r>
    </w:p>
    <w:p w:rsidR="00E93777" w:rsidRDefault="00D01862">
      <w:pPr>
        <w:pStyle w:val="a3"/>
        <w:ind w:left="120" w:right="173"/>
        <w:jc w:val="both"/>
      </w:pP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магистратуры,</w:t>
      </w:r>
      <w:r>
        <w:rPr>
          <w:spacing w:val="-67"/>
        </w:rPr>
        <w:t xml:space="preserve"> </w:t>
      </w:r>
      <w:r>
        <w:t>утвержденного приказом Минобрнауки России от 5 апреля 2017 г. № 301, локальными</w:t>
      </w:r>
      <w:r>
        <w:rPr>
          <w:spacing w:val="-67"/>
        </w:rPr>
        <w:t xml:space="preserve"> </w:t>
      </w:r>
      <w:r>
        <w:t>актами РГГУ.</w:t>
      </w:r>
    </w:p>
    <w:p w:rsidR="00E93777" w:rsidRDefault="00E93777">
      <w:pPr>
        <w:jc w:val="both"/>
        <w:sectPr w:rsidR="00E93777">
          <w:pgSz w:w="11900" w:h="16850"/>
          <w:pgMar w:top="1080" w:right="280" w:bottom="280" w:left="900" w:header="619" w:footer="0" w:gutter="0"/>
          <w:cols w:space="720"/>
        </w:sectPr>
      </w:pPr>
    </w:p>
    <w:p w:rsidR="00E93777" w:rsidRDefault="00E93777">
      <w:pPr>
        <w:pStyle w:val="a3"/>
        <w:rPr>
          <w:sz w:val="20"/>
        </w:rPr>
      </w:pPr>
    </w:p>
    <w:p w:rsidR="00E93777" w:rsidRDefault="00E93777">
      <w:pPr>
        <w:pStyle w:val="a3"/>
        <w:rPr>
          <w:sz w:val="20"/>
        </w:rPr>
      </w:pPr>
    </w:p>
    <w:p w:rsidR="00E93777" w:rsidRDefault="00E93777">
      <w:pPr>
        <w:pStyle w:val="a3"/>
        <w:spacing w:before="6"/>
        <w:rPr>
          <w:sz w:val="27"/>
        </w:rPr>
      </w:pPr>
    </w:p>
    <w:p w:rsidR="00E93777" w:rsidRDefault="00D01862">
      <w:pPr>
        <w:pStyle w:val="1"/>
        <w:tabs>
          <w:tab w:val="left" w:pos="1415"/>
        </w:tabs>
        <w:spacing w:before="89"/>
        <w:ind w:left="0" w:right="52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tab/>
        <w:t>ОБЩИЕ</w:t>
      </w:r>
      <w:r>
        <w:rPr>
          <w:spacing w:val="-1"/>
        </w:rPr>
        <w:t xml:space="preserve"> </w:t>
      </w:r>
      <w:r>
        <w:t>ПОЛОЖЕНИЯ</w:t>
      </w:r>
    </w:p>
    <w:p w:rsidR="00471C25" w:rsidRPr="00471C25" w:rsidRDefault="00471C25" w:rsidP="00471C25">
      <w:pPr>
        <w:pStyle w:val="2"/>
        <w:keepNext w:val="0"/>
        <w:keepLines w:val="0"/>
        <w:numPr>
          <w:ilvl w:val="1"/>
          <w:numId w:val="19"/>
        </w:numPr>
        <w:tabs>
          <w:tab w:val="left" w:pos="1134"/>
        </w:tabs>
        <w:autoSpaceDE/>
        <w:autoSpaceDN/>
        <w:spacing w:before="184" w:after="120"/>
        <w:ind w:hanging="979"/>
        <w:rPr>
          <w:rFonts w:ascii="Times New Roman" w:hAnsi="Times New Roman" w:cs="Times New Roman"/>
          <w:color w:val="auto"/>
          <w:sz w:val="28"/>
          <w:szCs w:val="28"/>
        </w:rPr>
      </w:pPr>
      <w:r w:rsidRPr="00471C25">
        <w:rPr>
          <w:rFonts w:ascii="Times New Roman" w:hAnsi="Times New Roman" w:cs="Times New Roman"/>
          <w:color w:val="auto"/>
          <w:sz w:val="28"/>
          <w:szCs w:val="28"/>
        </w:rPr>
        <w:t xml:space="preserve">Общие сведения </w:t>
      </w:r>
    </w:p>
    <w:p w:rsidR="00471C25" w:rsidRPr="00471C25" w:rsidRDefault="00471C25" w:rsidP="00471C2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471C25">
        <w:rPr>
          <w:sz w:val="28"/>
          <w:szCs w:val="28"/>
        </w:rPr>
        <w:t xml:space="preserve">Основная профессиональная образовательная программа высшего образования – программа бакалавриата (далее – ОПОП ВО, образовательная программа, программа бакалавриата) по направлению подготовки </w:t>
      </w:r>
      <w:r>
        <w:rPr>
          <w:i/>
          <w:sz w:val="28"/>
          <w:szCs w:val="28"/>
        </w:rPr>
        <w:t xml:space="preserve">38.03.03 </w:t>
      </w:r>
      <w:r w:rsidRPr="00471C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Управление персоналом, </w:t>
      </w:r>
      <w:r w:rsidRPr="00471C25">
        <w:rPr>
          <w:sz w:val="28"/>
          <w:szCs w:val="28"/>
        </w:rPr>
        <w:t xml:space="preserve"> направленность (профиль) </w:t>
      </w:r>
      <w:r>
        <w:rPr>
          <w:i/>
          <w:sz w:val="28"/>
          <w:szCs w:val="28"/>
        </w:rPr>
        <w:t>Управление персоналом организации</w:t>
      </w:r>
      <w:r w:rsidRPr="00471C25">
        <w:rPr>
          <w:sz w:val="28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практик, иных компонентов, а также оценочных </w:t>
      </w:r>
      <w:r w:rsidRPr="00471C25">
        <w:rPr>
          <w:sz w:val="28"/>
          <w:szCs w:val="28"/>
        </w:rPr>
        <w:br/>
        <w:t>и методических материалов, рабочей программы воспитания, календарного плана воспитательной работы, форм аттестации.</w:t>
      </w:r>
    </w:p>
    <w:p w:rsidR="00471C25" w:rsidRPr="00471C25" w:rsidRDefault="00471C25" w:rsidP="00471C25">
      <w:pPr>
        <w:rPr>
          <w:sz w:val="28"/>
          <w:szCs w:val="28"/>
        </w:rPr>
      </w:pPr>
    </w:p>
    <w:p w:rsidR="00471C25" w:rsidRPr="00471C25" w:rsidRDefault="00471C25" w:rsidP="00471C25">
      <w:pPr>
        <w:pStyle w:val="2"/>
        <w:spacing w:before="0"/>
        <w:ind w:left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71C25">
        <w:rPr>
          <w:rFonts w:ascii="Times New Roman" w:hAnsi="Times New Roman" w:cs="Times New Roman"/>
          <w:color w:val="auto"/>
          <w:sz w:val="28"/>
          <w:szCs w:val="28"/>
        </w:rPr>
        <w:t xml:space="preserve">1.2. Нормативные документы </w:t>
      </w:r>
    </w:p>
    <w:p w:rsidR="00471C25" w:rsidRPr="00471C25" w:rsidRDefault="00471C25" w:rsidP="00471C25">
      <w:pPr>
        <w:rPr>
          <w:sz w:val="28"/>
          <w:szCs w:val="28"/>
        </w:rPr>
      </w:pPr>
    </w:p>
    <w:p w:rsidR="00471C25" w:rsidRPr="00471C25" w:rsidRDefault="00471C25" w:rsidP="00471C25">
      <w:pPr>
        <w:ind w:firstLine="567"/>
        <w:jc w:val="both"/>
        <w:rPr>
          <w:sz w:val="28"/>
          <w:szCs w:val="28"/>
        </w:rPr>
      </w:pPr>
      <w:bookmarkStart w:id="2" w:name="_TOC_250024"/>
      <w:r w:rsidRPr="00471C25">
        <w:rPr>
          <w:sz w:val="28"/>
          <w:szCs w:val="28"/>
        </w:rPr>
        <w:t>Образовательная программа разработана в соответствии со следующими нормативными документами:</w:t>
      </w:r>
    </w:p>
    <w:bookmarkEnd w:id="2"/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117"/>
        <w:jc w:val="both"/>
      </w:pPr>
      <w:r w:rsidRPr="00471C25">
        <w:t>Федеральный закон от 29.12.2012 года № 273-ФЗ «Об образовании в Российской Федерации»;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117"/>
        <w:jc w:val="both"/>
      </w:pPr>
      <w:r w:rsidRPr="00471C25">
        <w:t xml:space="preserve">Федеральный государственный образовательный стандарт высшего образования – бакалавриат по направлению подготовки </w:t>
      </w:r>
      <w:r>
        <w:rPr>
          <w:i/>
        </w:rPr>
        <w:t>38.03.03 Управление персоналом</w:t>
      </w:r>
      <w:r w:rsidRPr="00471C25">
        <w:t xml:space="preserve">, утвержденным приказом Минобрнауки России от </w:t>
      </w:r>
      <w:r>
        <w:rPr>
          <w:i/>
        </w:rPr>
        <w:t>12.08.2020</w:t>
      </w:r>
      <w:r w:rsidRPr="00471C25">
        <w:rPr>
          <w:i/>
        </w:rPr>
        <w:t xml:space="preserve"> </w:t>
      </w:r>
      <w:r w:rsidRPr="00471C25">
        <w:t xml:space="preserve">№ </w:t>
      </w:r>
      <w:r>
        <w:rPr>
          <w:i/>
        </w:rPr>
        <w:t>955</w:t>
      </w:r>
      <w:r w:rsidRPr="00471C25">
        <w:t xml:space="preserve"> (далее – ФГОС ВО);</w:t>
      </w:r>
    </w:p>
    <w:p w:rsidR="00B37CC9" w:rsidRPr="00C4233E" w:rsidRDefault="00B37CC9" w:rsidP="00B37CC9">
      <w:pPr>
        <w:pStyle w:val="a3"/>
        <w:numPr>
          <w:ilvl w:val="0"/>
          <w:numId w:val="18"/>
        </w:numPr>
        <w:autoSpaceDE/>
        <w:autoSpaceDN/>
        <w:ind w:right="117"/>
        <w:jc w:val="both"/>
        <w:rPr>
          <w:i/>
        </w:rPr>
      </w:pPr>
      <w:r w:rsidRPr="00C4233E">
        <w:t xml:space="preserve">Профессиональным стандартом </w:t>
      </w:r>
      <w:r w:rsidRPr="00C4233E">
        <w:rPr>
          <w:i/>
        </w:rPr>
        <w:t>«</w:t>
      </w:r>
      <w:r>
        <w:rPr>
          <w:i/>
        </w:rPr>
        <w:t>Специалист по управлению персоналом</w:t>
      </w:r>
      <w:r w:rsidRPr="00C4233E">
        <w:rPr>
          <w:i/>
        </w:rPr>
        <w:t>»,</w:t>
      </w:r>
      <w:r w:rsidRPr="00C4233E">
        <w:t xml:space="preserve"> утвержденным приказом Министерства труда и социальной защиты Российской Федерации от </w:t>
      </w:r>
      <w:r>
        <w:rPr>
          <w:i/>
        </w:rPr>
        <w:t>06.10.2015</w:t>
      </w:r>
      <w:r w:rsidRPr="00C4233E">
        <w:t xml:space="preserve"> № </w:t>
      </w:r>
      <w:r>
        <w:t>691н</w:t>
      </w:r>
      <w:r>
        <w:rPr>
          <w:i/>
        </w:rPr>
        <w:t>;</w:t>
      </w:r>
      <w:r w:rsidRPr="00C4233E">
        <w:t xml:space="preserve"> 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05.04.2017 № 301 (далее – Порядок организации образовательной деятельности);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Минобрнауки России от 29.06.2015 № 636 (далее – Порядок ГИА);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Положение о практической подготовке обучающихся, утвержденное приказом Минобрнауки России от 05.08.2020 № 885/390;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Приказ Минтруда России от 29.09.2014 № 667н «О реестре профессиональных стандартов (перечне видов профессиональной деятельности)»;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Минобрнауки России от 08.04.2014 № АК44/05вн;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lastRenderedPageBreak/>
        <w:t>Устав РГГУ;</w:t>
      </w:r>
    </w:p>
    <w:p w:rsidR="00471C25" w:rsidRPr="00471C25" w:rsidRDefault="00471C25" w:rsidP="00471C25">
      <w:pPr>
        <w:pStyle w:val="a3"/>
        <w:numPr>
          <w:ilvl w:val="0"/>
          <w:numId w:val="18"/>
        </w:numPr>
        <w:autoSpaceDE/>
        <w:autoSpaceDN/>
        <w:ind w:right="23"/>
        <w:jc w:val="both"/>
      </w:pPr>
      <w:r w:rsidRPr="00471C25">
        <w:t>иные локальные нормативные акты РГГУ.</w:t>
      </w:r>
    </w:p>
    <w:p w:rsidR="00471C25" w:rsidRPr="00471C25" w:rsidRDefault="00471C25" w:rsidP="00471C25">
      <w:pPr>
        <w:pStyle w:val="a3"/>
        <w:ind w:right="23"/>
        <w:jc w:val="both"/>
      </w:pPr>
    </w:p>
    <w:p w:rsidR="00471C25" w:rsidRPr="00471C25" w:rsidRDefault="00471C25" w:rsidP="00471C25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71C25">
        <w:rPr>
          <w:rFonts w:ascii="Times New Roman" w:hAnsi="Times New Roman" w:cs="Times New Roman"/>
          <w:color w:val="auto"/>
          <w:sz w:val="28"/>
          <w:szCs w:val="28"/>
        </w:rPr>
        <w:t>1.3. Цели образовательной программы</w:t>
      </w:r>
    </w:p>
    <w:p w:rsidR="00471C25" w:rsidRPr="00757BBD" w:rsidRDefault="00471C25" w:rsidP="00471C25">
      <w:pPr>
        <w:pStyle w:val="a3"/>
        <w:ind w:right="23" w:firstLine="708"/>
        <w:jc w:val="both"/>
        <w:rPr>
          <w:spacing w:val="-4"/>
        </w:rPr>
      </w:pPr>
      <w:r w:rsidRPr="00471C25">
        <w:t xml:space="preserve">Основными целями </w:t>
      </w:r>
      <w:r>
        <w:t xml:space="preserve">программы бакалавриата являются </w:t>
      </w:r>
      <w:r w:rsidRPr="00757BBD">
        <w:rPr>
          <w:spacing w:val="-4"/>
        </w:rPr>
        <w:t xml:space="preserve">подготовка </w:t>
      </w:r>
      <w:r>
        <w:rPr>
          <w:spacing w:val="-4"/>
        </w:rPr>
        <w:t>бакалавров</w:t>
      </w:r>
      <w:r w:rsidRPr="00757BBD">
        <w:rPr>
          <w:spacing w:val="-4"/>
        </w:rPr>
        <w:t xml:space="preserve">, владеющих современными методами и инструментами управления персоналом. </w:t>
      </w:r>
    </w:p>
    <w:p w:rsidR="00E93777" w:rsidRDefault="00E93777">
      <w:pPr>
        <w:pStyle w:val="a3"/>
        <w:rPr>
          <w:sz w:val="20"/>
        </w:rPr>
      </w:pPr>
    </w:p>
    <w:p w:rsidR="00E93777" w:rsidRDefault="00D01862">
      <w:pPr>
        <w:pStyle w:val="1"/>
        <w:spacing w:before="222" w:line="290" w:lineRule="auto"/>
        <w:ind w:left="1042" w:right="1097"/>
        <w:jc w:val="center"/>
      </w:pPr>
      <w:r>
        <w:rPr>
          <w:sz w:val="32"/>
        </w:rPr>
        <w:t>Раздел</w:t>
      </w:r>
      <w:r>
        <w:rPr>
          <w:spacing w:val="-5"/>
          <w:sz w:val="32"/>
        </w:rPr>
        <w:t xml:space="preserve"> </w:t>
      </w:r>
      <w:r>
        <w:rPr>
          <w:sz w:val="32"/>
        </w:rPr>
        <w:t>2.</w:t>
      </w:r>
      <w:r>
        <w:rPr>
          <w:spacing w:val="44"/>
          <w:sz w:val="3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</w:t>
      </w:r>
    </w:p>
    <w:p w:rsidR="00E93777" w:rsidRDefault="00D01862">
      <w:pPr>
        <w:pStyle w:val="a4"/>
        <w:numPr>
          <w:ilvl w:val="1"/>
          <w:numId w:val="11"/>
        </w:numPr>
        <w:tabs>
          <w:tab w:val="left" w:pos="1537"/>
        </w:tabs>
        <w:spacing w:before="14"/>
        <w:ind w:right="2001" w:firstLine="566"/>
        <w:jc w:val="both"/>
        <w:rPr>
          <w:b/>
          <w:sz w:val="28"/>
        </w:rPr>
      </w:pPr>
      <w:bookmarkStart w:id="3" w:name="_bookmark4"/>
      <w:bookmarkEnd w:id="3"/>
      <w:r>
        <w:rPr>
          <w:b/>
          <w:sz w:val="28"/>
        </w:rPr>
        <w:t>Области и (или) сферы профессиональной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выпускников.</w:t>
      </w:r>
    </w:p>
    <w:p w:rsidR="00E93777" w:rsidRDefault="00D01862">
      <w:pPr>
        <w:pStyle w:val="a3"/>
        <w:ind w:left="235" w:right="282" w:firstLine="451"/>
        <w:jc w:val="both"/>
      </w:pP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деятельность:</w:t>
      </w:r>
    </w:p>
    <w:p w:rsidR="00E93777" w:rsidRDefault="001E77F3">
      <w:pPr>
        <w:pStyle w:val="a3"/>
        <w:ind w:left="235" w:right="288" w:firstLine="451"/>
        <w:jc w:val="both"/>
      </w:pPr>
      <w:hyperlink r:id="rId10" w:anchor="dst100062">
        <w:r w:rsidR="00D01862">
          <w:t xml:space="preserve">07 </w:t>
        </w:r>
      </w:hyperlink>
      <w:r w:rsidR="00D01862">
        <w:t>Административно-управленческая</w:t>
      </w:r>
      <w:r w:rsidR="00D01862">
        <w:rPr>
          <w:spacing w:val="1"/>
        </w:rPr>
        <w:t xml:space="preserve"> </w:t>
      </w:r>
      <w:r w:rsidR="00D01862">
        <w:t>и</w:t>
      </w:r>
      <w:r w:rsidR="00D01862">
        <w:rPr>
          <w:spacing w:val="1"/>
        </w:rPr>
        <w:t xml:space="preserve"> </w:t>
      </w:r>
      <w:r w:rsidR="00D01862">
        <w:t>офисная</w:t>
      </w:r>
      <w:r w:rsidR="00D01862">
        <w:rPr>
          <w:spacing w:val="1"/>
        </w:rPr>
        <w:t xml:space="preserve"> </w:t>
      </w:r>
      <w:r w:rsidR="00D01862">
        <w:t>деятельность</w:t>
      </w:r>
      <w:r w:rsidR="00D01862">
        <w:rPr>
          <w:spacing w:val="1"/>
        </w:rPr>
        <w:t xml:space="preserve"> </w:t>
      </w:r>
      <w:r w:rsidR="00D01862">
        <w:t>(в</w:t>
      </w:r>
      <w:r w:rsidR="00D01862">
        <w:rPr>
          <w:spacing w:val="1"/>
        </w:rPr>
        <w:t xml:space="preserve"> </w:t>
      </w:r>
      <w:r w:rsidR="00D01862">
        <w:t>сфере</w:t>
      </w:r>
      <w:r w:rsidR="00D01862">
        <w:rPr>
          <w:spacing w:val="1"/>
        </w:rPr>
        <w:t xml:space="preserve"> </w:t>
      </w:r>
      <w:r w:rsidR="00D01862">
        <w:t>аналитического</w:t>
      </w:r>
      <w:r w:rsidR="00D01862">
        <w:rPr>
          <w:spacing w:val="1"/>
        </w:rPr>
        <w:t xml:space="preserve"> </w:t>
      </w:r>
      <w:r w:rsidR="00D01862">
        <w:t>обеспечения,</w:t>
      </w:r>
      <w:r w:rsidR="00D01862">
        <w:rPr>
          <w:spacing w:val="1"/>
        </w:rPr>
        <w:t xml:space="preserve"> </w:t>
      </w:r>
      <w:r w:rsidR="00D01862">
        <w:t>стратегического</w:t>
      </w:r>
      <w:r w:rsidR="00D01862">
        <w:rPr>
          <w:spacing w:val="1"/>
        </w:rPr>
        <w:t xml:space="preserve"> </w:t>
      </w:r>
      <w:r w:rsidR="00D01862">
        <w:t>и</w:t>
      </w:r>
      <w:r w:rsidR="00D01862">
        <w:rPr>
          <w:spacing w:val="1"/>
        </w:rPr>
        <w:t xml:space="preserve"> </w:t>
      </w:r>
      <w:r w:rsidR="00D01862">
        <w:t>оперативного</w:t>
      </w:r>
      <w:r w:rsidR="00D01862">
        <w:rPr>
          <w:spacing w:val="1"/>
        </w:rPr>
        <w:t xml:space="preserve"> </w:t>
      </w:r>
      <w:r w:rsidR="00D01862">
        <w:t>управления</w:t>
      </w:r>
      <w:r w:rsidR="00D01862">
        <w:rPr>
          <w:spacing w:val="1"/>
        </w:rPr>
        <w:t xml:space="preserve"> </w:t>
      </w:r>
      <w:r w:rsidR="00D01862">
        <w:t>персоналом организаций любой организационно-правовой формы и в любых видах</w:t>
      </w:r>
      <w:r w:rsidR="00D01862">
        <w:rPr>
          <w:spacing w:val="1"/>
        </w:rPr>
        <w:t xml:space="preserve"> </w:t>
      </w:r>
      <w:r w:rsidR="00D01862">
        <w:t>экономической</w:t>
      </w:r>
      <w:r w:rsidR="00D01862">
        <w:rPr>
          <w:spacing w:val="-4"/>
        </w:rPr>
        <w:t xml:space="preserve"> </w:t>
      </w:r>
      <w:r w:rsidR="00D01862">
        <w:t>деятельности)</w:t>
      </w:r>
    </w:p>
    <w:p w:rsidR="00E93777" w:rsidRDefault="00E93777">
      <w:pPr>
        <w:pStyle w:val="a3"/>
        <w:rPr>
          <w:sz w:val="30"/>
        </w:rPr>
      </w:pPr>
    </w:p>
    <w:p w:rsidR="00E93777" w:rsidRDefault="00D01862">
      <w:pPr>
        <w:pStyle w:val="1"/>
        <w:numPr>
          <w:ilvl w:val="1"/>
          <w:numId w:val="11"/>
        </w:numPr>
        <w:tabs>
          <w:tab w:val="left" w:pos="1179"/>
        </w:tabs>
        <w:spacing w:before="185" w:line="319" w:lineRule="exact"/>
        <w:ind w:left="1178" w:hanging="493"/>
        <w:jc w:val="left"/>
      </w:pPr>
      <w:r>
        <w:t>Задачи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типам).</w:t>
      </w:r>
    </w:p>
    <w:p w:rsidR="00E93777" w:rsidRDefault="00D01862">
      <w:pPr>
        <w:pStyle w:val="a3"/>
        <w:spacing w:line="319" w:lineRule="exact"/>
        <w:ind w:left="240"/>
      </w:pPr>
      <w:r>
        <w:t>Типы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выпускников:</w:t>
      </w:r>
    </w:p>
    <w:p w:rsidR="00E93777" w:rsidRDefault="00D01862">
      <w:pPr>
        <w:pStyle w:val="a4"/>
        <w:numPr>
          <w:ilvl w:val="0"/>
          <w:numId w:val="12"/>
        </w:numPr>
        <w:tabs>
          <w:tab w:val="left" w:pos="828"/>
          <w:tab w:val="left" w:pos="829"/>
        </w:tabs>
        <w:ind w:left="828" w:hanging="568"/>
        <w:jc w:val="left"/>
        <w:rPr>
          <w:sz w:val="28"/>
        </w:rPr>
      </w:pPr>
      <w:r>
        <w:rPr>
          <w:sz w:val="28"/>
        </w:rPr>
        <w:t>организационно-управленческий</w:t>
      </w:r>
    </w:p>
    <w:p w:rsidR="00E93777" w:rsidRDefault="00E93777">
      <w:pPr>
        <w:pStyle w:val="a3"/>
        <w:spacing w:before="3"/>
      </w:pPr>
    </w:p>
    <w:p w:rsidR="00E93777" w:rsidRDefault="00D01862">
      <w:pPr>
        <w:pStyle w:val="1"/>
        <w:tabs>
          <w:tab w:val="left" w:pos="1416"/>
        </w:tabs>
        <w:spacing w:before="1"/>
        <w:ind w:left="0" w:right="54"/>
        <w:jc w:val="center"/>
      </w:pPr>
      <w:bookmarkStart w:id="4" w:name="_bookmark5"/>
      <w:bookmarkEnd w:id="4"/>
      <w:r>
        <w:t>Раздел</w:t>
      </w:r>
      <w:r>
        <w:rPr>
          <w:spacing w:val="-3"/>
        </w:rPr>
        <w:t xml:space="preserve"> </w:t>
      </w:r>
      <w:r>
        <w:t>3.</w:t>
      </w:r>
      <w:r>
        <w:tab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ОСНОВНОЙ</w:t>
      </w:r>
    </w:p>
    <w:p w:rsidR="00E93777" w:rsidRDefault="00D01862">
      <w:pPr>
        <w:spacing w:before="2"/>
        <w:ind w:right="57"/>
        <w:jc w:val="center"/>
        <w:rPr>
          <w:b/>
          <w:sz w:val="28"/>
        </w:rPr>
      </w:pPr>
      <w:r>
        <w:rPr>
          <w:b/>
          <w:sz w:val="28"/>
        </w:rPr>
        <w:t>ПРОФЕССИОНАЛЬНОЙ ОБРАЗОВАТЕЛЬНОЙ ПРОГРАММЫ 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93777" w:rsidRDefault="00D01862">
      <w:pPr>
        <w:pStyle w:val="1"/>
        <w:numPr>
          <w:ilvl w:val="1"/>
          <w:numId w:val="10"/>
        </w:numPr>
        <w:tabs>
          <w:tab w:val="left" w:pos="1536"/>
          <w:tab w:val="left" w:pos="1537"/>
        </w:tabs>
        <w:spacing w:line="321" w:lineRule="exact"/>
        <w:jc w:val="left"/>
      </w:pPr>
      <w:bookmarkStart w:id="5" w:name="_bookmark6"/>
      <w:bookmarkEnd w:id="5"/>
      <w:r>
        <w:t>Направленность</w:t>
      </w:r>
      <w:r>
        <w:rPr>
          <w:spacing w:val="-7"/>
        </w:rPr>
        <w:t xml:space="preserve"> </w:t>
      </w:r>
      <w:r>
        <w:t>(профиль).</w:t>
      </w:r>
    </w:p>
    <w:p w:rsidR="00E93777" w:rsidRDefault="00D01862">
      <w:pPr>
        <w:pStyle w:val="a3"/>
        <w:spacing w:before="201"/>
        <w:ind w:left="689"/>
      </w:pPr>
      <w:r>
        <w:t>Управление</w:t>
      </w:r>
      <w:r>
        <w:rPr>
          <w:spacing w:val="-4"/>
        </w:rPr>
        <w:t xml:space="preserve"> </w:t>
      </w:r>
      <w:r>
        <w:t>персоналом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</w:p>
    <w:p w:rsidR="00E93777" w:rsidRDefault="00D01862">
      <w:pPr>
        <w:pStyle w:val="1"/>
        <w:numPr>
          <w:ilvl w:val="1"/>
          <w:numId w:val="10"/>
        </w:numPr>
        <w:tabs>
          <w:tab w:val="left" w:pos="1512"/>
          <w:tab w:val="left" w:pos="1513"/>
        </w:tabs>
        <w:spacing w:before="214" w:line="319" w:lineRule="exact"/>
        <w:ind w:left="1512" w:hanging="824"/>
        <w:jc w:val="left"/>
      </w:pPr>
      <w:r>
        <w:t>Квалификация,</w:t>
      </w:r>
      <w:r>
        <w:rPr>
          <w:spacing w:val="-6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выпускникам:</w:t>
      </w:r>
    </w:p>
    <w:p w:rsidR="00E93777" w:rsidRDefault="00D01862">
      <w:pPr>
        <w:pStyle w:val="a3"/>
        <w:spacing w:line="319" w:lineRule="exact"/>
        <w:ind w:left="828"/>
      </w:pPr>
      <w:r>
        <w:t>Бакалавр</w:t>
      </w:r>
    </w:p>
    <w:p w:rsidR="00E93777" w:rsidRDefault="00D01862">
      <w:pPr>
        <w:pStyle w:val="a4"/>
        <w:numPr>
          <w:ilvl w:val="1"/>
          <w:numId w:val="10"/>
        </w:numPr>
        <w:tabs>
          <w:tab w:val="left" w:pos="1513"/>
        </w:tabs>
        <w:ind w:left="403" w:right="192" w:firstLine="285"/>
        <w:jc w:val="both"/>
        <w:rPr>
          <w:sz w:val="28"/>
        </w:rPr>
      </w:pPr>
      <w:bookmarkStart w:id="6" w:name="_bookmark7"/>
      <w:bookmarkEnd w:id="6"/>
      <w:r>
        <w:rPr>
          <w:b/>
          <w:sz w:val="28"/>
        </w:rPr>
        <w:t xml:space="preserve">Объем программы: </w:t>
      </w:r>
      <w:r>
        <w:rPr>
          <w:sz w:val="28"/>
        </w:rPr>
        <w:t>составляет 240 зачетных единиц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з.е.)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бакалавриата с использованием сетевой формы,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бакалавриата по индивидуальному учебному плану. Объем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бакалавриата, реализуемый за один учебный год, составляет не более 70 з.е.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бакалавриата с использованием сетевой формы,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бакалавриата по индивидуальному учебному плану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обучения), а</w:t>
      </w:r>
      <w:r>
        <w:rPr>
          <w:spacing w:val="-2"/>
          <w:sz w:val="28"/>
        </w:rPr>
        <w:t xml:space="preserve"> </w:t>
      </w:r>
      <w:r>
        <w:rPr>
          <w:sz w:val="28"/>
        </w:rPr>
        <w:t>при ускоренном обучении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</w:p>
    <w:p w:rsidR="00E93777" w:rsidRDefault="00D01862">
      <w:pPr>
        <w:pStyle w:val="1"/>
        <w:numPr>
          <w:ilvl w:val="1"/>
          <w:numId w:val="10"/>
        </w:numPr>
        <w:tabs>
          <w:tab w:val="left" w:pos="1513"/>
        </w:tabs>
        <w:spacing w:before="4" w:line="321" w:lineRule="exact"/>
        <w:ind w:left="1512" w:hanging="824"/>
        <w:jc w:val="both"/>
      </w:pPr>
      <w:bookmarkStart w:id="7" w:name="_bookmark8"/>
      <w:bookmarkEnd w:id="7"/>
      <w:r>
        <w:t>Формы</w:t>
      </w:r>
      <w:r>
        <w:rPr>
          <w:spacing w:val="-5"/>
        </w:rPr>
        <w:t xml:space="preserve"> </w:t>
      </w:r>
      <w:r>
        <w:t>обучения:</w:t>
      </w:r>
    </w:p>
    <w:p w:rsidR="00E93777" w:rsidRDefault="00D01862">
      <w:pPr>
        <w:pStyle w:val="a3"/>
        <w:spacing w:line="321" w:lineRule="exact"/>
        <w:ind w:left="689"/>
        <w:jc w:val="both"/>
      </w:pPr>
      <w:r>
        <w:t>очная,</w:t>
      </w:r>
      <w:r>
        <w:rPr>
          <w:spacing w:val="-1"/>
        </w:rPr>
        <w:t xml:space="preserve"> </w:t>
      </w:r>
      <w:r>
        <w:t>очно-заочная</w:t>
      </w:r>
    </w:p>
    <w:p w:rsidR="00E93777" w:rsidRDefault="00D01862">
      <w:pPr>
        <w:pStyle w:val="1"/>
        <w:numPr>
          <w:ilvl w:val="1"/>
          <w:numId w:val="10"/>
        </w:numPr>
        <w:tabs>
          <w:tab w:val="left" w:pos="1513"/>
        </w:tabs>
        <w:spacing w:before="153" w:line="319" w:lineRule="exact"/>
        <w:ind w:left="1512" w:hanging="824"/>
        <w:jc w:val="both"/>
      </w:pPr>
      <w:bookmarkStart w:id="8" w:name="_bookmark9"/>
      <w:bookmarkEnd w:id="8"/>
      <w:r>
        <w:t>Срок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образования:</w:t>
      </w:r>
    </w:p>
    <w:p w:rsidR="00E93777" w:rsidRDefault="00D01862">
      <w:pPr>
        <w:spacing w:line="319" w:lineRule="exact"/>
        <w:ind w:left="689"/>
        <w:jc w:val="both"/>
        <w:rPr>
          <w:sz w:val="28"/>
        </w:rPr>
      </w:pPr>
      <w:r>
        <w:rPr>
          <w:spacing w:val="-6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очной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i/>
          <w:spacing w:val="-5"/>
          <w:sz w:val="28"/>
        </w:rPr>
        <w:t>4</w:t>
      </w:r>
      <w:r>
        <w:rPr>
          <w:i/>
          <w:spacing w:val="-25"/>
          <w:sz w:val="28"/>
        </w:rPr>
        <w:t xml:space="preserve"> </w:t>
      </w:r>
      <w:r>
        <w:rPr>
          <w:spacing w:val="-5"/>
          <w:sz w:val="24"/>
        </w:rPr>
        <w:t>года</w:t>
      </w:r>
      <w:r>
        <w:rPr>
          <w:spacing w:val="-5"/>
          <w:sz w:val="28"/>
        </w:rPr>
        <w:t>;</w:t>
      </w:r>
    </w:p>
    <w:p w:rsidR="00E93777" w:rsidRDefault="00D01862">
      <w:pPr>
        <w:pStyle w:val="a3"/>
        <w:spacing w:line="322" w:lineRule="exact"/>
        <w:ind w:left="689"/>
        <w:jc w:val="both"/>
        <w:rPr>
          <w:i/>
          <w:sz w:val="18"/>
        </w:rPr>
      </w:pPr>
      <w:r>
        <w:rPr>
          <w:spacing w:val="-6"/>
        </w:rPr>
        <w:t>при</w:t>
      </w:r>
      <w:r>
        <w:rPr>
          <w:spacing w:val="-14"/>
        </w:rPr>
        <w:t xml:space="preserve"> </w:t>
      </w:r>
      <w:r>
        <w:rPr>
          <w:spacing w:val="-6"/>
        </w:rPr>
        <w:t>очно-заочной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6"/>
        </w:rPr>
        <w:t>обучения</w:t>
      </w:r>
      <w:r>
        <w:rPr>
          <w:spacing w:val="-15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4,5</w:t>
      </w:r>
      <w:r>
        <w:rPr>
          <w:spacing w:val="-14"/>
        </w:rPr>
        <w:t xml:space="preserve"> </w:t>
      </w:r>
      <w:r>
        <w:rPr>
          <w:spacing w:val="-6"/>
        </w:rPr>
        <w:t>года</w:t>
      </w:r>
      <w:r>
        <w:rPr>
          <w:i/>
          <w:spacing w:val="-6"/>
          <w:sz w:val="18"/>
        </w:rPr>
        <w:t>;</w:t>
      </w:r>
    </w:p>
    <w:p w:rsidR="00E93777" w:rsidRDefault="00D01862">
      <w:pPr>
        <w:pStyle w:val="a3"/>
        <w:ind w:left="403" w:right="275" w:firstLine="285"/>
        <w:jc w:val="both"/>
      </w:pPr>
      <w:r>
        <w:rPr>
          <w:spacing w:val="-1"/>
        </w:rPr>
        <w:lastRenderedPageBreak/>
        <w:t>при</w:t>
      </w:r>
      <w:r>
        <w:rPr>
          <w:spacing w:val="-14"/>
        </w:rPr>
        <w:t xml:space="preserve"> </w:t>
      </w:r>
      <w:r>
        <w:rPr>
          <w:spacing w:val="-1"/>
        </w:rPr>
        <w:t>обучении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индивидуальному</w:t>
      </w:r>
      <w:r>
        <w:rPr>
          <w:spacing w:val="-13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инвалидов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быть увеличен по их заявлению не более чем на 6 месяцев по сравнению со сроком</w:t>
      </w:r>
      <w:r>
        <w:rPr>
          <w:spacing w:val="-67"/>
        </w:rPr>
        <w:t xml:space="preserve"> </w:t>
      </w:r>
      <w:r>
        <w:rPr>
          <w:spacing w:val="-7"/>
        </w:rPr>
        <w:t>получения</w:t>
      </w:r>
      <w:r>
        <w:rPr>
          <w:spacing w:val="-15"/>
        </w:rPr>
        <w:t xml:space="preserve"> </w:t>
      </w:r>
      <w:r>
        <w:rPr>
          <w:spacing w:val="-7"/>
        </w:rPr>
        <w:t>образования,</w:t>
      </w:r>
      <w:r>
        <w:rPr>
          <w:spacing w:val="-16"/>
        </w:rPr>
        <w:t xml:space="preserve"> </w:t>
      </w:r>
      <w:r>
        <w:rPr>
          <w:spacing w:val="-7"/>
        </w:rPr>
        <w:t>установленным</w:t>
      </w:r>
      <w:r>
        <w:rPr>
          <w:spacing w:val="-18"/>
        </w:rPr>
        <w:t xml:space="preserve"> </w:t>
      </w: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соответствующей</w:t>
      </w:r>
      <w:r>
        <w:rPr>
          <w:spacing w:val="-12"/>
        </w:rPr>
        <w:t xml:space="preserve"> </w:t>
      </w:r>
      <w:r>
        <w:rPr>
          <w:spacing w:val="-6"/>
        </w:rPr>
        <w:t>формы</w:t>
      </w:r>
      <w:r>
        <w:rPr>
          <w:spacing w:val="-14"/>
        </w:rPr>
        <w:t xml:space="preserve"> </w:t>
      </w:r>
      <w:r>
        <w:rPr>
          <w:spacing w:val="-6"/>
        </w:rPr>
        <w:t>обучения.</w:t>
      </w:r>
    </w:p>
    <w:p w:rsidR="00E93777" w:rsidRDefault="00D01862">
      <w:pPr>
        <w:pStyle w:val="1"/>
        <w:numPr>
          <w:ilvl w:val="1"/>
          <w:numId w:val="10"/>
        </w:numPr>
        <w:tabs>
          <w:tab w:val="left" w:pos="1536"/>
          <w:tab w:val="left" w:pos="1537"/>
        </w:tabs>
        <w:spacing w:before="213" w:line="319" w:lineRule="exact"/>
        <w:jc w:val="left"/>
      </w:pPr>
      <w:r>
        <w:t>Язык(и)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E93777" w:rsidRDefault="00D01862">
      <w:pPr>
        <w:pStyle w:val="a3"/>
        <w:spacing w:line="319" w:lineRule="exact"/>
        <w:ind w:left="689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E93777" w:rsidRDefault="00E93777">
      <w:pPr>
        <w:spacing w:line="319" w:lineRule="exact"/>
        <w:jc w:val="both"/>
      </w:pPr>
    </w:p>
    <w:p w:rsidR="00471C25" w:rsidRPr="00471C25" w:rsidRDefault="00471C25" w:rsidP="00471C25">
      <w:pPr>
        <w:pStyle w:val="2"/>
        <w:ind w:left="426" w:firstLine="28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1C25">
        <w:rPr>
          <w:rFonts w:ascii="Times New Roman" w:hAnsi="Times New Roman" w:cs="Times New Roman"/>
          <w:b/>
          <w:color w:val="auto"/>
          <w:sz w:val="28"/>
          <w:szCs w:val="28"/>
        </w:rPr>
        <w:t>3.7. Применение дистанционных образовательных технологий</w:t>
      </w:r>
    </w:p>
    <w:p w:rsidR="00471C25" w:rsidRPr="00471C25" w:rsidRDefault="00471C25" w:rsidP="00471C25">
      <w:pPr>
        <w:pStyle w:val="ListParagraph1"/>
        <w:shd w:val="clear" w:color="auto" w:fill="FFFFFF"/>
        <w:ind w:left="426" w:firstLine="283"/>
        <w:jc w:val="both"/>
        <w:rPr>
          <w:sz w:val="28"/>
          <w:szCs w:val="28"/>
          <w:lang w:val="ru-RU"/>
        </w:rPr>
      </w:pPr>
      <w:r w:rsidRPr="00471C25">
        <w:rPr>
          <w:sz w:val="28"/>
          <w:szCs w:val="28"/>
          <w:lang w:val="ru-RU"/>
        </w:rPr>
        <w:t xml:space="preserve">Образовательная программа реализуется с использованием дистанционных образовательных технологий в части дисциплины «Физическая культура и спорт» </w:t>
      </w:r>
      <w:r w:rsidRPr="00471C25">
        <w:rPr>
          <w:sz w:val="28"/>
          <w:szCs w:val="28"/>
          <w:lang w:val="ru-RU"/>
        </w:rPr>
        <w:br/>
        <w:t>и факультативных дисциплин.</w:t>
      </w:r>
    </w:p>
    <w:p w:rsidR="00471C25" w:rsidRDefault="00471C25" w:rsidP="00471C25">
      <w:pPr>
        <w:ind w:left="426" w:firstLine="283"/>
        <w:jc w:val="both"/>
        <w:rPr>
          <w:sz w:val="28"/>
          <w:szCs w:val="28"/>
        </w:rPr>
      </w:pPr>
      <w:r w:rsidRPr="00471C25">
        <w:rPr>
          <w:sz w:val="28"/>
          <w:szCs w:val="28"/>
        </w:rPr>
        <w:t xml:space="preserve">В период временного приостановления посещения обучающимися помещений </w:t>
      </w:r>
      <w:r w:rsidRPr="00471C25">
        <w:rPr>
          <w:sz w:val="28"/>
          <w:szCs w:val="28"/>
        </w:rPr>
        <w:br/>
        <w:t>и территории РГГУ для организации учебного процесса могут быть использованы дистанционные образовательные технологии и электронное обучение в других частях образовательной программы.</w:t>
      </w:r>
    </w:p>
    <w:p w:rsidR="00471C25" w:rsidRPr="00471C25" w:rsidRDefault="00471C25" w:rsidP="00471C25">
      <w:pPr>
        <w:ind w:left="426" w:firstLine="283"/>
        <w:jc w:val="both"/>
        <w:rPr>
          <w:sz w:val="28"/>
          <w:szCs w:val="28"/>
        </w:rPr>
      </w:pPr>
    </w:p>
    <w:p w:rsidR="00471C25" w:rsidRPr="00471C25" w:rsidRDefault="00471C25" w:rsidP="00471C25">
      <w:pPr>
        <w:pStyle w:val="2"/>
        <w:ind w:left="426" w:firstLine="28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1C25">
        <w:rPr>
          <w:rFonts w:ascii="Times New Roman" w:hAnsi="Times New Roman" w:cs="Times New Roman"/>
          <w:b/>
          <w:color w:val="auto"/>
          <w:sz w:val="28"/>
          <w:szCs w:val="28"/>
        </w:rPr>
        <w:t>3.8. Использование сетевой формы реализации образовательной программы</w:t>
      </w:r>
    </w:p>
    <w:p w:rsidR="00471C25" w:rsidRPr="00471C25" w:rsidRDefault="00471C25" w:rsidP="00471C25">
      <w:pPr>
        <w:adjustRightInd w:val="0"/>
        <w:ind w:left="426" w:firstLine="283"/>
        <w:jc w:val="both"/>
        <w:rPr>
          <w:sz w:val="28"/>
          <w:szCs w:val="28"/>
        </w:rPr>
      </w:pPr>
      <w:r w:rsidRPr="00471C25">
        <w:rPr>
          <w:sz w:val="28"/>
          <w:szCs w:val="28"/>
        </w:rPr>
        <w:t xml:space="preserve">Образовательная программа по очной и очно-заочной формам обучения реализуется </w:t>
      </w:r>
      <w:r w:rsidRPr="00471C25">
        <w:rPr>
          <w:sz w:val="28"/>
          <w:szCs w:val="28"/>
        </w:rPr>
        <w:br/>
        <w:t xml:space="preserve">в сетевой форме совместно с федеральным государственным бюджетным образовательным учреждением высшего образования «Санкт-Петербургский государственный университет» </w:t>
      </w:r>
      <w:r w:rsidRPr="00471C25">
        <w:rPr>
          <w:sz w:val="28"/>
          <w:szCs w:val="28"/>
        </w:rPr>
        <w:br/>
        <w:t>в части дисциплины «Безопасность жизнедеятельности».</w:t>
      </w:r>
    </w:p>
    <w:p w:rsidR="00471C25" w:rsidRPr="00471C25" w:rsidRDefault="00471C25" w:rsidP="00471C25">
      <w:pPr>
        <w:spacing w:line="319" w:lineRule="exact"/>
        <w:ind w:left="426" w:firstLine="283"/>
        <w:jc w:val="both"/>
        <w:rPr>
          <w:sz w:val="28"/>
          <w:szCs w:val="28"/>
        </w:rPr>
        <w:sectPr w:rsidR="00471C25" w:rsidRPr="00471C25">
          <w:pgSz w:w="11900" w:h="16850"/>
          <w:pgMar w:top="1080" w:right="280" w:bottom="280" w:left="900" w:header="619" w:footer="0" w:gutter="0"/>
          <w:cols w:space="720"/>
        </w:sectPr>
      </w:pPr>
    </w:p>
    <w:p w:rsidR="00E93777" w:rsidRDefault="00E93777">
      <w:pPr>
        <w:pStyle w:val="a3"/>
        <w:spacing w:before="5"/>
        <w:rPr>
          <w:sz w:val="17"/>
        </w:rPr>
      </w:pPr>
    </w:p>
    <w:p w:rsidR="00E93777" w:rsidRDefault="00E93777">
      <w:pPr>
        <w:pStyle w:val="a3"/>
        <w:spacing w:before="1"/>
        <w:rPr>
          <w:i/>
          <w:sz w:val="29"/>
        </w:rPr>
      </w:pPr>
    </w:p>
    <w:p w:rsidR="00E93777" w:rsidRDefault="00D01862">
      <w:pPr>
        <w:pStyle w:val="1"/>
        <w:tabs>
          <w:tab w:val="left" w:pos="1536"/>
        </w:tabs>
        <w:spacing w:line="322" w:lineRule="exact"/>
      </w:pPr>
      <w:bookmarkStart w:id="9" w:name="_bookmark10"/>
      <w:bookmarkEnd w:id="9"/>
      <w:r>
        <w:t>Раздел</w:t>
      </w:r>
      <w:r>
        <w:rPr>
          <w:spacing w:val="-3"/>
        </w:rPr>
        <w:t xml:space="preserve"> </w:t>
      </w:r>
      <w:r>
        <w:t>4.</w:t>
      </w:r>
      <w:r>
        <w:tab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</w:p>
    <w:p w:rsidR="00E93777" w:rsidRDefault="00D01862">
      <w:pPr>
        <w:ind w:left="120" w:right="562"/>
        <w:rPr>
          <w:b/>
          <w:sz w:val="28"/>
        </w:rPr>
      </w:pPr>
      <w:r>
        <w:rPr>
          <w:b/>
          <w:sz w:val="28"/>
        </w:rPr>
        <w:t>ПРОФЕССИОНАЛЬНОЙ ОБРАЗОВАТЕЛЬНОЙ ПРОГРАММЫ 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93777" w:rsidRDefault="00D01862">
      <w:pPr>
        <w:pStyle w:val="a3"/>
        <w:ind w:left="120" w:right="17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компетенции.</w:t>
      </w:r>
    </w:p>
    <w:p w:rsidR="00E93777" w:rsidRDefault="00E93777">
      <w:pPr>
        <w:pStyle w:val="a3"/>
        <w:rPr>
          <w:sz w:val="30"/>
        </w:rPr>
      </w:pPr>
    </w:p>
    <w:p w:rsidR="00E93777" w:rsidRDefault="00D01862">
      <w:pPr>
        <w:pStyle w:val="1"/>
        <w:numPr>
          <w:ilvl w:val="1"/>
          <w:numId w:val="9"/>
        </w:numPr>
        <w:tabs>
          <w:tab w:val="left" w:pos="1495"/>
          <w:tab w:val="left" w:pos="1496"/>
          <w:tab w:val="left" w:pos="3842"/>
          <w:tab w:val="left" w:pos="5843"/>
          <w:tab w:val="left" w:pos="7894"/>
          <w:tab w:val="left" w:pos="8372"/>
          <w:tab w:val="left" w:pos="10267"/>
        </w:tabs>
        <w:spacing w:before="184"/>
        <w:ind w:right="148" w:firstLine="636"/>
        <w:jc w:val="left"/>
      </w:pPr>
      <w:bookmarkStart w:id="10" w:name="_bookmark11"/>
      <w:bookmarkEnd w:id="10"/>
      <w:r>
        <w:t>Универсальные</w:t>
      </w:r>
      <w:r>
        <w:tab/>
        <w:t>компетенции</w:t>
      </w:r>
      <w:r>
        <w:tab/>
        <w:t>выпускников</w:t>
      </w:r>
      <w:r>
        <w:tab/>
        <w:t>и</w:t>
      </w:r>
      <w:r>
        <w:tab/>
        <w:t>индикаторы</w:t>
      </w:r>
      <w:r>
        <w:tab/>
      </w:r>
      <w:r>
        <w:rPr>
          <w:spacing w:val="-2"/>
        </w:rPr>
        <w:t>их</w:t>
      </w:r>
      <w:r>
        <w:rPr>
          <w:spacing w:val="-67"/>
        </w:rPr>
        <w:t xml:space="preserve"> </w:t>
      </w:r>
      <w:r>
        <w:t>достижения</w:t>
      </w:r>
    </w:p>
    <w:p w:rsidR="00E93777" w:rsidRDefault="00E93777">
      <w:pPr>
        <w:pStyle w:val="a3"/>
        <w:spacing w:before="1"/>
        <w:rPr>
          <w:b/>
        </w:rPr>
      </w:pPr>
    </w:p>
    <w:p w:rsidR="00E93777" w:rsidRDefault="00D01862">
      <w:pPr>
        <w:pStyle w:val="a4"/>
        <w:numPr>
          <w:ilvl w:val="2"/>
          <w:numId w:val="9"/>
        </w:numPr>
        <w:tabs>
          <w:tab w:val="left" w:pos="1535"/>
          <w:tab w:val="left" w:pos="1536"/>
          <w:tab w:val="left" w:pos="3786"/>
          <w:tab w:val="left" w:pos="5691"/>
          <w:tab w:val="left" w:pos="6070"/>
          <w:tab w:val="left" w:pos="7869"/>
          <w:tab w:val="left" w:pos="8389"/>
          <w:tab w:val="left" w:pos="10112"/>
        </w:tabs>
        <w:ind w:right="150" w:firstLine="566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z w:val="28"/>
        </w:rPr>
        <w:tab/>
        <w:t>компетенции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индикаторы</w:t>
      </w:r>
      <w:r>
        <w:rPr>
          <w:b/>
          <w:sz w:val="28"/>
        </w:rPr>
        <w:tab/>
        <w:t>их</w:t>
      </w:r>
      <w:r>
        <w:rPr>
          <w:b/>
          <w:sz w:val="28"/>
        </w:rPr>
        <w:tab/>
        <w:t>достижения</w:t>
      </w:r>
      <w:r>
        <w:rPr>
          <w:b/>
          <w:sz w:val="28"/>
        </w:rPr>
        <w:tab/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5142"/>
      </w:tblGrid>
      <w:tr w:rsidR="00E93777" w:rsidRPr="00B37CC9">
        <w:trPr>
          <w:trHeight w:val="1264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ind w:left="343" w:right="332" w:hanging="2"/>
              <w:jc w:val="center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Наименование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категории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(группы)</w:t>
            </w:r>
          </w:p>
          <w:p w:rsidR="00E93777" w:rsidRPr="00B37CC9" w:rsidRDefault="00D01862">
            <w:pPr>
              <w:pStyle w:val="TableParagraph"/>
              <w:spacing w:line="254" w:lineRule="exact"/>
              <w:ind w:left="343" w:right="332"/>
              <w:jc w:val="center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универсальных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компетенций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left="451" w:right="442"/>
              <w:jc w:val="center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Код и наименование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универсальной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компетенции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spacing w:line="242" w:lineRule="auto"/>
              <w:ind w:left="1218" w:right="423" w:hanging="77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Код и наименование индикатора достижения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универсальной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компетенции</w:t>
            </w:r>
          </w:p>
        </w:tc>
      </w:tr>
      <w:tr w:rsidR="00E93777" w:rsidRPr="00B37CC9">
        <w:trPr>
          <w:trHeight w:val="2782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tabs>
                <w:tab w:val="left" w:pos="1863"/>
              </w:tabs>
              <w:spacing w:line="242" w:lineRule="auto"/>
              <w:ind w:left="146" w:right="13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Системное</w:t>
            </w:r>
            <w:r w:rsidRPr="00B37CC9">
              <w:rPr>
                <w:sz w:val="24"/>
                <w:szCs w:val="24"/>
              </w:rPr>
              <w:tab/>
            </w:r>
            <w:r w:rsidRPr="00B37CC9">
              <w:rPr>
                <w:spacing w:val="-4"/>
                <w:sz w:val="24"/>
                <w:szCs w:val="24"/>
              </w:rPr>
              <w:t>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критическое</w:t>
            </w:r>
          </w:p>
          <w:p w:rsidR="00E93777" w:rsidRPr="00B37CC9" w:rsidRDefault="00D01862">
            <w:pPr>
              <w:pStyle w:val="TableParagraph"/>
              <w:spacing w:line="248" w:lineRule="exact"/>
              <w:ind w:lef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мышление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right="58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осуществлять поиск,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критический анализ 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синтез информации,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применять системный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подход для решения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поставленных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задач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spacing w:line="242" w:lineRule="auto"/>
              <w:ind w:right="439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УК-1.1. Применяет знание основных теоретико-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методологических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положений философии,</w:t>
            </w:r>
          </w:p>
          <w:p w:rsidR="00E93777" w:rsidRPr="00B37CC9" w:rsidRDefault="00D01862">
            <w:pPr>
              <w:pStyle w:val="TableParagraph"/>
              <w:spacing w:line="242" w:lineRule="auto"/>
              <w:ind w:right="27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концептуальных подходов к пониманию природы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информации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как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научной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философской</w:t>
            </w:r>
          </w:p>
          <w:p w:rsidR="00E93777" w:rsidRPr="00B37CC9" w:rsidRDefault="00D01862">
            <w:pPr>
              <w:pStyle w:val="TableParagraph"/>
              <w:spacing w:line="242" w:lineRule="auto"/>
              <w:ind w:right="45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категории, методологических основ системного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подхода;</w:t>
            </w:r>
          </w:p>
          <w:p w:rsidR="00E93777" w:rsidRPr="00B37CC9" w:rsidRDefault="00D01862">
            <w:pPr>
              <w:pStyle w:val="TableParagraph"/>
              <w:ind w:right="13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УК-1.2. Формирует и аргументировано отстаивает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собственную позицию по различным философским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проблемам,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обосновывает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адекватно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оценивает</w:t>
            </w:r>
          </w:p>
          <w:p w:rsidR="00E93777" w:rsidRPr="00B37CC9" w:rsidRDefault="00D01862">
            <w:pPr>
              <w:pStyle w:val="TableParagraph"/>
              <w:spacing w:line="254" w:lineRule="exact"/>
              <w:ind w:right="24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современные явления и процессы в общественной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на основе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системного подхода.</w:t>
            </w:r>
          </w:p>
        </w:tc>
      </w:tr>
      <w:tr w:rsidR="00E93777" w:rsidRPr="00B37CC9">
        <w:trPr>
          <w:trHeight w:val="2465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spacing w:line="229" w:lineRule="exact"/>
              <w:ind w:lef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Разработка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</w:p>
          <w:p w:rsidR="00E93777" w:rsidRPr="00B37CC9" w:rsidRDefault="00D01862">
            <w:pPr>
              <w:pStyle w:val="TableParagraph"/>
              <w:spacing w:before="1"/>
              <w:ind w:left="146" w:right="89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реализация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проектов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УК-2.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Способен</w:t>
            </w:r>
          </w:p>
          <w:p w:rsidR="00E93777" w:rsidRPr="00B37CC9" w:rsidRDefault="00D01862">
            <w:pPr>
              <w:pStyle w:val="TableParagraph"/>
              <w:spacing w:before="1"/>
              <w:ind w:right="15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определять круг задач в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рамках поставленной цели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 выбирать оптимальные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способы их решения,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исходя из действующих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правовых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норм,</w:t>
            </w:r>
          </w:p>
          <w:p w:rsidR="00E93777" w:rsidRPr="00B37CC9" w:rsidRDefault="00D01862">
            <w:pPr>
              <w:pStyle w:val="TableParagraph"/>
              <w:ind w:right="48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имеющихся ресурсов 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ограничений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УК-2.1.</w:t>
            </w:r>
            <w:r w:rsidRPr="00B37CC9">
              <w:rPr>
                <w:spacing w:val="2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Анализирует</w:t>
            </w:r>
            <w:r w:rsidRPr="00B37CC9">
              <w:rPr>
                <w:spacing w:val="8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имеющиеся</w:t>
            </w:r>
            <w:r w:rsidRPr="00B37CC9">
              <w:rPr>
                <w:spacing w:val="79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ресурсы</w:t>
            </w:r>
            <w:r w:rsidRPr="00B37CC9">
              <w:rPr>
                <w:spacing w:val="8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</w:p>
          <w:p w:rsidR="00E93777" w:rsidRPr="00B37CC9" w:rsidRDefault="00D01862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ограничения,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оценивает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выбирает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оптимальные способы решения поставленных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задач;</w:t>
            </w:r>
          </w:p>
          <w:p w:rsidR="00E93777" w:rsidRPr="00B37CC9" w:rsidRDefault="00D01862">
            <w:pPr>
              <w:pStyle w:val="TableParagraph"/>
              <w:spacing w:line="270" w:lineRule="atLeast"/>
              <w:ind w:right="137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УК-2.2. Способность использования знаний о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важнейших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нормах,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институтах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отраслях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действующего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российского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права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для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определения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круга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задач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оптимальных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способов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их</w:t>
            </w:r>
            <w:r w:rsidRPr="00B37CC9">
              <w:rPr>
                <w:spacing w:val="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решения.</w:t>
            </w:r>
          </w:p>
        </w:tc>
      </w:tr>
      <w:tr w:rsidR="00E93777" w:rsidRPr="00B37CC9">
        <w:trPr>
          <w:trHeight w:val="1380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spacing w:line="242" w:lineRule="auto"/>
              <w:ind w:left="146" w:right="23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Командная работа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 лидерство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УК-3.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Способен</w:t>
            </w:r>
          </w:p>
          <w:p w:rsidR="00E93777" w:rsidRPr="00B37CC9" w:rsidRDefault="00D01862">
            <w:pPr>
              <w:pStyle w:val="TableParagraph"/>
              <w:spacing w:before="1"/>
              <w:ind w:right="24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осуществлять социальное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взаимодействие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реализовывать свою роль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команде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УК-3.1.</w:t>
            </w:r>
            <w:r w:rsidRPr="00B37CC9">
              <w:rPr>
                <w:spacing w:val="1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Понимает</w:t>
            </w:r>
            <w:r w:rsidRPr="00B37CC9">
              <w:rPr>
                <w:spacing w:val="2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эффективность</w:t>
            </w:r>
          </w:p>
          <w:p w:rsidR="00E93777" w:rsidRPr="00B37CC9" w:rsidRDefault="00D01862">
            <w:pPr>
              <w:pStyle w:val="TableParagraph"/>
              <w:ind w:right="13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использования</w:t>
            </w:r>
            <w:r w:rsidRPr="00B37CC9">
              <w:rPr>
                <w:spacing w:val="3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стратегии</w:t>
            </w:r>
            <w:r w:rsidRPr="00B37CC9">
              <w:rPr>
                <w:spacing w:val="3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сотрудничества</w:t>
            </w:r>
            <w:r w:rsidRPr="00B37CC9">
              <w:rPr>
                <w:spacing w:val="30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для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достижения поставленной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цели; определяет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роль</w:t>
            </w:r>
            <w:r w:rsidRPr="00B37CC9">
              <w:rPr>
                <w:spacing w:val="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каждого</w:t>
            </w:r>
            <w:r w:rsidRPr="00B37CC9">
              <w:rPr>
                <w:spacing w:val="1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участника</w:t>
            </w:r>
            <w:r w:rsidRPr="00B37CC9">
              <w:rPr>
                <w:spacing w:val="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9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команде;</w:t>
            </w:r>
          </w:p>
          <w:p w:rsidR="00E93777" w:rsidRPr="00B37CC9" w:rsidRDefault="00D0186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УК-3.2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Эффективно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взаимодействует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</w:t>
            </w:r>
          </w:p>
        </w:tc>
      </w:tr>
    </w:tbl>
    <w:p w:rsidR="00E93777" w:rsidRPr="00B37CC9" w:rsidRDefault="00E93777">
      <w:pPr>
        <w:spacing w:line="264" w:lineRule="exact"/>
        <w:rPr>
          <w:sz w:val="24"/>
          <w:szCs w:val="24"/>
        </w:rPr>
        <w:sectPr w:rsidR="00E93777" w:rsidRPr="00B37CC9">
          <w:pgSz w:w="11900" w:h="16850"/>
          <w:pgMar w:top="1080" w:right="280" w:bottom="280" w:left="900" w:header="619" w:footer="0" w:gutter="0"/>
          <w:cols w:space="720"/>
        </w:sectPr>
      </w:pPr>
    </w:p>
    <w:p w:rsidR="00E93777" w:rsidRPr="00B37CC9" w:rsidRDefault="00E93777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8"/>
        <w:gridCol w:w="5142"/>
      </w:tblGrid>
      <w:tr w:rsidR="00E93777" w:rsidRPr="00B37CC9">
        <w:trPr>
          <w:trHeight w:val="1379"/>
        </w:trPr>
        <w:tc>
          <w:tcPr>
            <w:tcW w:w="2127" w:type="dxa"/>
          </w:tcPr>
          <w:p w:rsidR="00E93777" w:rsidRPr="00B37CC9" w:rsidRDefault="00E93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93777" w:rsidRPr="00B37CC9" w:rsidRDefault="00E93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ind w:right="105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членами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команды;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участвует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обмене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информацией,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знаниями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опытом;</w:t>
            </w:r>
          </w:p>
          <w:p w:rsidR="00E93777" w:rsidRPr="00B37CC9" w:rsidRDefault="00D01862">
            <w:pPr>
              <w:pStyle w:val="TableParagraph"/>
              <w:spacing w:line="270" w:lineRule="atLeast"/>
              <w:ind w:right="32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содействует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презентации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результатов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работы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команды; соблюдает этические нормы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взаимодействия.</w:t>
            </w:r>
          </w:p>
        </w:tc>
      </w:tr>
      <w:tr w:rsidR="00E93777" w:rsidRPr="00B37CC9">
        <w:trPr>
          <w:trHeight w:val="6807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spacing w:line="247" w:lineRule="exact"/>
              <w:ind w:lef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right="52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УК-4.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осуществлять</w:t>
            </w:r>
            <w:r w:rsidRPr="00B37CC9">
              <w:rPr>
                <w:spacing w:val="-1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деловую</w:t>
            </w:r>
          </w:p>
          <w:p w:rsidR="00E93777" w:rsidRPr="00B37CC9" w:rsidRDefault="00D01862">
            <w:pPr>
              <w:pStyle w:val="TableParagraph"/>
              <w:ind w:right="18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коммуникацию в устной 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письменной формах на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государственном языке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Российской Федерации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иностранном(ых)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языке(ах)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ind w:right="713" w:firstLine="5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УК-4.1.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Владеет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системой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норм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русского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литературного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языка</w:t>
            </w:r>
          </w:p>
          <w:p w:rsidR="00E93777" w:rsidRPr="00B37CC9" w:rsidRDefault="00D01862">
            <w:pPr>
              <w:pStyle w:val="TableParagraph"/>
              <w:ind w:right="526" w:firstLine="6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нормами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иностранного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(-ых)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языка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(-ов);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способен</w:t>
            </w:r>
          </w:p>
          <w:p w:rsidR="00E93777" w:rsidRPr="00B37CC9" w:rsidRDefault="00D01862">
            <w:pPr>
              <w:pStyle w:val="TableParagraph"/>
              <w:ind w:right="64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логически и грамматически верно строить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коммуникацию, используя вербальные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невербальные средства взаимодействия;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УК-4.2.</w:t>
            </w:r>
          </w:p>
          <w:p w:rsidR="00E93777" w:rsidRPr="00B37CC9" w:rsidRDefault="00D01862">
            <w:pPr>
              <w:pStyle w:val="TableParagraph"/>
              <w:ind w:right="35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Свободно воспринимает, анализирует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критически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оценивает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устную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письменную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общепрофессиональную информацию на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русском</w:t>
            </w:r>
          </w:p>
          <w:p w:rsidR="00E93777" w:rsidRPr="00B37CC9" w:rsidRDefault="00D01862">
            <w:pPr>
              <w:pStyle w:val="TableParagraph"/>
              <w:ind w:right="1478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 иностранном (-ых) языке (-ах);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демонстрирует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навыки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перевода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</w:t>
            </w:r>
          </w:p>
          <w:p w:rsidR="00E93777" w:rsidRPr="00B37CC9" w:rsidRDefault="00D01862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иностранного (-ых) на государственный язык,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а также с государственного на иностранный (-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ые)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язык (-и);</w:t>
            </w:r>
          </w:p>
          <w:p w:rsidR="00E93777" w:rsidRPr="00B37CC9" w:rsidRDefault="00D0186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УК-4.3.</w:t>
            </w:r>
          </w:p>
          <w:p w:rsidR="00E93777" w:rsidRPr="00B37CC9" w:rsidRDefault="00D01862">
            <w:pPr>
              <w:pStyle w:val="TableParagraph"/>
              <w:ind w:righ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Использует информационно-коммуникационные</w:t>
            </w:r>
            <w:r w:rsidRPr="00B37CC9">
              <w:rPr>
                <w:spacing w:val="-5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технологии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</w:t>
            </w:r>
          </w:p>
          <w:p w:rsidR="00E93777" w:rsidRPr="00B37CC9" w:rsidRDefault="00D01862">
            <w:pPr>
              <w:pStyle w:val="TableParagraph"/>
              <w:ind w:right="34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поиске необходимой информации в процессе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решения стандартных коммуникативных задач</w:t>
            </w:r>
            <w:r w:rsidRPr="00B37CC9">
              <w:rPr>
                <w:spacing w:val="-5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для достижения профессиональных целей на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государственном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</w:p>
          <w:p w:rsidR="00E93777" w:rsidRPr="00B37CC9" w:rsidRDefault="00D0186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иностранном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(-ых)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языках.</w:t>
            </w:r>
          </w:p>
        </w:tc>
      </w:tr>
      <w:tr w:rsidR="00E93777" w:rsidRPr="00B37CC9">
        <w:trPr>
          <w:trHeight w:val="5244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spacing w:line="242" w:lineRule="auto"/>
              <w:ind w:left="146" w:right="43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Межкультурное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right="20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УК-5.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воспринимать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межкультурное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разнообразие общества в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социально- историческом,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этическом</w:t>
            </w:r>
            <w:r w:rsidRPr="00B37CC9">
              <w:rPr>
                <w:spacing w:val="5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философском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контекстах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УК-5.1.</w:t>
            </w:r>
          </w:p>
          <w:p w:rsidR="00E93777" w:rsidRPr="00B37CC9" w:rsidRDefault="00D01862">
            <w:pPr>
              <w:pStyle w:val="TableParagraph"/>
              <w:ind w:right="84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Демонстрирует</w:t>
            </w:r>
            <w:r w:rsidRPr="00B37CC9">
              <w:rPr>
                <w:spacing w:val="-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толерантное</w:t>
            </w:r>
            <w:r w:rsidRPr="00B37CC9">
              <w:rPr>
                <w:spacing w:val="-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восприятие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социальных и культурных различий,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уважительное и бережное отношению к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историческому наследию и культурным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традициям;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УК-5.2.</w:t>
            </w:r>
          </w:p>
          <w:p w:rsidR="00E93777" w:rsidRPr="00B37CC9" w:rsidRDefault="00D01862">
            <w:pPr>
              <w:pStyle w:val="TableParagraph"/>
              <w:ind w:right="44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Проявляет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своём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поведении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уважительное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отношение к историческому наследию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социокультурным традициям различных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социальных групп, опирающееся на знание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этапов</w:t>
            </w:r>
          </w:p>
          <w:p w:rsidR="00E93777" w:rsidRPr="00B37CC9" w:rsidRDefault="00D01862">
            <w:pPr>
              <w:pStyle w:val="TableParagraph"/>
              <w:spacing w:before="1"/>
              <w:ind w:right="47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исторического развития России в контексте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мировой истории и культурных традиций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мира;</w:t>
            </w:r>
          </w:p>
          <w:p w:rsidR="00E93777" w:rsidRPr="00B37CC9" w:rsidRDefault="00D01862">
            <w:pPr>
              <w:pStyle w:val="TableParagraph"/>
              <w:spacing w:line="270" w:lineRule="atLeast"/>
              <w:ind w:right="85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УК-5.1. Понимает межкультурное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разнообразия общества в его различных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контекстах: философском, социально-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историческом,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этическом.</w:t>
            </w:r>
          </w:p>
        </w:tc>
      </w:tr>
      <w:tr w:rsidR="00D01862" w:rsidRPr="00B37CC9" w:rsidTr="00D90B5C">
        <w:trPr>
          <w:trHeight w:val="2908"/>
        </w:trPr>
        <w:tc>
          <w:tcPr>
            <w:tcW w:w="2127" w:type="dxa"/>
          </w:tcPr>
          <w:p w:rsidR="00D01862" w:rsidRPr="00B37CC9" w:rsidRDefault="00D01862">
            <w:pPr>
              <w:pStyle w:val="TableParagraph"/>
              <w:ind w:left="146" w:right="12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lastRenderedPageBreak/>
              <w:t>Самоорганизация 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саморазвитие (в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том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числе</w:t>
            </w:r>
          </w:p>
          <w:p w:rsidR="00D01862" w:rsidRPr="00B37CC9" w:rsidRDefault="00D01862">
            <w:pPr>
              <w:pStyle w:val="TableParagraph"/>
              <w:ind w:left="146" w:right="12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здоровьесбережени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е)</w:t>
            </w:r>
          </w:p>
        </w:tc>
        <w:tc>
          <w:tcPr>
            <w:tcW w:w="2838" w:type="dxa"/>
          </w:tcPr>
          <w:p w:rsidR="00D01862" w:rsidRPr="00B37CC9" w:rsidRDefault="00D01862">
            <w:pPr>
              <w:pStyle w:val="TableParagraph"/>
              <w:spacing w:line="242" w:lineRule="auto"/>
              <w:ind w:right="15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УК-6. Способен управлять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своим временем,</w:t>
            </w:r>
          </w:p>
          <w:p w:rsidR="00D01862" w:rsidRPr="00B37CC9" w:rsidRDefault="00D01862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выстраивать и</w:t>
            </w:r>
          </w:p>
          <w:p w:rsidR="00D01862" w:rsidRPr="00B37CC9" w:rsidRDefault="00D01862">
            <w:pPr>
              <w:pStyle w:val="TableParagraph"/>
              <w:spacing w:line="252" w:lineRule="exact"/>
              <w:ind w:right="12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реализовывать траекторию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саморазвития на основе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принципов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образования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</w:p>
          <w:p w:rsidR="00D01862" w:rsidRPr="00B37CC9" w:rsidRDefault="00D01862" w:rsidP="0079063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течение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всей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жизни</w:t>
            </w:r>
          </w:p>
        </w:tc>
        <w:tc>
          <w:tcPr>
            <w:tcW w:w="5142" w:type="dxa"/>
          </w:tcPr>
          <w:p w:rsidR="00D01862" w:rsidRPr="00B37CC9" w:rsidRDefault="00D0186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УК-6.1.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Определяет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цели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собственной</w:t>
            </w:r>
          </w:p>
          <w:p w:rsidR="00D01862" w:rsidRPr="00B37CC9" w:rsidRDefault="00D01862">
            <w:pPr>
              <w:pStyle w:val="TableParagraph"/>
              <w:ind w:right="204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деятельности, оценивая пути их достижения с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учетом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ресурсов, условий,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средств,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временной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перспективы развития деятельности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планируемых результатов;</w:t>
            </w:r>
          </w:p>
          <w:p w:rsidR="00D01862" w:rsidRPr="00B37CC9" w:rsidRDefault="00D01862">
            <w:pPr>
              <w:pStyle w:val="TableParagraph"/>
              <w:ind w:righ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УК-6.2.</w:t>
            </w:r>
            <w:r w:rsidRPr="00B37CC9">
              <w:rPr>
                <w:spacing w:val="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Формулирует</w:t>
            </w:r>
            <w:r w:rsidRPr="00B37CC9">
              <w:rPr>
                <w:spacing w:val="1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цели</w:t>
            </w:r>
            <w:r w:rsidRPr="00B37CC9">
              <w:rPr>
                <w:spacing w:val="9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собственной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деятельности,</w:t>
            </w:r>
            <w:r w:rsidRPr="00B37CC9">
              <w:rPr>
                <w:spacing w:val="2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определяя</w:t>
            </w:r>
            <w:r w:rsidRPr="00B37CC9">
              <w:rPr>
                <w:spacing w:val="2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пути</w:t>
            </w:r>
            <w:r w:rsidRPr="00B37CC9">
              <w:rPr>
                <w:spacing w:val="2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их</w:t>
            </w:r>
            <w:r w:rsidRPr="00B37CC9">
              <w:rPr>
                <w:spacing w:val="2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достижения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</w:t>
            </w:r>
            <w:r w:rsidRPr="00B37CC9">
              <w:rPr>
                <w:spacing w:val="1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учетом</w:t>
            </w:r>
            <w:r w:rsidRPr="00B37CC9">
              <w:rPr>
                <w:spacing w:val="9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ресурсов,</w:t>
            </w:r>
            <w:r w:rsidRPr="00B37CC9">
              <w:rPr>
                <w:spacing w:val="1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условий,</w:t>
            </w:r>
            <w:r w:rsidRPr="00B37CC9">
              <w:rPr>
                <w:spacing w:val="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средств,</w:t>
            </w:r>
          </w:p>
          <w:p w:rsidR="00D01862" w:rsidRPr="00B37CC9" w:rsidRDefault="00D01862" w:rsidP="005C1F6E">
            <w:pPr>
              <w:pStyle w:val="TableParagraph"/>
              <w:spacing w:line="270" w:lineRule="atLeast"/>
              <w:ind w:right="42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временной</w:t>
            </w:r>
            <w:r w:rsidRPr="00B37CC9">
              <w:rPr>
                <w:spacing w:val="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перспективы</w:t>
            </w:r>
            <w:r w:rsidRPr="00B37CC9">
              <w:rPr>
                <w:spacing w:val="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развития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деятельности</w:t>
            </w:r>
            <w:r w:rsidRPr="00B37CC9">
              <w:rPr>
                <w:spacing w:val="30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3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планируемых</w:t>
            </w:r>
            <w:r w:rsidRPr="00B37CC9">
              <w:rPr>
                <w:spacing w:val="3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результатов.</w:t>
            </w:r>
          </w:p>
        </w:tc>
      </w:tr>
      <w:tr w:rsidR="00E93777" w:rsidRPr="00B37CC9">
        <w:trPr>
          <w:trHeight w:val="3312"/>
        </w:trPr>
        <w:tc>
          <w:tcPr>
            <w:tcW w:w="2127" w:type="dxa"/>
          </w:tcPr>
          <w:p w:rsidR="00E93777" w:rsidRPr="00B37CC9" w:rsidRDefault="00E9377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E93777" w:rsidRPr="00B37CC9" w:rsidRDefault="00D01862">
            <w:pPr>
              <w:pStyle w:val="TableParagraph"/>
              <w:ind w:left="146" w:right="12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Самоорганизация 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саморазвитие (в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том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числе</w:t>
            </w:r>
          </w:p>
          <w:p w:rsidR="00E93777" w:rsidRPr="00B37CC9" w:rsidRDefault="00D01862">
            <w:pPr>
              <w:pStyle w:val="TableParagraph"/>
              <w:ind w:left="146" w:right="12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здоровьесбережени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е)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right="18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УК-7.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поддерживать должный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уровень физической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подготовленности для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обеспечения полноценной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социальной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</w:p>
          <w:p w:rsidR="00E93777" w:rsidRPr="00B37CC9" w:rsidRDefault="00D01862">
            <w:pPr>
              <w:pStyle w:val="TableParagraph"/>
              <w:ind w:right="89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профессиональной</w:t>
            </w:r>
            <w:r w:rsidRPr="00B37CC9">
              <w:rPr>
                <w:spacing w:val="-5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ind w:right="14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УК-7.1. Выбирает здоровьесберегающие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технологии для поддержания здорового образа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жизни с учетом физиологических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особенностей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организма;</w:t>
            </w:r>
          </w:p>
          <w:p w:rsidR="00E93777" w:rsidRPr="00B37CC9" w:rsidRDefault="00D01862">
            <w:pPr>
              <w:pStyle w:val="TableParagraph"/>
              <w:ind w:right="37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УК-7.2.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Планирует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свое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рабочее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свободное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время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для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оптимального сочетания</w:t>
            </w:r>
          </w:p>
          <w:p w:rsidR="00E93777" w:rsidRPr="00B37CC9" w:rsidRDefault="00D01862">
            <w:pPr>
              <w:pStyle w:val="TableParagraph"/>
              <w:ind w:right="116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физической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умственной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нагрузки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обеспечения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работоспособности;</w:t>
            </w:r>
          </w:p>
          <w:p w:rsidR="00E93777" w:rsidRPr="00B37CC9" w:rsidRDefault="00D01862">
            <w:pPr>
              <w:pStyle w:val="TableParagraph"/>
              <w:ind w:right="36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УК-7.3. Соблюдает и пропагандирует нормы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здорового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образа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жизни в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различных</w:t>
            </w:r>
          </w:p>
          <w:p w:rsidR="00E93777" w:rsidRPr="00B37CC9" w:rsidRDefault="00D01862">
            <w:pPr>
              <w:pStyle w:val="TableParagraph"/>
              <w:spacing w:line="270" w:lineRule="atLeast"/>
              <w:ind w:right="35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жизненных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ситуациях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6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профессиональной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деятельности.</w:t>
            </w:r>
          </w:p>
        </w:tc>
      </w:tr>
      <w:tr w:rsidR="00E93777" w:rsidRPr="00B37CC9">
        <w:trPr>
          <w:trHeight w:val="4646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ind w:left="146" w:right="125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Безопасность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УК-8.</w:t>
            </w:r>
          </w:p>
          <w:p w:rsidR="00E93777" w:rsidRPr="00B37CC9" w:rsidRDefault="00D01862">
            <w:pPr>
              <w:pStyle w:val="TableParagraph"/>
              <w:ind w:right="438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Способен создавать и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поддерживать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</w:p>
          <w:p w:rsidR="00E93777" w:rsidRPr="00B37CC9" w:rsidRDefault="00D01862">
            <w:pPr>
              <w:pStyle w:val="TableParagraph"/>
              <w:ind w:right="18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повседневной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профессиональной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деятельности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безопасные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условия</w:t>
            </w:r>
          </w:p>
          <w:p w:rsidR="00E93777" w:rsidRPr="00B37CC9" w:rsidRDefault="00D01862">
            <w:pPr>
              <w:pStyle w:val="TableParagraph"/>
              <w:ind w:right="169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жизнедеятельности для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сохранения природной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среды, обеспечения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устойчивого развития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общества, в том числе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</w:t>
            </w:r>
            <w:r w:rsidRPr="00B37CC9">
              <w:rPr>
                <w:spacing w:val="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угрозе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возникновении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чрезвычайных ситуаций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военных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конфликтов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ind w:right="271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УК-8.1.Понимает цели и задачи безопасности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жизнедеятельности, основные понятия,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классификацию опасных и вредных факторов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среды обитания человека, правовые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организационные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основы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безопасности</w:t>
            </w:r>
          </w:p>
          <w:p w:rsidR="00E93777" w:rsidRPr="00B37CC9" w:rsidRDefault="00D01862">
            <w:pPr>
              <w:pStyle w:val="TableParagraph"/>
              <w:ind w:right="158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жизнедеятельности,</w:t>
            </w:r>
            <w:r w:rsidRPr="00B37CC9">
              <w:rPr>
                <w:spacing w:val="-1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обеспечение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экологической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безопасности.</w:t>
            </w:r>
          </w:p>
          <w:p w:rsidR="00E93777" w:rsidRPr="00B37CC9" w:rsidRDefault="00D01862">
            <w:pPr>
              <w:pStyle w:val="TableParagraph"/>
              <w:ind w:right="136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УК-8.2.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Использует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знания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системы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гражданской обороны, структуры РСЧС и их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основные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задачи,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как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часть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системы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общегосударственных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мероприятий.</w:t>
            </w:r>
          </w:p>
          <w:p w:rsidR="00E93777" w:rsidRPr="00B37CC9" w:rsidRDefault="00D01862">
            <w:pPr>
              <w:pStyle w:val="TableParagraph"/>
              <w:tabs>
                <w:tab w:val="left" w:pos="2194"/>
                <w:tab w:val="left" w:pos="4103"/>
              </w:tabs>
              <w:ind w:right="138"/>
              <w:jc w:val="bot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УК-8.3.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Оказывает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первую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помощь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очаге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поражения,</w:t>
            </w:r>
            <w:r w:rsidRPr="00B37CC9">
              <w:rPr>
                <w:sz w:val="24"/>
                <w:szCs w:val="24"/>
              </w:rPr>
              <w:tab/>
              <w:t>используя</w:t>
            </w:r>
            <w:r w:rsidRPr="00B37CC9">
              <w:rPr>
                <w:sz w:val="24"/>
                <w:szCs w:val="24"/>
              </w:rPr>
              <w:tab/>
            </w:r>
            <w:r w:rsidRPr="00B37CC9">
              <w:rPr>
                <w:spacing w:val="-1"/>
                <w:sz w:val="24"/>
                <w:szCs w:val="24"/>
              </w:rPr>
              <w:t>средства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индивидуальной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коллективной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защиты.</w:t>
            </w:r>
          </w:p>
        </w:tc>
      </w:tr>
      <w:tr w:rsidR="00E93777" w:rsidRPr="00B37CC9">
        <w:trPr>
          <w:trHeight w:val="3588"/>
        </w:trPr>
        <w:tc>
          <w:tcPr>
            <w:tcW w:w="2127" w:type="dxa"/>
          </w:tcPr>
          <w:p w:rsidR="00E93777" w:rsidRPr="00B37CC9" w:rsidRDefault="00D01862">
            <w:pPr>
              <w:pStyle w:val="TableParagraph"/>
              <w:ind w:left="146" w:right="32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Инклюзивная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pacing w:val="-1"/>
                <w:sz w:val="24"/>
                <w:szCs w:val="24"/>
              </w:rPr>
              <w:t>компетентность</w:t>
            </w:r>
          </w:p>
        </w:tc>
        <w:tc>
          <w:tcPr>
            <w:tcW w:w="2838" w:type="dxa"/>
          </w:tcPr>
          <w:p w:rsidR="00E93777" w:rsidRPr="00B37CC9" w:rsidRDefault="00D01862">
            <w:pPr>
              <w:pStyle w:val="TableParagraph"/>
              <w:ind w:right="348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УК-9.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использовать базовые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дефектологические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знания в социальной и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профессиональной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сферах</w:t>
            </w:r>
          </w:p>
        </w:tc>
        <w:tc>
          <w:tcPr>
            <w:tcW w:w="5142" w:type="dxa"/>
          </w:tcPr>
          <w:p w:rsidR="00E93777" w:rsidRPr="00B37CC9" w:rsidRDefault="00D01862">
            <w:pPr>
              <w:pStyle w:val="TableParagraph"/>
              <w:ind w:right="123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УК-9.1. Знает понятие инклюзивной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компетентности,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ее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компоненты</w:t>
            </w:r>
          </w:p>
          <w:p w:rsidR="00E93777" w:rsidRPr="00B37CC9" w:rsidRDefault="00D01862">
            <w:pPr>
              <w:pStyle w:val="TableParagraph"/>
              <w:ind w:right="148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структуру;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особенности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применения</w:t>
            </w:r>
            <w:r w:rsidRPr="00B37CC9">
              <w:rPr>
                <w:spacing w:val="-5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базовых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дефектологических знаний в социальной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профессиональной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сферах</w:t>
            </w:r>
          </w:p>
          <w:p w:rsidR="00E93777" w:rsidRPr="00B37CC9" w:rsidRDefault="00D01862">
            <w:pPr>
              <w:pStyle w:val="TableParagraph"/>
              <w:ind w:right="41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УК-9.2. Умеет планировать и осуществлять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профессиональную деятельность с лицами с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ограниченными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возможностями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здоровья</w:t>
            </w:r>
          </w:p>
          <w:p w:rsidR="00E93777" w:rsidRPr="00B37CC9" w:rsidRDefault="00D01862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инвалидами</w:t>
            </w:r>
          </w:p>
          <w:p w:rsidR="00E93777" w:rsidRPr="00B37CC9" w:rsidRDefault="00D01862">
            <w:pPr>
              <w:pStyle w:val="TableParagraph"/>
              <w:ind w:right="38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УК-9.3.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Владеет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навыками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взаимодействия</w:t>
            </w:r>
            <w:r w:rsidRPr="00B37CC9">
              <w:rPr>
                <w:spacing w:val="-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социальной и профессиональной сферах с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лицами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ограниченными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возможностями</w:t>
            </w:r>
          </w:p>
          <w:p w:rsidR="00E93777" w:rsidRPr="00B37CC9" w:rsidRDefault="00D0186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здоровья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инвалидами</w:t>
            </w:r>
          </w:p>
        </w:tc>
      </w:tr>
      <w:tr w:rsidR="00B37CC9" w:rsidRPr="00B37CC9">
        <w:trPr>
          <w:trHeight w:val="1655"/>
        </w:trPr>
        <w:tc>
          <w:tcPr>
            <w:tcW w:w="2127" w:type="dxa"/>
          </w:tcPr>
          <w:p w:rsidR="00B37CC9" w:rsidRPr="00B37CC9" w:rsidRDefault="00B37CC9">
            <w:pPr>
              <w:pStyle w:val="TableParagraph"/>
              <w:ind w:left="146" w:right="378"/>
              <w:jc w:val="both"/>
              <w:rPr>
                <w:sz w:val="24"/>
                <w:szCs w:val="24"/>
              </w:rPr>
            </w:pPr>
            <w:r w:rsidRPr="00B37CC9">
              <w:rPr>
                <w:spacing w:val="-1"/>
                <w:sz w:val="24"/>
                <w:szCs w:val="24"/>
              </w:rPr>
              <w:lastRenderedPageBreak/>
              <w:t>Экономическая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культура, в том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числе</w:t>
            </w:r>
          </w:p>
          <w:p w:rsidR="00B37CC9" w:rsidRPr="00B37CC9" w:rsidRDefault="00B37CC9">
            <w:pPr>
              <w:pStyle w:val="TableParagraph"/>
              <w:ind w:left="146" w:right="69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финансовая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pacing w:val="-1"/>
                <w:sz w:val="24"/>
                <w:szCs w:val="24"/>
              </w:rPr>
              <w:t>грамотность</w:t>
            </w:r>
          </w:p>
          <w:p w:rsidR="00B37CC9" w:rsidRPr="00B37CC9" w:rsidRDefault="00B37CC9" w:rsidP="001D6A28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B37CC9" w:rsidRPr="00B37CC9" w:rsidRDefault="00B37CC9">
            <w:pPr>
              <w:pStyle w:val="TableParagraph"/>
              <w:ind w:right="17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УК-10.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принимать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обоснованные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экономические</w:t>
            </w:r>
            <w:r w:rsidRPr="00B37CC9">
              <w:rPr>
                <w:spacing w:val="-9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решения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различных областях</w:t>
            </w:r>
          </w:p>
          <w:p w:rsidR="00B37CC9" w:rsidRPr="00B37CC9" w:rsidRDefault="00B37CC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5142" w:type="dxa"/>
          </w:tcPr>
          <w:p w:rsidR="00B37CC9" w:rsidRPr="00B37CC9" w:rsidRDefault="00B37CC9">
            <w:pPr>
              <w:pStyle w:val="TableParagraph"/>
              <w:ind w:right="407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УК-10.1. Понимает экономические законы и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их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проявления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2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различных областях</w:t>
            </w:r>
          </w:p>
          <w:p w:rsidR="00B37CC9" w:rsidRPr="00B37CC9" w:rsidRDefault="00B37CC9">
            <w:pPr>
              <w:pStyle w:val="TableParagraph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жизнедеятельности</w:t>
            </w:r>
          </w:p>
          <w:p w:rsidR="00B37CC9" w:rsidRPr="00B37CC9" w:rsidRDefault="00B37CC9">
            <w:pPr>
              <w:pStyle w:val="TableParagraph"/>
              <w:ind w:right="272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УК-10.2. Способен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планировать и принимать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решения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в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сфере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личных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финансов</w:t>
            </w:r>
          </w:p>
        </w:tc>
      </w:tr>
      <w:tr w:rsidR="00D01862" w:rsidRPr="00B37CC9" w:rsidTr="00262AAF">
        <w:trPr>
          <w:trHeight w:val="2769"/>
        </w:trPr>
        <w:tc>
          <w:tcPr>
            <w:tcW w:w="2127" w:type="dxa"/>
          </w:tcPr>
          <w:p w:rsidR="00D01862" w:rsidRPr="00B37CC9" w:rsidRDefault="00D01862" w:rsidP="00D01862">
            <w:pPr>
              <w:pStyle w:val="TableParagraph"/>
              <w:spacing w:line="256" w:lineRule="exact"/>
              <w:ind w:lef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Гражданская</w:t>
            </w:r>
          </w:p>
          <w:p w:rsidR="00D01862" w:rsidRPr="00B37CC9" w:rsidRDefault="00D01862" w:rsidP="00D01862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позиция</w:t>
            </w:r>
          </w:p>
        </w:tc>
        <w:tc>
          <w:tcPr>
            <w:tcW w:w="2838" w:type="dxa"/>
          </w:tcPr>
          <w:p w:rsidR="00D01862" w:rsidRPr="00B37CC9" w:rsidRDefault="00D01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УК-11.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Способен</w:t>
            </w:r>
          </w:p>
          <w:p w:rsidR="00D01862" w:rsidRPr="00B37CC9" w:rsidRDefault="00D01862" w:rsidP="008F193E">
            <w:pPr>
              <w:pStyle w:val="TableParagraph"/>
              <w:ind w:right="273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формировать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нетерпимое отношение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 коррупционному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поведению</w:t>
            </w:r>
          </w:p>
        </w:tc>
        <w:tc>
          <w:tcPr>
            <w:tcW w:w="5142" w:type="dxa"/>
          </w:tcPr>
          <w:p w:rsidR="00D01862" w:rsidRPr="00B37CC9" w:rsidRDefault="00D0186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УК-11.1.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Знать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сущность</w:t>
            </w:r>
            <w:r w:rsidRPr="00B37CC9">
              <w:rPr>
                <w:spacing w:val="-3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коррупционного</w:t>
            </w:r>
          </w:p>
          <w:p w:rsidR="00D01862" w:rsidRPr="00B37CC9" w:rsidRDefault="00D01862">
            <w:pPr>
              <w:pStyle w:val="TableParagraph"/>
              <w:ind w:right="344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поведения и его взаимосвязь с социальными,</w:t>
            </w:r>
            <w:r w:rsidRPr="00B37CC9">
              <w:rPr>
                <w:spacing w:val="-5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экономическими, политическими и иными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условиями</w:t>
            </w:r>
          </w:p>
          <w:p w:rsidR="00D01862" w:rsidRPr="00B37CC9" w:rsidRDefault="00D01862" w:rsidP="00262AAF">
            <w:pPr>
              <w:pStyle w:val="TableParagraph"/>
              <w:spacing w:line="270" w:lineRule="atLeast"/>
              <w:ind w:right="210"/>
              <w:rPr>
                <w:sz w:val="24"/>
                <w:szCs w:val="24"/>
              </w:rPr>
            </w:pPr>
            <w:r w:rsidRPr="00B37CC9">
              <w:rPr>
                <w:sz w:val="24"/>
                <w:szCs w:val="24"/>
              </w:rPr>
              <w:t>УК-11.2. Уметь анализировать, толковать 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правильно применять правовые нормы о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противодействии</w:t>
            </w:r>
            <w:r w:rsidRPr="00B37CC9">
              <w:rPr>
                <w:spacing w:val="-8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коррупционному</w:t>
            </w:r>
            <w:r w:rsidRPr="00B37CC9">
              <w:rPr>
                <w:spacing w:val="-14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поведению</w:t>
            </w:r>
            <w:r w:rsidRPr="00B37CC9">
              <w:rPr>
                <w:spacing w:val="-57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УК-11.3. Владеть навыками работы с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законодательными и другими нормативными</w:t>
            </w:r>
            <w:r w:rsidRPr="00B37CC9">
              <w:rPr>
                <w:spacing w:val="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правовыми</w:t>
            </w:r>
            <w:r w:rsidRPr="00B37CC9">
              <w:rPr>
                <w:spacing w:val="-1"/>
                <w:sz w:val="24"/>
                <w:szCs w:val="24"/>
              </w:rPr>
              <w:t xml:space="preserve"> </w:t>
            </w:r>
            <w:r w:rsidRPr="00B37CC9">
              <w:rPr>
                <w:sz w:val="24"/>
                <w:szCs w:val="24"/>
              </w:rPr>
              <w:t>актами</w:t>
            </w:r>
          </w:p>
        </w:tc>
      </w:tr>
    </w:tbl>
    <w:p w:rsidR="00E93777" w:rsidRDefault="00E93777">
      <w:pPr>
        <w:pStyle w:val="a3"/>
        <w:rPr>
          <w:b/>
          <w:sz w:val="20"/>
        </w:rPr>
      </w:pPr>
    </w:p>
    <w:p w:rsidR="00E93777" w:rsidRDefault="00D01862">
      <w:pPr>
        <w:pStyle w:val="1"/>
        <w:numPr>
          <w:ilvl w:val="1"/>
          <w:numId w:val="9"/>
        </w:numPr>
        <w:tabs>
          <w:tab w:val="left" w:pos="1438"/>
        </w:tabs>
        <w:spacing w:before="89" w:after="2"/>
        <w:ind w:left="946" w:right="688" w:firstLine="0"/>
        <w:jc w:val="left"/>
      </w:pPr>
      <w:r>
        <w:t>Общепрофессиональные компетенции выпускников и индикаторы</w:t>
      </w:r>
      <w:r>
        <w:rPr>
          <w:spacing w:val="-67"/>
        </w:rPr>
        <w:t xml:space="preserve"> </w:t>
      </w:r>
      <w:r>
        <w:t>их достижения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893"/>
        <w:gridCol w:w="4047"/>
      </w:tblGrid>
      <w:tr w:rsidR="00E93777">
        <w:trPr>
          <w:trHeight w:val="1104"/>
        </w:trPr>
        <w:tc>
          <w:tcPr>
            <w:tcW w:w="2441" w:type="dxa"/>
            <w:tcBorders>
              <w:right w:val="single" w:sz="6" w:space="0" w:color="000000"/>
            </w:tcBorders>
          </w:tcPr>
          <w:p w:rsidR="00E93777" w:rsidRDefault="00D01862">
            <w:pPr>
              <w:pStyle w:val="TableParagraph"/>
              <w:ind w:left="189" w:right="1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(группы)</w:t>
            </w:r>
          </w:p>
          <w:p w:rsidR="00E93777" w:rsidRDefault="00D01862">
            <w:pPr>
              <w:pStyle w:val="TableParagraph"/>
              <w:spacing w:line="270" w:lineRule="atLeast"/>
              <w:ind w:left="189" w:right="146"/>
              <w:rPr>
                <w:sz w:val="24"/>
              </w:rPr>
            </w:pPr>
            <w:r>
              <w:rPr>
                <w:spacing w:val="-1"/>
                <w:sz w:val="24"/>
              </w:rPr>
              <w:t>общепрофессиональ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E93777" w:rsidRDefault="00D01862">
            <w:pPr>
              <w:pStyle w:val="TableParagraph"/>
              <w:tabs>
                <w:tab w:val="left" w:pos="1382"/>
                <w:tab w:val="left" w:pos="2301"/>
              </w:tabs>
              <w:ind w:left="187" w:right="12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047" w:type="dxa"/>
          </w:tcPr>
          <w:p w:rsidR="00E93777" w:rsidRDefault="00D01862">
            <w:pPr>
              <w:pStyle w:val="TableParagraph"/>
              <w:ind w:left="190" w:right="12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E93777" w:rsidRDefault="00D01862">
            <w:pPr>
              <w:pStyle w:val="TableParagraph"/>
              <w:spacing w:line="270" w:lineRule="atLeast"/>
              <w:ind w:left="190"/>
              <w:rPr>
                <w:sz w:val="24"/>
              </w:rPr>
            </w:pPr>
            <w:r>
              <w:rPr>
                <w:spacing w:val="-1"/>
                <w:sz w:val="24"/>
              </w:rPr>
              <w:t>общепрофессиональной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E93777">
        <w:trPr>
          <w:trHeight w:val="7176"/>
        </w:trPr>
        <w:tc>
          <w:tcPr>
            <w:tcW w:w="2441" w:type="dxa"/>
            <w:tcBorders>
              <w:right w:val="single" w:sz="6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E93777" w:rsidRDefault="00D01862">
            <w:pPr>
              <w:pStyle w:val="TableParagraph"/>
              <w:tabs>
                <w:tab w:val="left" w:pos="767"/>
                <w:tab w:val="left" w:pos="1013"/>
                <w:tab w:val="left" w:pos="1333"/>
                <w:tab w:val="left" w:pos="1432"/>
                <w:tab w:val="left" w:pos="2094"/>
                <w:tab w:val="left" w:pos="2665"/>
                <w:tab w:val="left" w:pos="2984"/>
              </w:tabs>
              <w:ind w:left="187" w:right="122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промежуточном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047" w:type="dxa"/>
          </w:tcPr>
          <w:p w:rsidR="00E93777" w:rsidRDefault="00D01862">
            <w:pPr>
              <w:pStyle w:val="TableParagraph"/>
              <w:tabs>
                <w:tab w:val="left" w:pos="3124"/>
              </w:tabs>
              <w:ind w:left="190" w:right="123"/>
              <w:jc w:val="both"/>
              <w:rPr>
                <w:sz w:val="24"/>
              </w:rPr>
            </w:pPr>
            <w:r>
              <w:rPr>
                <w:sz w:val="24"/>
              </w:rPr>
              <w:t>ОПК-1.1.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 теорий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93777" w:rsidRDefault="00D01862">
            <w:pPr>
              <w:pStyle w:val="TableParagraph"/>
              <w:tabs>
                <w:tab w:val="left" w:pos="3124"/>
              </w:tabs>
              <w:ind w:left="190" w:right="124"/>
              <w:jc w:val="both"/>
              <w:rPr>
                <w:sz w:val="24"/>
              </w:rPr>
            </w:pPr>
            <w:r>
              <w:rPr>
                <w:sz w:val="24"/>
              </w:rPr>
              <w:t>ОПК-1.2.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 и 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93777" w:rsidRDefault="00D01862">
            <w:pPr>
              <w:pStyle w:val="TableParagraph"/>
              <w:ind w:left="190" w:right="124"/>
              <w:jc w:val="both"/>
              <w:rPr>
                <w:sz w:val="24"/>
              </w:rPr>
            </w:pPr>
            <w:r>
              <w:rPr>
                <w:sz w:val="24"/>
              </w:rPr>
              <w:t>ОПК-1.3.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(на промежуточном уровне)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персоналом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93777" w:rsidRDefault="00D01862">
            <w:pPr>
              <w:pStyle w:val="TableParagraph"/>
              <w:tabs>
                <w:tab w:val="left" w:pos="3124"/>
              </w:tabs>
              <w:ind w:left="190" w:right="123"/>
              <w:jc w:val="both"/>
              <w:rPr>
                <w:sz w:val="24"/>
              </w:rPr>
            </w:pPr>
            <w:r>
              <w:rPr>
                <w:sz w:val="24"/>
              </w:rPr>
              <w:t>ОПК-1.4.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персоналом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93777" w:rsidRDefault="00D01862">
            <w:pPr>
              <w:pStyle w:val="TableParagraph"/>
              <w:tabs>
                <w:tab w:val="left" w:pos="3124"/>
              </w:tabs>
              <w:spacing w:line="270" w:lineRule="atLeast"/>
              <w:ind w:left="190" w:right="122"/>
              <w:jc w:val="both"/>
              <w:rPr>
                <w:sz w:val="24"/>
              </w:rPr>
            </w:pPr>
            <w:r>
              <w:rPr>
                <w:sz w:val="24"/>
              </w:rPr>
              <w:t>ОПК-1.5.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01862" w:rsidTr="007B3EA5">
        <w:trPr>
          <w:trHeight w:val="5531"/>
        </w:trPr>
        <w:tc>
          <w:tcPr>
            <w:tcW w:w="2441" w:type="dxa"/>
            <w:tcBorders>
              <w:right w:val="single" w:sz="6" w:space="0" w:color="000000"/>
            </w:tcBorders>
          </w:tcPr>
          <w:p w:rsidR="00D01862" w:rsidRDefault="001E77F3" w:rsidP="0040007F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lastRenderedPageBreak/>
              <w:pict w14:anchorId="1771741C">
                <v:rect id="_x0000_s1029" style="position:absolute;margin-left:51pt;margin-top:9.25pt;width:144.05pt;height:.6pt;z-index:-251658240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D01862" w:rsidRDefault="00D01862">
            <w:pPr>
              <w:pStyle w:val="TableParagraph"/>
              <w:ind w:left="187" w:right="126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сбор, обработку и анализ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4047" w:type="dxa"/>
          </w:tcPr>
          <w:p w:rsidR="00D01862" w:rsidRDefault="00D01862">
            <w:pPr>
              <w:pStyle w:val="TableParagraph"/>
              <w:tabs>
                <w:tab w:val="left" w:pos="1582"/>
                <w:tab w:val="left" w:pos="1724"/>
                <w:tab w:val="left" w:pos="2178"/>
                <w:tab w:val="left" w:pos="2249"/>
                <w:tab w:val="left" w:pos="2334"/>
                <w:tab w:val="left" w:pos="3212"/>
                <w:tab w:val="left" w:pos="3299"/>
                <w:tab w:val="left" w:pos="3780"/>
              </w:tabs>
              <w:ind w:left="190" w:right="122"/>
              <w:rPr>
                <w:sz w:val="24"/>
              </w:rPr>
            </w:pPr>
            <w:r>
              <w:rPr>
                <w:sz w:val="24"/>
              </w:rPr>
              <w:t>ОПК-2.1.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принципов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управления 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ОПК-2.2.</w:t>
            </w:r>
            <w:r>
              <w:rPr>
                <w:sz w:val="24"/>
              </w:rPr>
              <w:tab/>
              <w:t>Применяет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при</w:t>
            </w:r>
          </w:p>
          <w:p w:rsidR="00D01862" w:rsidRDefault="00D01862">
            <w:pPr>
              <w:pStyle w:val="TableParagraph"/>
              <w:spacing w:line="266" w:lineRule="exact"/>
              <w:ind w:left="19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D01862" w:rsidRDefault="00D01862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  <w:p w:rsidR="00D01862" w:rsidRDefault="00D01862">
            <w:pPr>
              <w:pStyle w:val="TableParagraph"/>
              <w:ind w:left="190" w:right="125"/>
              <w:jc w:val="both"/>
              <w:rPr>
                <w:sz w:val="24"/>
              </w:rPr>
            </w:pPr>
            <w:r>
              <w:rPr>
                <w:sz w:val="24"/>
              </w:rPr>
              <w:t>ОПК-2.3.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01862" w:rsidRDefault="00D01862" w:rsidP="007B3EA5">
            <w:pPr>
              <w:pStyle w:val="TableParagraph"/>
              <w:tabs>
                <w:tab w:val="left" w:pos="2247"/>
                <w:tab w:val="left" w:pos="2403"/>
                <w:tab w:val="left" w:pos="2761"/>
                <w:tab w:val="left" w:pos="3778"/>
              </w:tabs>
              <w:spacing w:line="270" w:lineRule="atLeast"/>
              <w:ind w:left="190" w:right="120"/>
              <w:rPr>
                <w:sz w:val="24"/>
              </w:rPr>
            </w:pPr>
            <w:r>
              <w:rPr>
                <w:sz w:val="24"/>
              </w:rPr>
              <w:t>ОПК-2.4.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93777">
        <w:trPr>
          <w:trHeight w:val="3864"/>
        </w:trPr>
        <w:tc>
          <w:tcPr>
            <w:tcW w:w="2441" w:type="dxa"/>
            <w:tcBorders>
              <w:right w:val="single" w:sz="6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E93777" w:rsidRDefault="00D01862">
            <w:pPr>
              <w:pStyle w:val="TableParagraph"/>
              <w:tabs>
                <w:tab w:val="left" w:pos="2363"/>
                <w:tab w:val="left" w:pos="2570"/>
              </w:tabs>
              <w:ind w:left="187" w:right="124"/>
              <w:jc w:val="both"/>
              <w:rPr>
                <w:sz w:val="24"/>
              </w:rPr>
            </w:pPr>
            <w:r>
              <w:rPr>
                <w:sz w:val="24"/>
              </w:rPr>
              <w:t>ОПК-3. Способен разрабатывать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</w:p>
          <w:p w:rsidR="00E93777" w:rsidRDefault="00D01862">
            <w:pPr>
              <w:pStyle w:val="TableParagraph"/>
              <w:ind w:left="187" w:right="123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4047" w:type="dxa"/>
          </w:tcPr>
          <w:p w:rsidR="00E93777" w:rsidRDefault="00D01862">
            <w:pPr>
              <w:pStyle w:val="TableParagraph"/>
              <w:ind w:left="190" w:right="126"/>
              <w:jc w:val="both"/>
              <w:rPr>
                <w:sz w:val="24"/>
              </w:rPr>
            </w:pPr>
            <w:r>
              <w:rPr>
                <w:sz w:val="24"/>
              </w:rPr>
              <w:t>ОПК-3.1.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E93777" w:rsidRDefault="00D01862">
            <w:pPr>
              <w:pStyle w:val="TableParagraph"/>
              <w:ind w:left="190" w:right="127"/>
              <w:jc w:val="both"/>
              <w:rPr>
                <w:sz w:val="24"/>
              </w:rPr>
            </w:pPr>
            <w:r>
              <w:rPr>
                <w:sz w:val="24"/>
              </w:rPr>
              <w:t>ОПК-3.2.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кадровую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93777" w:rsidRDefault="00D01862">
            <w:pPr>
              <w:pStyle w:val="TableParagraph"/>
              <w:tabs>
                <w:tab w:val="left" w:pos="2578"/>
                <w:tab w:val="left" w:pos="2642"/>
              </w:tabs>
              <w:spacing w:line="270" w:lineRule="atLeast"/>
              <w:ind w:left="190" w:right="120"/>
              <w:jc w:val="both"/>
              <w:rPr>
                <w:sz w:val="24"/>
              </w:rPr>
            </w:pPr>
            <w:r>
              <w:rPr>
                <w:sz w:val="24"/>
              </w:rPr>
              <w:t>ОПК-3.3.</w:t>
            </w:r>
            <w:r>
              <w:rPr>
                <w:sz w:val="24"/>
              </w:rPr>
              <w:tab/>
              <w:t>Анализирует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применения стратегий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персоналом,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</w:tr>
      <w:tr w:rsidR="00E93777">
        <w:trPr>
          <w:trHeight w:val="2208"/>
        </w:trPr>
        <w:tc>
          <w:tcPr>
            <w:tcW w:w="2441" w:type="dxa"/>
            <w:tcBorders>
              <w:right w:val="single" w:sz="6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E93777" w:rsidRDefault="00D01862">
            <w:pPr>
              <w:pStyle w:val="TableParagraph"/>
              <w:tabs>
                <w:tab w:val="left" w:pos="3192"/>
              </w:tabs>
              <w:ind w:left="187" w:right="124"/>
              <w:jc w:val="both"/>
              <w:rPr>
                <w:sz w:val="24"/>
              </w:rPr>
            </w:pPr>
            <w:r>
              <w:rPr>
                <w:sz w:val="24"/>
              </w:rPr>
              <w:t>ОПК-4.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оперативного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</w:p>
          <w:p w:rsidR="00E93777" w:rsidRDefault="00D01862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4047" w:type="dxa"/>
          </w:tcPr>
          <w:p w:rsidR="00E93777" w:rsidRDefault="00D01862">
            <w:pPr>
              <w:pStyle w:val="TableParagraph"/>
              <w:tabs>
                <w:tab w:val="left" w:pos="2728"/>
              </w:tabs>
              <w:ind w:left="190" w:right="123" w:firstLine="60"/>
              <w:jc w:val="both"/>
              <w:rPr>
                <w:sz w:val="24"/>
              </w:rPr>
            </w:pPr>
            <w:r>
              <w:rPr>
                <w:sz w:val="24"/>
              </w:rPr>
              <w:t>ОПК-4.1.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технологии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E93777" w:rsidRDefault="00D01862">
            <w:pPr>
              <w:pStyle w:val="TableParagraph"/>
              <w:spacing w:line="270" w:lineRule="atLeast"/>
              <w:ind w:left="190" w:right="123"/>
              <w:jc w:val="both"/>
              <w:rPr>
                <w:sz w:val="24"/>
              </w:rPr>
            </w:pPr>
            <w:r>
              <w:rPr>
                <w:sz w:val="24"/>
              </w:rPr>
              <w:t>ОПК-4.2.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E93777">
        <w:trPr>
          <w:trHeight w:val="2208"/>
        </w:trPr>
        <w:tc>
          <w:tcPr>
            <w:tcW w:w="2441" w:type="dxa"/>
            <w:tcBorders>
              <w:right w:val="single" w:sz="6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E93777" w:rsidRDefault="00D01862">
            <w:pPr>
              <w:pStyle w:val="TableParagraph"/>
              <w:tabs>
                <w:tab w:val="left" w:pos="1771"/>
                <w:tab w:val="left" w:pos="2850"/>
              </w:tabs>
              <w:ind w:left="187" w:right="122"/>
              <w:jc w:val="both"/>
              <w:rPr>
                <w:sz w:val="24"/>
              </w:rPr>
            </w:pPr>
            <w:r>
              <w:rPr>
                <w:sz w:val="24"/>
              </w:rPr>
              <w:t>ОПК-5.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047" w:type="dxa"/>
          </w:tcPr>
          <w:p w:rsidR="00E93777" w:rsidRDefault="00D01862">
            <w:pPr>
              <w:pStyle w:val="TableParagraph"/>
              <w:ind w:left="190" w:right="125"/>
              <w:jc w:val="both"/>
              <w:rPr>
                <w:sz w:val="24"/>
              </w:rPr>
            </w:pPr>
            <w:r>
              <w:rPr>
                <w:sz w:val="24"/>
              </w:rPr>
              <w:t>ОПК-5.1.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93777" w:rsidRDefault="00D01862">
            <w:pPr>
              <w:pStyle w:val="TableParagraph"/>
              <w:ind w:left="190" w:right="125"/>
              <w:jc w:val="both"/>
              <w:rPr>
                <w:sz w:val="24"/>
              </w:rPr>
            </w:pPr>
            <w:r>
              <w:rPr>
                <w:sz w:val="24"/>
              </w:rPr>
              <w:t>ОПК-5.2.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84DAE">
        <w:trPr>
          <w:trHeight w:val="2208"/>
        </w:trPr>
        <w:tc>
          <w:tcPr>
            <w:tcW w:w="2441" w:type="dxa"/>
            <w:tcBorders>
              <w:right w:val="single" w:sz="6" w:space="0" w:color="000000"/>
            </w:tcBorders>
          </w:tcPr>
          <w:p w:rsidR="00084DAE" w:rsidRDefault="00084DAE">
            <w:pPr>
              <w:pStyle w:val="TableParagraph"/>
              <w:ind w:left="0"/>
              <w:rPr>
                <w:sz w:val="24"/>
              </w:rPr>
            </w:pPr>
            <w:bookmarkStart w:id="11" w:name="_GoBack" w:colFirst="1" w:colLast="2"/>
          </w:p>
        </w:tc>
        <w:tc>
          <w:tcPr>
            <w:tcW w:w="3893" w:type="dxa"/>
            <w:tcBorders>
              <w:left w:val="single" w:sz="6" w:space="0" w:color="000000"/>
            </w:tcBorders>
          </w:tcPr>
          <w:p w:rsidR="00084DAE" w:rsidRDefault="00084DAE">
            <w:pPr>
              <w:pStyle w:val="TableParagraph"/>
              <w:tabs>
                <w:tab w:val="left" w:pos="1771"/>
                <w:tab w:val="left" w:pos="2850"/>
              </w:tabs>
              <w:ind w:left="187" w:righ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ОПК-6. </w:t>
            </w:r>
            <w:r w:rsidRPr="00084DAE">
              <w:rPr>
                <w:sz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047" w:type="dxa"/>
          </w:tcPr>
          <w:p w:rsidR="00084DAE" w:rsidRDefault="00084DAE">
            <w:pPr>
              <w:pStyle w:val="TableParagraph"/>
              <w:ind w:left="190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ОПК-6.1 </w:t>
            </w:r>
            <w:r w:rsidRPr="00084DAE">
              <w:rPr>
                <w:sz w:val="24"/>
              </w:rPr>
              <w:t>Способен понимать принципы работы современных информационных технологий</w:t>
            </w:r>
          </w:p>
          <w:p w:rsidR="00084DAE" w:rsidRDefault="00084DAE">
            <w:pPr>
              <w:pStyle w:val="TableParagraph"/>
              <w:ind w:left="190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ОПК-6.2 </w:t>
            </w:r>
            <w:r w:rsidRPr="00084DAE">
              <w:rPr>
                <w:sz w:val="24"/>
              </w:rPr>
              <w:t>Способен  использовать принципы работы современных информационных технологий для решения задач профессиональной деятельности</w:t>
            </w:r>
          </w:p>
        </w:tc>
      </w:tr>
      <w:bookmarkEnd w:id="11"/>
    </w:tbl>
    <w:p w:rsidR="00E93777" w:rsidRDefault="00E93777">
      <w:pPr>
        <w:jc w:val="both"/>
        <w:rPr>
          <w:sz w:val="24"/>
        </w:rPr>
        <w:sectPr w:rsidR="00E93777">
          <w:pgSz w:w="11900" w:h="16850"/>
          <w:pgMar w:top="1080" w:right="280" w:bottom="280" w:left="900" w:header="619" w:footer="0" w:gutter="0"/>
          <w:cols w:space="720"/>
        </w:sectPr>
      </w:pPr>
    </w:p>
    <w:p w:rsidR="00E93777" w:rsidRDefault="00D01862">
      <w:pPr>
        <w:pStyle w:val="a4"/>
        <w:numPr>
          <w:ilvl w:val="1"/>
          <w:numId w:val="9"/>
        </w:numPr>
        <w:tabs>
          <w:tab w:val="left" w:pos="2188"/>
        </w:tabs>
        <w:spacing w:before="79"/>
        <w:ind w:left="2187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Профессиональные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индикаторы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достижения.</w:t>
      </w:r>
    </w:p>
    <w:p w:rsidR="00E93777" w:rsidRDefault="00E9377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835"/>
        <w:gridCol w:w="2897"/>
        <w:gridCol w:w="3156"/>
        <w:gridCol w:w="2594"/>
      </w:tblGrid>
      <w:tr w:rsidR="00E93777">
        <w:trPr>
          <w:trHeight w:val="1012"/>
        </w:trPr>
        <w:tc>
          <w:tcPr>
            <w:tcW w:w="3444" w:type="dxa"/>
          </w:tcPr>
          <w:p w:rsidR="00E93777" w:rsidRDefault="00E9377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93777" w:rsidRDefault="00D01862">
            <w:pPr>
              <w:pStyle w:val="TableParagraph"/>
              <w:ind w:left="1164" w:right="395" w:hanging="598"/>
            </w:pPr>
            <w:r>
              <w:t>Задача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835" w:type="dxa"/>
          </w:tcPr>
          <w:p w:rsidR="00E93777" w:rsidRDefault="00E93777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93777" w:rsidRDefault="00D01862">
            <w:pPr>
              <w:pStyle w:val="TableParagraph"/>
              <w:spacing w:before="1"/>
              <w:ind w:left="134" w:right="-29"/>
            </w:pP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область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</w:tc>
        <w:tc>
          <w:tcPr>
            <w:tcW w:w="2897" w:type="dxa"/>
          </w:tcPr>
          <w:p w:rsidR="00E93777" w:rsidRDefault="00D01862">
            <w:pPr>
              <w:pStyle w:val="TableParagraph"/>
              <w:spacing w:before="121"/>
              <w:ind w:left="552" w:right="401"/>
              <w:jc w:val="center"/>
            </w:pPr>
            <w:r>
              <w:t>Код и наименование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</w:p>
        </w:tc>
        <w:tc>
          <w:tcPr>
            <w:tcW w:w="3156" w:type="dxa"/>
          </w:tcPr>
          <w:p w:rsidR="00E93777" w:rsidRDefault="00D01862">
            <w:pPr>
              <w:pStyle w:val="TableParagraph"/>
              <w:spacing w:before="121"/>
              <w:ind w:left="115" w:right="-44"/>
              <w:jc w:val="center"/>
            </w:pPr>
            <w:r>
              <w:t>Код и наименование индикатора</w:t>
            </w:r>
            <w:r>
              <w:rPr>
                <w:spacing w:val="-52"/>
              </w:rPr>
              <w:t xml:space="preserve"> </w:t>
            </w:r>
            <w:r>
              <w:t>достижения 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</w:p>
        </w:tc>
        <w:tc>
          <w:tcPr>
            <w:tcW w:w="2594" w:type="dxa"/>
          </w:tcPr>
          <w:p w:rsidR="00E93777" w:rsidRDefault="00D01862">
            <w:pPr>
              <w:pStyle w:val="TableParagraph"/>
              <w:ind w:left="200" w:right="188"/>
              <w:jc w:val="center"/>
            </w:pPr>
            <w:r>
              <w:t>Основание (ПС, анализ</w:t>
            </w:r>
            <w:r>
              <w:rPr>
                <w:spacing w:val="-52"/>
              </w:rPr>
              <w:t xml:space="preserve"> </w:t>
            </w:r>
            <w:r>
              <w:t>иных требований,</w:t>
            </w:r>
            <w:r>
              <w:rPr>
                <w:spacing w:val="1"/>
              </w:rPr>
              <w:t xml:space="preserve"> </w:t>
            </w:r>
            <w:r>
              <w:t>предъявляемых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E93777" w:rsidRDefault="00D01862">
            <w:pPr>
              <w:pStyle w:val="TableParagraph"/>
              <w:spacing w:line="240" w:lineRule="exact"/>
              <w:ind w:left="196" w:right="188"/>
              <w:jc w:val="center"/>
            </w:pPr>
            <w:r>
              <w:t>выпускникам)</w:t>
            </w:r>
          </w:p>
        </w:tc>
      </w:tr>
      <w:tr w:rsidR="00E93777">
        <w:trPr>
          <w:trHeight w:val="4416"/>
        </w:trPr>
        <w:tc>
          <w:tcPr>
            <w:tcW w:w="3444" w:type="dxa"/>
          </w:tcPr>
          <w:p w:rsidR="00E93777" w:rsidRDefault="00D01862">
            <w:pPr>
              <w:pStyle w:val="TableParagraph"/>
              <w:ind w:left="146" w:right="1477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</w:p>
        </w:tc>
        <w:tc>
          <w:tcPr>
            <w:tcW w:w="2835" w:type="dxa"/>
          </w:tcPr>
          <w:p w:rsidR="00E93777" w:rsidRDefault="00D01862">
            <w:pPr>
              <w:pStyle w:val="TableParagraph"/>
              <w:tabs>
                <w:tab w:val="left" w:pos="1309"/>
                <w:tab w:val="left" w:pos="2019"/>
                <w:tab w:val="left" w:pos="2099"/>
                <w:tab w:val="left" w:pos="2231"/>
                <w:tab w:val="left" w:pos="2557"/>
              </w:tabs>
              <w:ind w:left="146" w:right="133" w:firstLine="60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E93777" w:rsidRDefault="00D0186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897" w:type="dxa"/>
          </w:tcPr>
          <w:p w:rsidR="00E93777" w:rsidRDefault="00D01862">
            <w:pPr>
              <w:pStyle w:val="TableParagraph"/>
              <w:ind w:left="146" w:right="1079"/>
              <w:jc w:val="both"/>
              <w:rPr>
                <w:sz w:val="24"/>
              </w:rPr>
            </w:pPr>
            <w:r>
              <w:rPr>
                <w:sz w:val="24"/>
              </w:rPr>
              <w:t>ПК-1.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93777" w:rsidRDefault="00D01862">
            <w:pPr>
              <w:pStyle w:val="TableParagraph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3156" w:type="dxa"/>
          </w:tcPr>
          <w:p w:rsidR="00E93777" w:rsidRDefault="00D01862">
            <w:pPr>
              <w:pStyle w:val="TableParagraph"/>
              <w:ind w:left="146" w:right="160"/>
              <w:rPr>
                <w:sz w:val="24"/>
              </w:rPr>
            </w:pPr>
            <w:r>
              <w:rPr>
                <w:sz w:val="24"/>
              </w:rPr>
              <w:t>ПК-1.1. Осуществляет сбор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93777" w:rsidRDefault="00D01862">
            <w:pPr>
              <w:pStyle w:val="TableParagraph"/>
              <w:ind w:left="146" w:right="239"/>
              <w:rPr>
                <w:sz w:val="24"/>
              </w:rPr>
            </w:pPr>
            <w:r>
              <w:rPr>
                <w:sz w:val="24"/>
              </w:rPr>
              <w:t>потребностях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  <w:p w:rsidR="00E93777" w:rsidRDefault="00D01862">
            <w:pPr>
              <w:pStyle w:val="TableParagraph"/>
              <w:ind w:left="146" w:right="826"/>
              <w:rPr>
                <w:sz w:val="24"/>
              </w:rPr>
            </w:pPr>
            <w:r>
              <w:rPr>
                <w:sz w:val="24"/>
              </w:rPr>
              <w:t>ПК-1.2.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рынок труда</w:t>
            </w:r>
          </w:p>
          <w:p w:rsidR="00E93777" w:rsidRDefault="00D0186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ПК-1.3.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Организовывает</w:t>
            </w:r>
          </w:p>
          <w:p w:rsidR="00E93777" w:rsidRDefault="00D01862">
            <w:pPr>
              <w:pStyle w:val="TableParagraph"/>
              <w:ind w:left="146" w:right="2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ind w:left="146" w:right="253"/>
              <w:rPr>
                <w:sz w:val="24"/>
              </w:rPr>
            </w:pPr>
            <w:r>
              <w:rPr>
                <w:sz w:val="24"/>
              </w:rPr>
              <w:t>ПК-1.4. Способен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и подготовить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по</w:t>
            </w:r>
          </w:p>
          <w:p w:rsidR="00E93777" w:rsidRDefault="00D0186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594" w:type="dxa"/>
          </w:tcPr>
          <w:p w:rsidR="00E93777" w:rsidRDefault="00E93777">
            <w:pPr>
              <w:pStyle w:val="TableParagraph"/>
              <w:ind w:left="0"/>
            </w:pPr>
          </w:p>
        </w:tc>
      </w:tr>
      <w:tr w:rsidR="00E93777">
        <w:trPr>
          <w:trHeight w:val="4140"/>
        </w:trPr>
        <w:tc>
          <w:tcPr>
            <w:tcW w:w="3444" w:type="dxa"/>
          </w:tcPr>
          <w:p w:rsidR="00E93777" w:rsidRDefault="00D01862">
            <w:pPr>
              <w:pStyle w:val="TableParagraph"/>
              <w:ind w:left="146" w:right="1477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</w:p>
        </w:tc>
        <w:tc>
          <w:tcPr>
            <w:tcW w:w="2835" w:type="dxa"/>
          </w:tcPr>
          <w:p w:rsidR="00E93777" w:rsidRDefault="00D01862">
            <w:pPr>
              <w:pStyle w:val="TableParagraph"/>
              <w:tabs>
                <w:tab w:val="left" w:pos="1075"/>
                <w:tab w:val="left" w:pos="1309"/>
                <w:tab w:val="left" w:pos="2019"/>
                <w:tab w:val="left" w:pos="2099"/>
                <w:tab w:val="left" w:pos="2231"/>
                <w:tab w:val="left" w:pos="2557"/>
              </w:tabs>
              <w:ind w:left="146" w:right="135" w:firstLine="60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E93777" w:rsidRDefault="00D0186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2897" w:type="dxa"/>
          </w:tcPr>
          <w:p w:rsidR="00E93777" w:rsidRDefault="00D01862">
            <w:pPr>
              <w:pStyle w:val="TableParagraph"/>
              <w:tabs>
                <w:tab w:val="left" w:pos="1756"/>
              </w:tabs>
              <w:ind w:left="146" w:right="138"/>
              <w:rPr>
                <w:sz w:val="24"/>
              </w:rPr>
            </w:pPr>
            <w:r>
              <w:rPr>
                <w:sz w:val="24"/>
              </w:rPr>
              <w:t>ПК-2.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E93777" w:rsidRDefault="00D01862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156" w:type="dxa"/>
          </w:tcPr>
          <w:p w:rsidR="00E93777" w:rsidRDefault="00D01862">
            <w:pPr>
              <w:pStyle w:val="TableParagraph"/>
              <w:tabs>
                <w:tab w:val="left" w:pos="2018"/>
              </w:tabs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>ПК-2.1.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tabs>
                <w:tab w:val="left" w:pos="1828"/>
              </w:tabs>
              <w:ind w:left="146" w:right="135"/>
              <w:jc w:val="both"/>
              <w:rPr>
                <w:sz w:val="24"/>
              </w:rPr>
            </w:pPr>
            <w:r>
              <w:rPr>
                <w:sz w:val="24"/>
              </w:rPr>
              <w:t>ПК-2.2.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tabs>
                <w:tab w:val="left" w:pos="2018"/>
              </w:tabs>
              <w:ind w:left="146" w:right="133"/>
              <w:rPr>
                <w:sz w:val="24"/>
              </w:rPr>
            </w:pPr>
            <w:r>
              <w:rPr>
                <w:sz w:val="24"/>
              </w:rPr>
              <w:t>ПК-2.3.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 развитию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tabs>
                <w:tab w:val="left" w:pos="1320"/>
                <w:tab w:val="left" w:pos="1376"/>
                <w:tab w:val="left" w:pos="2761"/>
                <w:tab w:val="left" w:pos="2881"/>
              </w:tabs>
              <w:spacing w:line="270" w:lineRule="atLeast"/>
              <w:ind w:left="146" w:right="133"/>
              <w:rPr>
                <w:sz w:val="24"/>
              </w:rPr>
            </w:pPr>
            <w:r>
              <w:rPr>
                <w:sz w:val="24"/>
              </w:rPr>
              <w:t>ПК-2.4.</w:t>
            </w:r>
            <w:r>
              <w:rPr>
                <w:sz w:val="24"/>
              </w:rPr>
              <w:tab/>
              <w:t>Формирует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</w:tc>
        <w:tc>
          <w:tcPr>
            <w:tcW w:w="2594" w:type="dxa"/>
          </w:tcPr>
          <w:p w:rsidR="00E93777" w:rsidRDefault="00E93777">
            <w:pPr>
              <w:pStyle w:val="TableParagraph"/>
              <w:ind w:left="0"/>
            </w:pPr>
          </w:p>
        </w:tc>
      </w:tr>
    </w:tbl>
    <w:p w:rsidR="00E93777" w:rsidRDefault="00E93777">
      <w:pPr>
        <w:sectPr w:rsidR="00E93777">
          <w:headerReference w:type="default" r:id="rId11"/>
          <w:pgSz w:w="16850" w:h="11900" w:orient="landscape"/>
          <w:pgMar w:top="1100" w:right="680" w:bottom="280" w:left="1000" w:header="538" w:footer="0" w:gutter="0"/>
          <w:cols w:space="720"/>
        </w:sectPr>
      </w:pPr>
    </w:p>
    <w:p w:rsidR="00E93777" w:rsidRDefault="00E9377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835"/>
        <w:gridCol w:w="2897"/>
        <w:gridCol w:w="3156"/>
        <w:gridCol w:w="2594"/>
      </w:tblGrid>
      <w:tr w:rsidR="00E93777">
        <w:trPr>
          <w:trHeight w:val="2205"/>
        </w:trPr>
        <w:tc>
          <w:tcPr>
            <w:tcW w:w="3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ind w:left="146" w:right="135"/>
              <w:jc w:val="both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ind w:left="146" w:right="134"/>
              <w:jc w:val="both"/>
              <w:rPr>
                <w:sz w:val="24"/>
              </w:rPr>
            </w:pPr>
            <w:r>
              <w:rPr>
                <w:sz w:val="24"/>
              </w:rPr>
              <w:t>ПК-2.5.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E93777" w:rsidRDefault="00D01862">
            <w:pPr>
              <w:pStyle w:val="TableParagraph"/>
              <w:spacing w:line="270" w:lineRule="atLeast"/>
              <w:ind w:left="146" w:right="13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E93777">
        <w:trPr>
          <w:trHeight w:val="800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ind w:left="146" w:right="1477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tabs>
                <w:tab w:val="left" w:pos="1235"/>
                <w:tab w:val="left" w:pos="1403"/>
                <w:tab w:val="left" w:pos="1681"/>
                <w:tab w:val="left" w:pos="1791"/>
                <w:tab w:val="left" w:pos="1839"/>
                <w:tab w:val="left" w:pos="2374"/>
                <w:tab w:val="left" w:pos="2418"/>
              </w:tabs>
              <w:ind w:left="146" w:right="-44" w:firstLine="60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офисна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z w:val="24"/>
              </w:rPr>
              <w:tab/>
              <w:t>организационн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</w:t>
            </w:r>
          </w:p>
          <w:p w:rsidR="00E93777" w:rsidRDefault="00D01862">
            <w:pPr>
              <w:pStyle w:val="TableParagraph"/>
              <w:ind w:left="146" w:right="109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tabs>
                <w:tab w:val="left" w:pos="2458"/>
              </w:tabs>
              <w:ind w:left="146" w:right="-44"/>
              <w:jc w:val="both"/>
              <w:rPr>
                <w:sz w:val="24"/>
              </w:rPr>
            </w:pPr>
            <w:r>
              <w:rPr>
                <w:sz w:val="24"/>
              </w:rPr>
              <w:t>ПК-3.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tabs>
                <w:tab w:val="left" w:pos="1442"/>
                <w:tab w:val="left" w:pos="2720"/>
              </w:tabs>
              <w:ind w:left="146" w:right="-44"/>
              <w:rPr>
                <w:sz w:val="24"/>
              </w:rPr>
            </w:pPr>
            <w:r>
              <w:rPr>
                <w:sz w:val="24"/>
              </w:rPr>
              <w:t>ПК-3.1.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ind w:left="146" w:right="-44"/>
              <w:jc w:val="both"/>
              <w:rPr>
                <w:sz w:val="24"/>
              </w:rPr>
            </w:pPr>
            <w:r>
              <w:rPr>
                <w:sz w:val="24"/>
              </w:rPr>
              <w:t>ПК-3.2. Способен разработат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tabs>
                <w:tab w:val="left" w:pos="1452"/>
              </w:tabs>
              <w:ind w:left="146" w:right="-44"/>
              <w:rPr>
                <w:sz w:val="24"/>
              </w:rPr>
            </w:pPr>
            <w:r>
              <w:rPr>
                <w:sz w:val="24"/>
              </w:rPr>
              <w:t>ПК-3.3.</w:t>
            </w:r>
            <w:r>
              <w:rPr>
                <w:sz w:val="24"/>
              </w:rPr>
              <w:tab/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взаимодействи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E93777" w:rsidRDefault="00D01862">
            <w:pPr>
              <w:pStyle w:val="TableParagraph"/>
              <w:tabs>
                <w:tab w:val="left" w:pos="1758"/>
                <w:tab w:val="left" w:pos="2773"/>
              </w:tabs>
              <w:ind w:left="146" w:right="-36"/>
              <w:rPr>
                <w:sz w:val="24"/>
              </w:rPr>
            </w:pPr>
            <w:r>
              <w:rPr>
                <w:sz w:val="24"/>
              </w:rPr>
              <w:t>ПК-3.4.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93777" w:rsidRDefault="00D01862">
            <w:pPr>
              <w:pStyle w:val="TableParagraph"/>
              <w:tabs>
                <w:tab w:val="left" w:pos="1024"/>
                <w:tab w:val="left" w:pos="1494"/>
                <w:tab w:val="left" w:pos="2192"/>
                <w:tab w:val="left" w:pos="2502"/>
                <w:tab w:val="left" w:pos="2674"/>
                <w:tab w:val="left" w:pos="2719"/>
                <w:tab w:val="left" w:pos="3043"/>
              </w:tabs>
              <w:ind w:left="146" w:right="-44"/>
              <w:rPr>
                <w:sz w:val="24"/>
              </w:rPr>
            </w:pPr>
            <w:r>
              <w:rPr>
                <w:sz w:val="24"/>
              </w:rPr>
              <w:t>ПК-3.5.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оплаты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ПК-3.6.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персонал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бюджетирование,</w:t>
            </w:r>
            <w:r>
              <w:rPr>
                <w:sz w:val="24"/>
              </w:rPr>
              <w:tab/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E93777" w:rsidRDefault="00D01862">
            <w:pPr>
              <w:pStyle w:val="TableParagraph"/>
              <w:tabs>
                <w:tab w:val="left" w:pos="1188"/>
                <w:tab w:val="left" w:pos="2279"/>
              </w:tabs>
              <w:spacing w:line="237" w:lineRule="auto"/>
              <w:ind w:left="146" w:right="-29"/>
              <w:rPr>
                <w:sz w:val="24"/>
              </w:rPr>
            </w:pPr>
            <w:r>
              <w:rPr>
                <w:sz w:val="24"/>
              </w:rPr>
              <w:t>ПК-3.7.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  <w:t>навыкам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E93777" w:rsidRDefault="00D0186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93777" w:rsidRDefault="00E93777">
      <w:pPr>
        <w:rPr>
          <w:sz w:val="24"/>
        </w:rPr>
        <w:sectPr w:rsidR="00E93777">
          <w:pgSz w:w="16850" w:h="11900" w:orient="landscape"/>
          <w:pgMar w:top="1100" w:right="680" w:bottom="280" w:left="1000" w:header="538" w:footer="0" w:gutter="0"/>
          <w:cols w:space="720"/>
        </w:sectPr>
      </w:pPr>
    </w:p>
    <w:p w:rsidR="00E93777" w:rsidRDefault="00E9377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835"/>
        <w:gridCol w:w="2897"/>
        <w:gridCol w:w="3156"/>
        <w:gridCol w:w="2594"/>
      </w:tblGrid>
      <w:tr w:rsidR="00E93777">
        <w:trPr>
          <w:trHeight w:val="1929"/>
        </w:trPr>
        <w:tc>
          <w:tcPr>
            <w:tcW w:w="3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</w:pP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D0186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  <w:p w:rsidR="00E93777" w:rsidRDefault="00D01862">
            <w:pPr>
              <w:pStyle w:val="TableParagraph"/>
              <w:ind w:left="146" w:right="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:rsidR="00E93777" w:rsidRDefault="00D01862">
            <w:pPr>
              <w:pStyle w:val="TableParagraph"/>
              <w:tabs>
                <w:tab w:val="left" w:pos="1836"/>
              </w:tabs>
              <w:spacing w:line="270" w:lineRule="atLeast"/>
              <w:ind w:left="146" w:right="-44"/>
              <w:jc w:val="both"/>
              <w:rPr>
                <w:sz w:val="24"/>
              </w:rPr>
            </w:pPr>
            <w:r>
              <w:rPr>
                <w:sz w:val="24"/>
              </w:rPr>
              <w:t>ПК-3.8.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77" w:rsidRDefault="00E93777">
            <w:pPr>
              <w:pStyle w:val="TableParagraph"/>
              <w:ind w:left="0"/>
            </w:pPr>
          </w:p>
        </w:tc>
      </w:tr>
    </w:tbl>
    <w:p w:rsidR="00E93777" w:rsidRDefault="00E93777">
      <w:pPr>
        <w:sectPr w:rsidR="00E93777">
          <w:pgSz w:w="16850" w:h="11900" w:orient="landscape"/>
          <w:pgMar w:top="1100" w:right="680" w:bottom="280" w:left="1000" w:header="538" w:footer="0" w:gutter="0"/>
          <w:cols w:space="720"/>
        </w:sectPr>
      </w:pPr>
    </w:p>
    <w:p w:rsidR="00E93777" w:rsidRDefault="00D01862">
      <w:pPr>
        <w:pStyle w:val="1"/>
        <w:spacing w:before="68"/>
        <w:ind w:left="227" w:right="226"/>
        <w:jc w:val="center"/>
      </w:pPr>
      <w:bookmarkStart w:id="12" w:name="_bookmark12"/>
      <w:bookmarkEnd w:id="12"/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bookmarkStart w:id="13" w:name="_bookmark13"/>
      <w:bookmarkEnd w:id="13"/>
      <w:r>
        <w:t>ОСНОВНОЙ</w:t>
      </w:r>
    </w:p>
    <w:p w:rsidR="00E93777" w:rsidRDefault="00D01862">
      <w:pPr>
        <w:spacing w:before="2"/>
        <w:ind w:left="227" w:right="229"/>
        <w:jc w:val="center"/>
        <w:rPr>
          <w:b/>
          <w:sz w:val="28"/>
        </w:rPr>
      </w:pPr>
      <w:r>
        <w:rPr>
          <w:b/>
          <w:sz w:val="28"/>
        </w:rPr>
        <w:t>ПРОФЕССИОНАЛЬНОЙ ОБРАЗОВАТЕЛЬНОЙ ПРОГРАММЫ 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93777" w:rsidRDefault="00E93777">
      <w:pPr>
        <w:pStyle w:val="a3"/>
        <w:spacing w:before="10"/>
        <w:rPr>
          <w:b/>
          <w:sz w:val="31"/>
        </w:rPr>
      </w:pPr>
    </w:p>
    <w:p w:rsidR="00E93777" w:rsidRDefault="00D01862">
      <w:pPr>
        <w:pStyle w:val="1"/>
        <w:numPr>
          <w:ilvl w:val="1"/>
          <w:numId w:val="8"/>
        </w:numPr>
        <w:tabs>
          <w:tab w:val="left" w:pos="1421"/>
        </w:tabs>
        <w:jc w:val="both"/>
      </w:pPr>
      <w:r>
        <w:t>Структура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блокам.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3507"/>
        <w:gridCol w:w="5055"/>
      </w:tblGrid>
      <w:tr w:rsidR="00E93777">
        <w:trPr>
          <w:trHeight w:val="645"/>
        </w:trPr>
        <w:tc>
          <w:tcPr>
            <w:tcW w:w="5199" w:type="dxa"/>
            <w:gridSpan w:val="2"/>
          </w:tcPr>
          <w:p w:rsidR="00E93777" w:rsidRDefault="00D01862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бакалавриата</w:t>
            </w:r>
          </w:p>
        </w:tc>
        <w:tc>
          <w:tcPr>
            <w:tcW w:w="5055" w:type="dxa"/>
          </w:tcPr>
          <w:p w:rsidR="00E93777" w:rsidRDefault="00D01862">
            <w:pPr>
              <w:pStyle w:val="TableParagraph"/>
              <w:spacing w:line="322" w:lineRule="exact"/>
              <w:ind w:left="1795" w:right="240" w:hanging="1529"/>
              <w:rPr>
                <w:sz w:val="28"/>
              </w:rPr>
            </w:pPr>
            <w:r>
              <w:rPr>
                <w:sz w:val="28"/>
              </w:rPr>
              <w:t xml:space="preserve">Объем программы </w:t>
            </w:r>
            <w:r>
              <w:rPr>
                <w:i/>
                <w:sz w:val="28"/>
              </w:rPr>
              <w:t xml:space="preserve">бакалавриата </w:t>
            </w:r>
            <w:r>
              <w:rPr>
                <w:sz w:val="28"/>
              </w:rPr>
              <w:t>и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(з.е.)</w:t>
            </w:r>
          </w:p>
        </w:tc>
      </w:tr>
      <w:tr w:rsidR="00E93777">
        <w:trPr>
          <w:trHeight w:val="710"/>
        </w:trPr>
        <w:tc>
          <w:tcPr>
            <w:tcW w:w="1692" w:type="dxa"/>
          </w:tcPr>
          <w:p w:rsidR="00E93777" w:rsidRDefault="00D018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507" w:type="dxa"/>
          </w:tcPr>
          <w:p w:rsidR="00E93777" w:rsidRDefault="00D0186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(модули)</w:t>
            </w:r>
          </w:p>
        </w:tc>
        <w:tc>
          <w:tcPr>
            <w:tcW w:w="5055" w:type="dxa"/>
          </w:tcPr>
          <w:p w:rsidR="00E93777" w:rsidRDefault="00E9377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93777" w:rsidRDefault="00D01862">
            <w:pPr>
              <w:pStyle w:val="TableParagraph"/>
              <w:spacing w:before="1"/>
              <w:ind w:left="1500" w:right="14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менее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180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з.е.</w:t>
            </w:r>
          </w:p>
        </w:tc>
      </w:tr>
      <w:tr w:rsidR="00E93777">
        <w:trPr>
          <w:trHeight w:val="962"/>
        </w:trPr>
        <w:tc>
          <w:tcPr>
            <w:tcW w:w="1692" w:type="dxa"/>
          </w:tcPr>
          <w:p w:rsidR="00E93777" w:rsidRDefault="00D018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507" w:type="dxa"/>
          </w:tcPr>
          <w:p w:rsidR="00E93777" w:rsidRDefault="00D0186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5055" w:type="dxa"/>
          </w:tcPr>
          <w:p w:rsidR="00E93777" w:rsidRDefault="00E9377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93777" w:rsidRDefault="00D01862">
            <w:pPr>
              <w:pStyle w:val="TableParagraph"/>
              <w:spacing w:before="1"/>
              <w:ind w:left="1497" w:right="14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менее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9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з.е.</w:t>
            </w:r>
          </w:p>
        </w:tc>
      </w:tr>
      <w:tr w:rsidR="00E93777">
        <w:trPr>
          <w:trHeight w:val="734"/>
        </w:trPr>
        <w:tc>
          <w:tcPr>
            <w:tcW w:w="1692" w:type="dxa"/>
          </w:tcPr>
          <w:p w:rsidR="00E93777" w:rsidRDefault="00D0186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507" w:type="dxa"/>
          </w:tcPr>
          <w:p w:rsidR="00E93777" w:rsidRDefault="00D01862">
            <w:pPr>
              <w:pStyle w:val="TableParagraph"/>
              <w:spacing w:line="242" w:lineRule="auto"/>
              <w:ind w:left="108" w:right="22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5055" w:type="dxa"/>
          </w:tcPr>
          <w:p w:rsidR="00E93777" w:rsidRDefault="00D01862">
            <w:pPr>
              <w:pStyle w:val="TableParagraph"/>
              <w:spacing w:line="318" w:lineRule="exact"/>
              <w:ind w:left="1500" w:right="14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6-9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з.е.</w:t>
            </w:r>
          </w:p>
        </w:tc>
      </w:tr>
      <w:tr w:rsidR="00E93777">
        <w:trPr>
          <w:trHeight w:val="321"/>
        </w:trPr>
        <w:tc>
          <w:tcPr>
            <w:tcW w:w="5199" w:type="dxa"/>
            <w:gridSpan w:val="2"/>
          </w:tcPr>
          <w:p w:rsidR="00E93777" w:rsidRDefault="00D018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бакалавриата</w:t>
            </w:r>
          </w:p>
        </w:tc>
        <w:tc>
          <w:tcPr>
            <w:tcW w:w="5055" w:type="dxa"/>
          </w:tcPr>
          <w:p w:rsidR="00E93777" w:rsidRDefault="00D01862">
            <w:pPr>
              <w:pStyle w:val="TableParagraph"/>
              <w:spacing w:line="301" w:lineRule="exact"/>
              <w:ind w:left="1496" w:right="14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240</w:t>
            </w:r>
          </w:p>
        </w:tc>
      </w:tr>
    </w:tbl>
    <w:p w:rsidR="00E93777" w:rsidRDefault="00D01862">
      <w:pPr>
        <w:pStyle w:val="a3"/>
        <w:spacing w:line="242" w:lineRule="auto"/>
        <w:ind w:left="220" w:right="220" w:firstLine="566"/>
        <w:jc w:val="both"/>
      </w:pPr>
      <w:r>
        <w:t>Образовательная программа обеспечивает реализацию дисциплин (модулей)</w:t>
      </w:r>
      <w:r>
        <w:rPr>
          <w:spacing w:val="1"/>
        </w:rPr>
        <w:t xml:space="preserve"> </w:t>
      </w:r>
      <w:r>
        <w:t>по физической культуре и спорту:</w:t>
      </w:r>
    </w:p>
    <w:p w:rsidR="00E93777" w:rsidRDefault="00D01862">
      <w:pPr>
        <w:pStyle w:val="a4"/>
        <w:numPr>
          <w:ilvl w:val="0"/>
          <w:numId w:val="7"/>
        </w:numPr>
        <w:tabs>
          <w:tab w:val="left" w:pos="929"/>
        </w:tabs>
        <w:spacing w:line="336" w:lineRule="exact"/>
        <w:ind w:left="928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(модули)»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з.е.;</w:t>
      </w:r>
    </w:p>
    <w:p w:rsidR="00E93777" w:rsidRDefault="00D01862">
      <w:pPr>
        <w:pStyle w:val="a4"/>
        <w:numPr>
          <w:ilvl w:val="0"/>
          <w:numId w:val="7"/>
        </w:numPr>
        <w:tabs>
          <w:tab w:val="left" w:pos="929"/>
        </w:tabs>
        <w:ind w:right="218" w:firstLine="0"/>
        <w:rPr>
          <w:i/>
          <w:sz w:val="28"/>
        </w:rPr>
      </w:pPr>
      <w:r>
        <w:rPr>
          <w:sz w:val="28"/>
        </w:rPr>
        <w:t>в рамках элективных дисциплин (модулей) в очной форме обучения в 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328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бакалавриата..</w:t>
      </w:r>
    </w:p>
    <w:p w:rsidR="00E93777" w:rsidRDefault="00D01862">
      <w:pPr>
        <w:pStyle w:val="a3"/>
        <w:ind w:left="220" w:right="216" w:firstLine="636"/>
        <w:jc w:val="both"/>
      </w:pP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спорту,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РГГУ.</w:t>
      </w:r>
    </w:p>
    <w:p w:rsidR="00E93777" w:rsidRDefault="00D01862">
      <w:pPr>
        <w:pStyle w:val="a3"/>
        <w:ind w:left="220" w:right="223" w:firstLine="566"/>
        <w:jc w:val="both"/>
      </w:pPr>
      <w:r>
        <w:t>ОПОП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(вариативную).</w:t>
      </w:r>
    </w:p>
    <w:p w:rsidR="00E93777" w:rsidRDefault="00D01862">
      <w:pPr>
        <w:spacing w:line="321" w:lineRule="exact"/>
        <w:ind w:left="926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бакалавриата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E93777" w:rsidRDefault="00D01862">
      <w:pPr>
        <w:pStyle w:val="a4"/>
        <w:numPr>
          <w:ilvl w:val="0"/>
          <w:numId w:val="6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sz w:val="28"/>
        </w:rPr>
        <w:t>дисциплины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спорту;</w:t>
      </w:r>
    </w:p>
    <w:p w:rsidR="00E93777" w:rsidRDefault="00D01862">
      <w:pPr>
        <w:pStyle w:val="a4"/>
        <w:numPr>
          <w:ilvl w:val="0"/>
          <w:numId w:val="6"/>
        </w:numPr>
        <w:tabs>
          <w:tab w:val="left" w:pos="951"/>
        </w:tabs>
        <w:spacing w:line="322" w:lineRule="exact"/>
        <w:ind w:left="950" w:hanging="165"/>
        <w:rPr>
          <w:i/>
          <w:sz w:val="20"/>
        </w:rPr>
      </w:pPr>
      <w:r>
        <w:rPr>
          <w:sz w:val="28"/>
        </w:rPr>
        <w:t>обязательные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1"/>
          <w:sz w:val="28"/>
        </w:rPr>
        <w:t xml:space="preserve"> </w:t>
      </w:r>
      <w:r>
        <w:rPr>
          <w:i/>
          <w:sz w:val="20"/>
        </w:rPr>
        <w:t>(перечислить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ВО);</w:t>
      </w:r>
    </w:p>
    <w:p w:rsidR="00E93777" w:rsidRDefault="00D01862">
      <w:pPr>
        <w:pStyle w:val="a4"/>
        <w:numPr>
          <w:ilvl w:val="0"/>
          <w:numId w:val="6"/>
        </w:numPr>
        <w:tabs>
          <w:tab w:val="left" w:pos="1219"/>
        </w:tabs>
        <w:spacing w:line="242" w:lineRule="auto"/>
        <w:ind w:right="225" w:firstLine="636"/>
        <w:rPr>
          <w:i/>
          <w:sz w:val="28"/>
        </w:rPr>
      </w:pP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общепрофессиональных компетенций</w:t>
      </w:r>
      <w:r>
        <w:rPr>
          <w:i/>
          <w:sz w:val="28"/>
        </w:rPr>
        <w:t>;</w:t>
      </w:r>
    </w:p>
    <w:p w:rsidR="00E93777" w:rsidRDefault="00D01862">
      <w:pPr>
        <w:pStyle w:val="a4"/>
        <w:numPr>
          <w:ilvl w:val="0"/>
          <w:numId w:val="5"/>
        </w:numPr>
        <w:tabs>
          <w:tab w:val="left" w:pos="1162"/>
        </w:tabs>
        <w:ind w:right="217" w:firstLine="566"/>
        <w:rPr>
          <w:sz w:val="28"/>
        </w:rPr>
      </w:pP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E93777" w:rsidRDefault="00D01862">
      <w:pPr>
        <w:pStyle w:val="a3"/>
        <w:ind w:left="220" w:right="216" w:firstLine="540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должен составлять не менее 30 процентов общего объема программы</w:t>
      </w:r>
      <w:r>
        <w:rPr>
          <w:spacing w:val="1"/>
        </w:rPr>
        <w:t xml:space="preserve"> </w:t>
      </w:r>
      <w:r>
        <w:t>бакалавриата.</w:t>
      </w:r>
    </w:p>
    <w:p w:rsidR="00E93777" w:rsidRDefault="00D01862">
      <w:pPr>
        <w:pStyle w:val="a3"/>
        <w:spacing w:line="322" w:lineRule="exact"/>
        <w:ind w:left="220"/>
        <w:jc w:val="both"/>
      </w:pPr>
      <w:r>
        <w:t>К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относятся:</w:t>
      </w:r>
    </w:p>
    <w:p w:rsidR="00E93777" w:rsidRDefault="00D01862">
      <w:pPr>
        <w:pStyle w:val="a4"/>
        <w:numPr>
          <w:ilvl w:val="0"/>
          <w:numId w:val="5"/>
        </w:numPr>
        <w:tabs>
          <w:tab w:val="left" w:pos="1219"/>
        </w:tabs>
        <w:ind w:right="222" w:firstLine="636"/>
        <w:rPr>
          <w:sz w:val="28"/>
        </w:rPr>
      </w:pP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организацией;</w:t>
      </w:r>
    </w:p>
    <w:p w:rsidR="00E93777" w:rsidRDefault="00D01862">
      <w:pPr>
        <w:pStyle w:val="a3"/>
        <w:ind w:left="220" w:right="222" w:firstLine="775"/>
        <w:jc w:val="both"/>
        <w:rPr>
          <w:i/>
          <w:sz w:val="20"/>
        </w:rPr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компетенций</w:t>
      </w:r>
      <w:r>
        <w:rPr>
          <w:i/>
          <w:sz w:val="20"/>
        </w:rPr>
        <w:t>.</w:t>
      </w:r>
    </w:p>
    <w:p w:rsidR="00E93777" w:rsidRDefault="00E93777">
      <w:pPr>
        <w:pStyle w:val="a3"/>
        <w:spacing w:before="6"/>
        <w:rPr>
          <w:i/>
          <w:sz w:val="27"/>
        </w:rPr>
      </w:pPr>
    </w:p>
    <w:p w:rsidR="00E93777" w:rsidRDefault="00D01862" w:rsidP="00D01862">
      <w:pPr>
        <w:pStyle w:val="1"/>
        <w:numPr>
          <w:ilvl w:val="1"/>
          <w:numId w:val="8"/>
        </w:numPr>
        <w:tabs>
          <w:tab w:val="left" w:pos="1421"/>
        </w:tabs>
        <w:jc w:val="both"/>
      </w:pPr>
      <w:r>
        <w:t>Виды</w:t>
      </w:r>
      <w:r w:rsidRPr="00D01862">
        <w:rPr>
          <w:spacing w:val="-3"/>
        </w:rPr>
        <w:t xml:space="preserve"> </w:t>
      </w:r>
      <w:r>
        <w:t>и</w:t>
      </w:r>
      <w:r w:rsidRPr="00D01862">
        <w:rPr>
          <w:spacing w:val="-2"/>
        </w:rPr>
        <w:t xml:space="preserve"> </w:t>
      </w:r>
      <w:r>
        <w:t>типы</w:t>
      </w:r>
      <w:r w:rsidRPr="00D01862">
        <w:rPr>
          <w:spacing w:val="-1"/>
        </w:rPr>
        <w:t xml:space="preserve"> </w:t>
      </w:r>
      <w:r>
        <w:t>практик.</w:t>
      </w:r>
    </w:p>
    <w:p w:rsidR="00E93777" w:rsidRDefault="00D01862">
      <w:pPr>
        <w:pStyle w:val="a3"/>
        <w:spacing w:before="63" w:line="242" w:lineRule="auto"/>
        <w:ind w:left="220" w:right="219" w:firstLine="566"/>
        <w:jc w:val="both"/>
      </w:pP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«Практика»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i/>
        </w:rPr>
        <w:t>бакалавриата</w:t>
      </w:r>
      <w:r>
        <w:rPr>
          <w:i/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практики 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практики):</w:t>
      </w:r>
    </w:p>
    <w:p w:rsidR="00E93777" w:rsidRDefault="00E93777">
      <w:pPr>
        <w:pStyle w:val="a3"/>
        <w:spacing w:before="7"/>
        <w:rPr>
          <w:sz w:val="27"/>
        </w:rPr>
      </w:pPr>
    </w:p>
    <w:p w:rsidR="00E93777" w:rsidRDefault="00D01862">
      <w:pPr>
        <w:pStyle w:val="a4"/>
        <w:numPr>
          <w:ilvl w:val="0"/>
          <w:numId w:val="4"/>
        </w:numPr>
        <w:tabs>
          <w:tab w:val="left" w:pos="1093"/>
        </w:tabs>
        <w:spacing w:line="322" w:lineRule="exact"/>
        <w:ind w:hanging="307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</w:p>
    <w:p w:rsidR="00E93777" w:rsidRDefault="00D01862">
      <w:pPr>
        <w:pStyle w:val="a3"/>
        <w:spacing w:line="322" w:lineRule="exact"/>
        <w:ind w:left="786"/>
      </w:pPr>
      <w:r>
        <w:t>а)</w:t>
      </w:r>
      <w:r>
        <w:rPr>
          <w:spacing w:val="-1"/>
        </w:rPr>
        <w:t xml:space="preserve"> </w:t>
      </w:r>
      <w:r>
        <w:t>ознакомительная</w:t>
      </w:r>
      <w:r>
        <w:rPr>
          <w:spacing w:val="-4"/>
        </w:rPr>
        <w:t xml:space="preserve"> </w:t>
      </w:r>
      <w:r>
        <w:t>практика;</w:t>
      </w:r>
    </w:p>
    <w:p w:rsidR="00E93777" w:rsidRDefault="00D01862">
      <w:pPr>
        <w:pStyle w:val="a4"/>
        <w:numPr>
          <w:ilvl w:val="0"/>
          <w:numId w:val="4"/>
        </w:numPr>
        <w:tabs>
          <w:tab w:val="left" w:pos="1093"/>
        </w:tabs>
        <w:spacing w:line="322" w:lineRule="exact"/>
        <w:ind w:hanging="307"/>
        <w:rPr>
          <w:sz w:val="28"/>
        </w:rPr>
      </w:pP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практики:</w:t>
      </w:r>
    </w:p>
    <w:p w:rsidR="00E93777" w:rsidRDefault="00D01862">
      <w:pPr>
        <w:pStyle w:val="a3"/>
        <w:spacing w:line="242" w:lineRule="auto"/>
        <w:ind w:left="760" w:right="6470"/>
      </w:pPr>
      <w:r>
        <w:t>технологическая практика;</w:t>
      </w:r>
      <w:r>
        <w:rPr>
          <w:spacing w:val="-67"/>
        </w:rPr>
        <w:t xml:space="preserve"> </w:t>
      </w:r>
      <w:r>
        <w:t>преддипломная</w:t>
      </w:r>
      <w:r>
        <w:rPr>
          <w:spacing w:val="-4"/>
        </w:rPr>
        <w:t xml:space="preserve"> </w:t>
      </w:r>
      <w:r>
        <w:t>практика;</w:t>
      </w:r>
    </w:p>
    <w:p w:rsidR="00E93777" w:rsidRDefault="00E93777">
      <w:pPr>
        <w:pStyle w:val="a3"/>
        <w:spacing w:before="9"/>
        <w:rPr>
          <w:sz w:val="39"/>
        </w:rPr>
      </w:pPr>
    </w:p>
    <w:p w:rsidR="00E93777" w:rsidRDefault="00D01862">
      <w:pPr>
        <w:pStyle w:val="1"/>
        <w:numPr>
          <w:ilvl w:val="1"/>
          <w:numId w:val="8"/>
        </w:numPr>
        <w:tabs>
          <w:tab w:val="left" w:pos="1279"/>
        </w:tabs>
        <w:spacing w:before="1"/>
        <w:ind w:left="1278"/>
        <w:jc w:val="left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аттестация.</w:t>
      </w:r>
    </w:p>
    <w:p w:rsidR="00E93777" w:rsidRDefault="00E93777">
      <w:pPr>
        <w:pStyle w:val="a3"/>
        <w:spacing w:before="8"/>
        <w:rPr>
          <w:b/>
          <w:sz w:val="31"/>
        </w:rPr>
      </w:pPr>
    </w:p>
    <w:p w:rsidR="00E93777" w:rsidRDefault="00D01862">
      <w:pPr>
        <w:pStyle w:val="a3"/>
        <w:ind w:left="760" w:right="2890"/>
      </w:pPr>
      <w:r>
        <w:t>В Блок 3 "Государственная итоговая аттестация" входят:</w:t>
      </w:r>
      <w:r>
        <w:rPr>
          <w:spacing w:val="-6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экзамена;</w:t>
      </w:r>
    </w:p>
    <w:p w:rsidR="00E93777" w:rsidRDefault="00D01862">
      <w:pPr>
        <w:pStyle w:val="a3"/>
        <w:ind w:left="220" w:right="226" w:firstLine="540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E93777" w:rsidRDefault="00E93777">
      <w:pPr>
        <w:pStyle w:val="a3"/>
        <w:rPr>
          <w:sz w:val="30"/>
        </w:rPr>
      </w:pPr>
    </w:p>
    <w:p w:rsidR="00E93777" w:rsidRDefault="00E93777">
      <w:pPr>
        <w:pStyle w:val="a3"/>
        <w:spacing w:before="5"/>
        <w:rPr>
          <w:sz w:val="26"/>
        </w:rPr>
      </w:pPr>
    </w:p>
    <w:p w:rsidR="00B37CC9" w:rsidRPr="00B37CC9" w:rsidRDefault="00B37CC9" w:rsidP="00B37CC9">
      <w:pPr>
        <w:pStyle w:val="1"/>
        <w:ind w:left="0" w:right="114" w:firstLine="709"/>
        <w:jc w:val="both"/>
        <w:rPr>
          <w:sz w:val="24"/>
          <w:szCs w:val="24"/>
        </w:rPr>
      </w:pPr>
      <w:bookmarkStart w:id="14" w:name="_bookmark14"/>
      <w:bookmarkStart w:id="15" w:name="_Toc293950"/>
      <w:bookmarkEnd w:id="14"/>
      <w:r w:rsidRPr="00B37CC9">
        <w:rPr>
          <w:sz w:val="24"/>
          <w:szCs w:val="24"/>
        </w:rPr>
        <w:t>Раздел 6.</w:t>
      </w:r>
      <w:bookmarkStart w:id="16" w:name="Раздел_6._ПРИМЕРНЫЕ_УСЛОВИЯ_ОСУЩЕСТВЛЕНИ"/>
      <w:bookmarkEnd w:id="16"/>
      <w:r w:rsidRPr="00B37CC9">
        <w:rPr>
          <w:sz w:val="24"/>
          <w:szCs w:val="24"/>
        </w:rPr>
        <w:t xml:space="preserve"> УСЛОВИЯ ОСУЩЕСТВЛЕНИЯ ОБРАЗОВАТЕЛЬНОЙ ДЕЯТЕЛЬНОСТИ ПО </w:t>
      </w:r>
      <w:bookmarkStart w:id="17" w:name="_Toc293951"/>
      <w:bookmarkEnd w:id="15"/>
      <w:r w:rsidRPr="00B37CC9">
        <w:rPr>
          <w:sz w:val="24"/>
          <w:szCs w:val="24"/>
        </w:rPr>
        <w:t>ОСНОВНОЙ ПРОФЕССИОНАЛЬНОЙ ОБРАЗОВАТЕЛЬНОЙ ПРОГРАММЕ ВЫСШЕГО ОБРАЗОВАНИЯ</w:t>
      </w:r>
    </w:p>
    <w:p w:rsidR="00B37CC9" w:rsidRPr="00B37CC9" w:rsidRDefault="00B37CC9" w:rsidP="00B37CC9">
      <w:pPr>
        <w:ind w:firstLine="709"/>
      </w:pPr>
    </w:p>
    <w:p w:rsidR="00B37CC9" w:rsidRPr="00B37CC9" w:rsidRDefault="00B37CC9" w:rsidP="00B37CC9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>6.1</w:t>
      </w:r>
      <w:r w:rsidRPr="00B37CC9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. Общесистемные требования</w:t>
      </w: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 реализации образовательной программы. </w:t>
      </w:r>
    </w:p>
    <w:p w:rsidR="00B37CC9" w:rsidRPr="00B37CC9" w:rsidRDefault="00B37CC9" w:rsidP="00B37CC9">
      <w:pPr>
        <w:ind w:firstLine="709"/>
        <w:jc w:val="both"/>
      </w:pPr>
    </w:p>
    <w:p w:rsidR="00B37CC9" w:rsidRPr="00B37CC9" w:rsidRDefault="00B37CC9" w:rsidP="00B37CC9">
      <w:pPr>
        <w:ind w:firstLine="709"/>
        <w:jc w:val="both"/>
      </w:pPr>
      <w:r w:rsidRPr="00B37CC9">
        <w:t>РГГУ располагает на праве оперативного управления соответствующей действующим санитарно-техническим нормам материально-технической базой (помещениями и оборудованием)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 (проведение теоретической, практической, лабораторной, дисциплинарной и междисциплинарной подготовки и научно-исследовательской работы обучающихся).</w:t>
      </w:r>
    </w:p>
    <w:p w:rsidR="00B37CC9" w:rsidRPr="00B37CC9" w:rsidRDefault="00B37CC9" w:rsidP="00B37CC9">
      <w:pPr>
        <w:ind w:firstLine="709"/>
        <w:jc w:val="both"/>
      </w:pPr>
      <w:r w:rsidRPr="00B37CC9">
        <w:t>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университета (далее – ЭИОС) из любой точки, в которой имеется доступ к информационно-телекоммуникационной сети «Интернет», как на территории РГГУ, так и вне университета.</w:t>
      </w:r>
    </w:p>
    <w:p w:rsidR="00B37CC9" w:rsidRPr="00B37CC9" w:rsidRDefault="00B37CC9" w:rsidP="00B37CC9">
      <w:pPr>
        <w:ind w:firstLine="709"/>
        <w:jc w:val="both"/>
      </w:pPr>
      <w:r w:rsidRPr="00B37CC9">
        <w:t>ЭИОС РГГУ обеспечивает:</w:t>
      </w:r>
    </w:p>
    <w:p w:rsidR="00B37CC9" w:rsidRPr="00B37CC9" w:rsidRDefault="00B37CC9" w:rsidP="00B37CC9">
      <w:pPr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</w:pPr>
      <w:r w:rsidRPr="00B37CC9"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37CC9" w:rsidRPr="00B37CC9" w:rsidRDefault="00B37CC9" w:rsidP="00B37CC9">
      <w:pPr>
        <w:numPr>
          <w:ilvl w:val="0"/>
          <w:numId w:val="20"/>
        </w:numPr>
        <w:tabs>
          <w:tab w:val="left" w:pos="993"/>
        </w:tabs>
        <w:autoSpaceDE/>
        <w:autoSpaceDN/>
        <w:ind w:left="0" w:firstLine="709"/>
        <w:jc w:val="both"/>
      </w:pPr>
      <w:r w:rsidRPr="00B37CC9">
        <w:t>формирование электронного портфолио обучающегося, в том числе сохранение его работ и оценок за эти работы.</w:t>
      </w:r>
    </w:p>
    <w:p w:rsidR="00B37CC9" w:rsidRPr="00B37CC9" w:rsidRDefault="00B37CC9" w:rsidP="00B37CC9">
      <w:pPr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jc w:val="both"/>
      </w:pPr>
      <w:r w:rsidRPr="00B37CC9"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:rsidR="00B37CC9" w:rsidRPr="00B37CC9" w:rsidRDefault="00B37CC9" w:rsidP="00B37CC9">
      <w:pPr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jc w:val="both"/>
      </w:pPr>
      <w:r w:rsidRPr="00B37CC9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</w:p>
    <w:p w:rsidR="00B37CC9" w:rsidRPr="00B37CC9" w:rsidRDefault="00B37CC9" w:rsidP="00B37CC9">
      <w:pPr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jc w:val="both"/>
      </w:pPr>
      <w:r w:rsidRPr="00B37CC9"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B37CC9" w:rsidRPr="00B37CC9" w:rsidRDefault="00B37CC9" w:rsidP="00B37CC9">
      <w:pPr>
        <w:ind w:firstLine="709"/>
        <w:jc w:val="both"/>
      </w:pPr>
      <w:r w:rsidRPr="00B37CC9">
        <w:t>Функционирование ЭИОС осуществляется в соответствии с законодательством Российской Федерации,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B37CC9" w:rsidRPr="00B37CC9" w:rsidRDefault="00B37CC9" w:rsidP="00B37CC9">
      <w:pPr>
        <w:ind w:firstLine="709"/>
      </w:pPr>
    </w:p>
    <w:p w:rsidR="00B37CC9" w:rsidRPr="00B37CC9" w:rsidRDefault="00B37CC9" w:rsidP="00B37CC9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293952"/>
      <w:bookmarkEnd w:id="17"/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>6.2. Материально-техническое и учебно-методическое обеспечени</w:t>
      </w:r>
      <w:bookmarkEnd w:id="18"/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>е.</w:t>
      </w:r>
    </w:p>
    <w:p w:rsidR="00B37CC9" w:rsidRPr="00B37CC9" w:rsidRDefault="00B37CC9" w:rsidP="00B37CC9">
      <w:pPr>
        <w:adjustRightInd w:val="0"/>
        <w:ind w:firstLine="709"/>
        <w:jc w:val="both"/>
        <w:rPr>
          <w:spacing w:val="-2"/>
          <w:szCs w:val="24"/>
        </w:rPr>
      </w:pPr>
    </w:p>
    <w:p w:rsidR="00B37CC9" w:rsidRPr="00B37CC9" w:rsidRDefault="00B37CC9" w:rsidP="00B37CC9">
      <w:pPr>
        <w:adjustRightInd w:val="0"/>
        <w:ind w:firstLine="709"/>
        <w:jc w:val="both"/>
        <w:rPr>
          <w:spacing w:val="-2"/>
          <w:szCs w:val="24"/>
        </w:rPr>
      </w:pPr>
      <w:r w:rsidRPr="00B37CC9">
        <w:rPr>
          <w:spacing w:val="-2"/>
          <w:szCs w:val="24"/>
        </w:rPr>
        <w:t>Для проведения занятий всех типов, предусмотренных ОПОП ВО, в том числе групповых и индивидуальных консультаций, текущего контроля и промежуточной аттестации, выделяются специальные помещения (учебные аудитории). Кроме того, предусмотрены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ФГОС ВО.</w:t>
      </w:r>
    </w:p>
    <w:p w:rsidR="00B37CC9" w:rsidRPr="00B37CC9" w:rsidRDefault="00B37CC9" w:rsidP="00B37CC9">
      <w:pPr>
        <w:adjustRightInd w:val="0"/>
        <w:ind w:firstLine="709"/>
        <w:jc w:val="both"/>
        <w:rPr>
          <w:spacing w:val="-2"/>
          <w:szCs w:val="24"/>
        </w:rPr>
      </w:pPr>
      <w:r w:rsidRPr="00B37CC9">
        <w:rPr>
          <w:spacing w:val="-2"/>
          <w:szCs w:val="24"/>
        </w:rPr>
        <w:t xml:space="preserve">Учебные аудитории укомплектованы мебелью и техническими средствами, служащими для </w:t>
      </w:r>
      <w:r w:rsidRPr="00B37CC9">
        <w:rPr>
          <w:spacing w:val="-2"/>
          <w:szCs w:val="24"/>
        </w:rPr>
        <w:lastRenderedPageBreak/>
        <w:t xml:space="preserve">представления учебной информации обучающимся (столы, стулья, преподавательские кафедры, учебные настенные доски, муляжи, стенды, наглядные материалы, раздаточные материалы и т.д.). </w:t>
      </w:r>
    </w:p>
    <w:p w:rsidR="00B37CC9" w:rsidRPr="00B37CC9" w:rsidRDefault="00B37CC9" w:rsidP="00B37CC9">
      <w:pPr>
        <w:adjustRightInd w:val="0"/>
        <w:ind w:firstLine="709"/>
        <w:jc w:val="both"/>
        <w:rPr>
          <w:spacing w:val="-2"/>
          <w:szCs w:val="24"/>
        </w:rPr>
      </w:pPr>
      <w:r w:rsidRPr="00B37CC9">
        <w:rPr>
          <w:szCs w:val="24"/>
        </w:rPr>
        <w:t xml:space="preserve">Проекционное оборудование предусмотрено </w:t>
      </w:r>
      <w:r w:rsidRPr="00B37CC9">
        <w:rPr>
          <w:spacing w:val="-2"/>
          <w:szCs w:val="24"/>
        </w:rPr>
        <w:t xml:space="preserve">для проведения </w:t>
      </w:r>
      <w:r w:rsidRPr="00B37CC9">
        <w:rPr>
          <w:i/>
          <w:spacing w:val="-2"/>
          <w:szCs w:val="24"/>
        </w:rPr>
        <w:t>всех (или большинства)</w:t>
      </w:r>
      <w:r w:rsidRPr="00B37CC9">
        <w:rPr>
          <w:spacing w:val="-2"/>
          <w:szCs w:val="24"/>
        </w:rPr>
        <w:t xml:space="preserve"> лекционных занятий по дисциплинам учебного плана.</w:t>
      </w:r>
    </w:p>
    <w:p w:rsidR="00B37CC9" w:rsidRPr="00B37CC9" w:rsidRDefault="00B37CC9" w:rsidP="00B37CC9">
      <w:pPr>
        <w:adjustRightInd w:val="0"/>
        <w:ind w:firstLine="709"/>
        <w:jc w:val="both"/>
        <w:rPr>
          <w:spacing w:val="-2"/>
          <w:szCs w:val="24"/>
        </w:rPr>
      </w:pPr>
      <w:r w:rsidRPr="00B37CC9">
        <w:rPr>
          <w:spacing w:val="-2"/>
          <w:szCs w:val="24"/>
        </w:rPr>
        <w:t>Для проведения занятий с использованием информационных технологий расписанием предусмотрены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дисциплин.</w:t>
      </w:r>
    </w:p>
    <w:p w:rsidR="00B37CC9" w:rsidRPr="00B37CC9" w:rsidRDefault="00B37CC9" w:rsidP="00B37CC9">
      <w:pPr>
        <w:pStyle w:val="a3"/>
        <w:kinsoku w:val="0"/>
        <w:overflowPunct w:val="0"/>
        <w:ind w:firstLine="709"/>
        <w:jc w:val="both"/>
        <w:rPr>
          <w:spacing w:val="-1"/>
          <w:sz w:val="24"/>
          <w:szCs w:val="24"/>
        </w:rPr>
      </w:pPr>
      <w:r w:rsidRPr="00B37CC9">
        <w:rPr>
          <w:spacing w:val="-1"/>
          <w:sz w:val="24"/>
          <w:szCs w:val="24"/>
        </w:rPr>
        <w:t>Университет обеспечен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производства. Перечень и состав необходимого программного обеспечения соотносится с выбранной направленностью (профилем) образовательной программы, определяется в рабочих программах дисциплин (модулей) и подлежит обновлению по мере необходимости.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системам, состав которых определяется рабочими программами дисциплин (модулей) и подлежит обновлению (при необходимости).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Конкретные требования к материально-техническому обеспечению определяются в рабочих программах дисциплин.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Помещения для самостоятельной работы обучающихся по образовательной программе оснащены компьютерной техникой с возможностью подключения к сети «Интернет» и обеспечены доступом в ЭИОС.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из любой точки, в которой имеется доступ к сети «Интернет», как на территории университета, так и вне ее. 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</w:rPr>
        <w:t xml:space="preserve"> Учебно-методическая обеспеченность </w:t>
      </w:r>
      <w:r w:rsidRPr="00B37CC9">
        <w:rPr>
          <w:szCs w:val="24"/>
          <w:lang w:eastAsia="ru-RU"/>
        </w:rPr>
        <w:t xml:space="preserve">образовательной программы составляет 100% </w:t>
      </w:r>
      <w:r w:rsidRPr="00B37CC9">
        <w:rPr>
          <w:szCs w:val="24"/>
        </w:rPr>
        <w:t>и включает в себя</w:t>
      </w:r>
      <w:r w:rsidRPr="00B37CC9">
        <w:rPr>
          <w:szCs w:val="24"/>
          <w:lang w:eastAsia="ru-RU"/>
        </w:rPr>
        <w:t xml:space="preserve">: рабочие программы дисциплин (модулей), рабочие программы практик, программу государственной итоговой аттестации, оценочные средства для текущей и промежуточной аттестации по дисциплинам (модулям), практикам и </w:t>
      </w:r>
      <w:r w:rsidRPr="00B37CC9">
        <w:rPr>
          <w:i/>
          <w:szCs w:val="24"/>
          <w:lang w:eastAsia="ru-RU"/>
        </w:rPr>
        <w:t>для государственного экзамена (если государственный экзамен входит в состав ГИА)</w:t>
      </w:r>
      <w:r w:rsidRPr="00B37CC9">
        <w:rPr>
          <w:szCs w:val="24"/>
          <w:lang w:eastAsia="ru-RU"/>
        </w:rPr>
        <w:t xml:space="preserve">, методические материалы для занятий семинарского типа и самостоятельной работы студентов, а также иные материалы, указанные в рабочих программах дисциплин. 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  <w:lang w:eastAsia="ru-RU"/>
        </w:rPr>
        <w:t>При проведении учебных занятий образовательной программой предусмотрено развитие у обучающихся навыков командной работы, межличностной коммуникации, принятия решений, лидерских качеств (включая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</w:t>
      </w:r>
      <w:r w:rsidRPr="00B37CC9">
        <w:rPr>
          <w:i/>
          <w:szCs w:val="24"/>
          <w:lang w:eastAsia="ru-RU"/>
        </w:rPr>
        <w:t>,</w:t>
      </w:r>
      <w:r w:rsidRPr="00B37CC9">
        <w:rPr>
          <w:szCs w:val="24"/>
          <w:lang w:eastAsia="ru-RU"/>
        </w:rPr>
        <w:t xml:space="preserve">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  <w:lang w:eastAsia="ru-RU"/>
        </w:rPr>
        <w:t>А</w:t>
      </w:r>
      <w:r w:rsidRPr="00B37CC9">
        <w:rPr>
          <w:szCs w:val="24"/>
        </w:rPr>
        <w:t xml:space="preserve">ктуализация рабочих программ дисциплин (модулей), практик, осуществляется при необходимости </w:t>
      </w:r>
      <w:r w:rsidRPr="00B37CC9">
        <w:rPr>
          <w:szCs w:val="24"/>
          <w:lang w:eastAsia="ru-RU"/>
        </w:rPr>
        <w:t>в части рекомендуемой литературы, лицензионного программного обеспечения, используемых методов или технологий преподавания, корректировки содержания дисциплин и т.п. с учетом развития науки, техники, культуры, экономики, технологий и социальной сферы.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szCs w:val="24"/>
          <w:lang w:eastAsia="ru-RU"/>
        </w:rPr>
        <w:t xml:space="preserve">Требования по структуре, содержанию, оформлению и утверждению учебно-методических материалов устанавливаются в локальных нормативных актах РГГУ. 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</w:p>
    <w:p w:rsidR="00B37CC9" w:rsidRPr="00B37CC9" w:rsidRDefault="00B37CC9" w:rsidP="00B37CC9">
      <w:pPr>
        <w:pStyle w:val="2"/>
        <w:ind w:firstLine="709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B37CC9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7CC9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Кадровые условия реализации образовательной программы. </w:t>
      </w:r>
    </w:p>
    <w:p w:rsidR="00B37CC9" w:rsidRPr="00B37CC9" w:rsidRDefault="00B37CC9" w:rsidP="00B37CC9">
      <w:pPr>
        <w:ind w:firstLine="709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B37CC9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См. п.4.4. ФГОС ВО</w:t>
      </w:r>
    </w:p>
    <w:p w:rsidR="00B37CC9" w:rsidRPr="00B37CC9" w:rsidRDefault="00B37CC9" w:rsidP="00B37CC9">
      <w:pPr>
        <w:widowControl/>
        <w:adjustRightInd w:val="0"/>
        <w:ind w:firstLine="709"/>
        <w:jc w:val="both"/>
        <w:rPr>
          <w:szCs w:val="24"/>
        </w:rPr>
      </w:pPr>
    </w:p>
    <w:p w:rsidR="00B37CC9" w:rsidRPr="00B37CC9" w:rsidRDefault="00B37CC9" w:rsidP="00B37CC9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>6.4. Специальные условия для получения образования инвалидами и лицами с ограниченными возможностями здоровья.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Образовательная программа адаптирована для обучения лиц с ограниченными возможностями здоровья (далее – ОВЗ) и инвалидов с учетом особенностей их психофизического развития, индивидуальных возможностей и при необходимости обеспечивает коррекцию нарушений развития и социальную адаптацию указанных лиц.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При наличии заявления от обучающегося с ограниченными возможностями здоровья или инвалида, ему предоставляются специальные условия для получения образования с учетом его нозологии в пределах ресурсных возможностей университета в рамках установленных законодательством требований.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 xml:space="preserve">Специальные условия обучения, воспитания и развития обучающихся с ОВЗ и инвалидов включают в себя: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</w:t>
      </w:r>
      <w:r w:rsidRPr="00B37CC9">
        <w:rPr>
          <w:szCs w:val="24"/>
        </w:rPr>
        <w:lastRenderedPageBreak/>
        <w:t>инвалидами и обучающимися с ОВЗ.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В университете созданы и предоставляются в рамках освоения данной ОПОП ВО следующие специальные условия обучения, воспитания и развития, обучающихся с ОВЗ и инвалидов: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b/>
          <w:szCs w:val="24"/>
        </w:rPr>
        <w:t>6.4.1.</w:t>
      </w:r>
      <w:r w:rsidRPr="00B37CC9">
        <w:rPr>
          <w:szCs w:val="24"/>
        </w:rPr>
        <w:t xml:space="preserve"> Безбарьерная среда, обеспечивающая инвалидам и лицам с ОВЗ, вне зависимости от происхождения, характера и серьезности их психофизических отличий, доступность прилегающей к образовательному учреждению территории, входных путей, путей перемещения внутри зданий. 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Для обеспечения доступа маломобильных граждан в здания университета, учебные корпуса 1, 2, 5, 6 и 7 по адресу Миусская пл., д.6, а также по адресу корпус 1 по ул. Кировоградская д.25, оборудованы пандусами, поручнями и расширенными дверными проёмами, а также системой вызова персонала для инвалидов (кнопка вызова персонала).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 xml:space="preserve">В университете имеются две мобильные подъемные платформы с электроприводом, а также гусенично-лестничное устройство. При необходимости, платформы могут быть перевезены и использованы в любом учебном корпусе и (или) общежитии. 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 xml:space="preserve">Ширина коридоров учебных корпусов соответствует нормативным требованиям для передвижения инвалидов-колясочников. В учебных корпусах 6 и 7 по адресу Миусская пл., д.6 оборудована санитарно-гигиеническая комната для обучающихся с нарушениями опорно-двигательного аппарата. 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 xml:space="preserve">Все учебные корпуса оборудованы предупреждающими знаками-наклейками для слабовидящих «Осторожно! Препятствие. Стеклянная дверь». 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Официальный сайт университета имеет версию для слабовидящих.</w:t>
      </w:r>
    </w:p>
    <w:p w:rsidR="00B37CC9" w:rsidRPr="00B37CC9" w:rsidRDefault="00B37CC9" w:rsidP="00B37CC9">
      <w:pPr>
        <w:ind w:firstLine="709"/>
        <w:jc w:val="both"/>
        <w:rPr>
          <w:szCs w:val="24"/>
          <w:lang w:eastAsia="ru-RU"/>
        </w:rPr>
      </w:pPr>
      <w:r w:rsidRPr="00B37CC9">
        <w:rPr>
          <w:b/>
          <w:szCs w:val="24"/>
          <w:lang w:eastAsia="ru-RU"/>
        </w:rPr>
        <w:t>6.4.2</w:t>
      </w:r>
      <w:r w:rsidRPr="00B37CC9">
        <w:rPr>
          <w:szCs w:val="24"/>
          <w:lang w:eastAsia="ru-RU"/>
        </w:rPr>
        <w:t>. 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B37CC9" w:rsidRPr="00B37CC9" w:rsidRDefault="00B37CC9" w:rsidP="00B37CC9">
      <w:pPr>
        <w:ind w:firstLine="709"/>
        <w:jc w:val="both"/>
        <w:rPr>
          <w:szCs w:val="24"/>
          <w:shd w:val="clear" w:color="auto" w:fill="FFFFFF"/>
        </w:rPr>
      </w:pPr>
      <w:r w:rsidRPr="00B37CC9">
        <w:rPr>
          <w:szCs w:val="24"/>
          <w:lang w:eastAsia="ru-RU"/>
        </w:rPr>
        <w:t>Д</w:t>
      </w:r>
      <w:r w:rsidRPr="00B37CC9">
        <w:rPr>
          <w:spacing w:val="-2"/>
          <w:szCs w:val="24"/>
        </w:rPr>
        <w:t xml:space="preserve">ля обучающихся с ОВЗ и инвалидов по слуху и зрению в библиотеке РГГУ и в отдельных учебных аудиториях имеются рабочие места, оборудованные специальными техническими устройствами (тактильный </w:t>
      </w:r>
      <w:r w:rsidRPr="00B37CC9">
        <w:rPr>
          <w:szCs w:val="24"/>
          <w:shd w:val="clear" w:color="auto" w:fill="FFFFFF"/>
        </w:rPr>
        <w:t>дисплей Брайля и принтер для печати шрифтом Брайля, читающее устройство SARSCE, портативное переносное устройство «Индукционная петля», компьютеры со встроенной индукционной петлей и программой озвучки. При необходимости, данное оборудование может быть перераспределено между корпусами университета.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  <w:shd w:val="clear" w:color="auto" w:fill="FFFFFF"/>
        </w:rPr>
        <w:t xml:space="preserve">На территории по адресу </w:t>
      </w:r>
      <w:r w:rsidRPr="00B37CC9">
        <w:rPr>
          <w:szCs w:val="24"/>
        </w:rPr>
        <w:t>Миусская пл., д.6 имеется будка для собаки-поводыря. Обучающимся с ослабленным зрением предоставляется сурдопереводчик.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b/>
          <w:szCs w:val="24"/>
        </w:rPr>
        <w:t>6.4.3.</w:t>
      </w:r>
      <w:r w:rsidRPr="00B37CC9">
        <w:rPr>
          <w:szCs w:val="24"/>
        </w:rPr>
        <w:t xml:space="preserve"> В учебный план включен адаптационный модуль (элективные дисциплины), отмеченный специальным значком – элемент адаптированной образовательной программы, направленный на минимизацию и устранение влияния ограничений здоровья при формировании необходимых компетенций у обучающихся с ОВЗ и обучающихся инвалидов, а также индивидуальную коррекцию учебных и коммуникативных умений, способствующий освоению образовательной программы, социальной и профессиональной адаптации данной категории обучающихся:</w:t>
      </w:r>
      <w:r w:rsidRPr="00B37CC9">
        <w:rPr>
          <w:szCs w:val="24"/>
          <w:lang w:eastAsia="ru-RU"/>
        </w:rPr>
        <w:t xml:space="preserve"> «Адаптация к профессиональной деятельности» </w:t>
      </w:r>
      <w:r w:rsidRPr="00B37CC9">
        <w:rPr>
          <w:bCs/>
          <w:szCs w:val="24"/>
          <w:lang w:eastAsia="ru-RU"/>
        </w:rPr>
        <w:t>и «</w:t>
      </w:r>
      <w:r w:rsidRPr="00B37CC9">
        <w:rPr>
          <w:szCs w:val="24"/>
          <w:lang w:eastAsia="ru-RU"/>
        </w:rPr>
        <w:t>Адаптивные информационно-коммуникационные технологии в профессиональной деятельности</w:t>
      </w:r>
      <w:r w:rsidRPr="00B37CC9">
        <w:rPr>
          <w:bCs/>
          <w:szCs w:val="24"/>
          <w:lang w:eastAsia="ru-RU"/>
        </w:rPr>
        <w:t>».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b/>
          <w:szCs w:val="24"/>
        </w:rPr>
        <w:t xml:space="preserve">6.4.4. </w:t>
      </w:r>
      <w:r w:rsidRPr="00B37CC9">
        <w:rPr>
          <w:szCs w:val="24"/>
        </w:rPr>
        <w:t>Рабочая программа дисциплины «Физическая культура и спорт» предусматривает порядок освоения дисциплины с учетом нозологии обучающихся с ОВЗ и инвалидов.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b/>
          <w:szCs w:val="24"/>
        </w:rPr>
        <w:t>6.4.5.</w:t>
      </w:r>
      <w:r w:rsidRPr="00B37CC9">
        <w:rPr>
          <w:szCs w:val="24"/>
        </w:rPr>
        <w:t xml:space="preserve"> Выбор мест прохождения практик для обучающихся с ОВЗ и инвалидов производится с учетом состояния здоровья данной категории лиц и требований по доступности.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b/>
          <w:szCs w:val="24"/>
        </w:rPr>
        <w:t>6.4.6.</w:t>
      </w:r>
      <w:r w:rsidRPr="00B37CC9">
        <w:rPr>
          <w:szCs w:val="24"/>
        </w:rPr>
        <w:t xml:space="preserve"> Научно-педагогические работники, привлекаемые к реализации образовательной программы, ознакомлены с психофизическими особенностями обучающихся с ОВЗ и учитывают их при организации образовательного процесса; в программы повышения квалификации и переподготовки педагогических кадров включен блок дисциплин по организации и осуществлению инклюзивного образовательного процесса, ежегодно формируется план повышения квалификации научно-педагогических работников университета по организации и осуществлению инклюзивного образовательного процесса.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Особенности проведения вступительных испытаний, планирования и организации образовательного процесса для лиц с ОВЗ и инвалидов регламентируются локальными нормативными актами РГГУ в соответствии с действующим законодательством.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  <w:r w:rsidRPr="00B37CC9">
        <w:rPr>
          <w:szCs w:val="24"/>
        </w:rPr>
        <w:t>Университетом обеспечено размещение информации о наличии условий для обучения лиц с ОВЗ и инвалидов на официальном сайте РГГУ в информационно-телекоммуникационной среде «Интернет».</w:t>
      </w:r>
    </w:p>
    <w:p w:rsidR="00B37CC9" w:rsidRPr="00B37CC9" w:rsidRDefault="00B37CC9" w:rsidP="00B37CC9">
      <w:pPr>
        <w:ind w:firstLine="709"/>
      </w:pPr>
      <w:bookmarkStart w:id="19" w:name="_Toc293954"/>
    </w:p>
    <w:p w:rsidR="00B37CC9" w:rsidRPr="00B37CC9" w:rsidRDefault="00B37CC9" w:rsidP="00B37CC9">
      <w:pPr>
        <w:pStyle w:val="2"/>
        <w:spacing w:before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6.5. </w:t>
      </w:r>
      <w:bookmarkEnd w:id="19"/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>Финансовое обеспечение образовательной программы.</w:t>
      </w:r>
    </w:p>
    <w:p w:rsidR="00B37CC9" w:rsidRPr="00B37CC9" w:rsidRDefault="00B37CC9" w:rsidP="00B37CC9">
      <w:pPr>
        <w:widowControl/>
        <w:adjustRightInd w:val="0"/>
        <w:ind w:firstLine="709"/>
        <w:jc w:val="both"/>
        <w:rPr>
          <w:spacing w:val="-2"/>
          <w:szCs w:val="24"/>
        </w:rPr>
      </w:pPr>
      <w:r w:rsidRPr="00B37CC9">
        <w:rPr>
          <w:szCs w:val="24"/>
        </w:rPr>
        <w:t xml:space="preserve">Финансовое обеспечение </w:t>
      </w:r>
      <w:r w:rsidRPr="00B37CC9">
        <w:rPr>
          <w:bCs/>
          <w:spacing w:val="-2"/>
          <w:szCs w:val="24"/>
        </w:rPr>
        <w:t xml:space="preserve">реализации данной образовательной программы </w:t>
      </w:r>
      <w:r w:rsidRPr="00B37CC9">
        <w:rPr>
          <w:bCs/>
          <w:szCs w:val="24"/>
        </w:rPr>
        <w:t>бакалавриата</w:t>
      </w:r>
      <w:r w:rsidRPr="00B37CC9">
        <w:rPr>
          <w:bCs/>
          <w:i/>
          <w:szCs w:val="24"/>
        </w:rPr>
        <w:t xml:space="preserve"> </w:t>
      </w:r>
      <w:r w:rsidRPr="00B37CC9">
        <w:rPr>
          <w:spacing w:val="-2"/>
          <w:szCs w:val="24"/>
        </w:rPr>
        <w:t xml:space="preserve">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Pr="00B37CC9">
        <w:rPr>
          <w:szCs w:val="24"/>
          <w:lang w:eastAsia="ru-RU"/>
        </w:rPr>
        <w:t xml:space="preserve">Общими требованиями к определению нормативных затрат на оказание государственных (муниципальных) услуг в сфере высшего образования и дополнительного профессионального образования для лиц, имеющих </w:t>
      </w:r>
      <w:r w:rsidRPr="00B37CC9">
        <w:rPr>
          <w:szCs w:val="24"/>
          <w:lang w:eastAsia="ru-RU"/>
        </w:rPr>
        <w:lastRenderedPageBreak/>
        <w:t xml:space="preserve">или получающих высшее образование,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</w:t>
      </w:r>
      <w:r w:rsidRPr="00B37CC9">
        <w:rPr>
          <w:spacing w:val="-2"/>
          <w:szCs w:val="24"/>
        </w:rPr>
        <w:t>утвержденными приказом Минобрнауки России</w:t>
      </w:r>
      <w:r w:rsidRPr="00B37CC9">
        <w:rPr>
          <w:szCs w:val="24"/>
        </w:rPr>
        <w:t xml:space="preserve"> от 26.03.2021 № 209.</w:t>
      </w:r>
    </w:p>
    <w:p w:rsidR="00B37CC9" w:rsidRPr="00B37CC9" w:rsidRDefault="00B37CC9" w:rsidP="00B37CC9">
      <w:pPr>
        <w:ind w:firstLine="709"/>
        <w:jc w:val="both"/>
        <w:rPr>
          <w:szCs w:val="24"/>
        </w:rPr>
      </w:pPr>
    </w:p>
    <w:p w:rsidR="00B37CC9" w:rsidRPr="00B37CC9" w:rsidRDefault="00B37CC9" w:rsidP="00B37CC9">
      <w:pPr>
        <w:pStyle w:val="2"/>
        <w:ind w:firstLine="709"/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B37C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6.6. Механизмы оценки качества образовательной деятельности и подготовки обучающихся по </w:t>
      </w:r>
      <w:r w:rsidRPr="00B37CC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образовательной программе.</w:t>
      </w:r>
    </w:p>
    <w:p w:rsidR="00B37CC9" w:rsidRPr="00B37CC9" w:rsidRDefault="00B37CC9" w:rsidP="00B37CC9">
      <w:pPr>
        <w:widowControl/>
        <w:ind w:firstLine="709"/>
        <w:jc w:val="both"/>
        <w:rPr>
          <w:bCs/>
          <w:spacing w:val="-2"/>
          <w:szCs w:val="24"/>
        </w:rPr>
      </w:pPr>
      <w:r w:rsidRPr="00B37CC9">
        <w:rPr>
          <w:szCs w:val="24"/>
          <w:lang w:eastAsia="ru-RU"/>
        </w:rPr>
        <w:t xml:space="preserve">Качество образовательной деятельности и подготовки обучающихся по программе </w:t>
      </w:r>
      <w:r w:rsidRPr="00B37CC9">
        <w:rPr>
          <w:bCs/>
          <w:szCs w:val="24"/>
        </w:rPr>
        <w:t>бакалавриата</w:t>
      </w:r>
      <w:r w:rsidRPr="00B37CC9">
        <w:rPr>
          <w:bCs/>
          <w:i/>
          <w:szCs w:val="24"/>
        </w:rPr>
        <w:t xml:space="preserve"> </w:t>
      </w:r>
      <w:r w:rsidRPr="00B37CC9">
        <w:rPr>
          <w:bCs/>
          <w:spacing w:val="-2"/>
          <w:szCs w:val="24"/>
        </w:rPr>
        <w:t>определяется в рамках системы внутренней оценки, а также системы внешней оценки, в которой РГГУ принимает участие на добровольной основе.</w:t>
      </w: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  <w:r w:rsidRPr="00B37CC9">
        <w:rPr>
          <w:szCs w:val="24"/>
          <w:lang w:eastAsia="ru-RU"/>
        </w:rPr>
        <w:t xml:space="preserve">В соответствии со ст. 95 Федерального закона от 29.12.2012 № 273-ФЗ «Об образовании в Российской Федерации» и </w:t>
      </w:r>
      <w:r w:rsidRPr="00B37CC9">
        <w:rPr>
          <w:szCs w:val="24"/>
        </w:rPr>
        <w:t xml:space="preserve">на основании письма Департамента государственной политики в сфере высшего образования Министерства образования и науки Российской Федерации от 15.02.2018 </w:t>
      </w:r>
      <w:r w:rsidRPr="00B37CC9">
        <w:rPr>
          <w:szCs w:val="24"/>
        </w:rPr>
        <w:br/>
        <w:t xml:space="preserve">№ 05-436 «О методических рекомендациях» в РГГУ было утверждено приказом ректора </w:t>
      </w:r>
      <w:r w:rsidRPr="00B37CC9">
        <w:rPr>
          <w:szCs w:val="24"/>
        </w:rPr>
        <w:br/>
        <w:t>от 08.10.2018 № 01-74/осн «Положение о проведении внутренней независимой оценки качества образования в РГГУ по образовательным программам высшего образования – программам бакалавриата, программам специалитета и программам магистратуры».</w:t>
      </w: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  <w:r w:rsidRPr="00B37CC9">
        <w:rPr>
          <w:szCs w:val="24"/>
        </w:rPr>
        <w:t>В рамках внутренней системы оценки качества образовательной деятельности по программе бакалавриата</w:t>
      </w:r>
      <w:r w:rsidRPr="00B37CC9">
        <w:rPr>
          <w:i/>
          <w:szCs w:val="24"/>
        </w:rPr>
        <w:t xml:space="preserve"> </w:t>
      </w:r>
      <w:r w:rsidRPr="00B37CC9">
        <w:rPr>
          <w:szCs w:val="24"/>
        </w:rPr>
        <w:t xml:space="preserve"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 </w:t>
      </w: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</w:p>
    <w:p w:rsidR="00B37CC9" w:rsidRPr="00B37CC9" w:rsidRDefault="00B37CC9" w:rsidP="00B37CC9">
      <w:pPr>
        <w:widowControl/>
        <w:ind w:firstLine="709"/>
        <w:jc w:val="both"/>
        <w:rPr>
          <w:szCs w:val="24"/>
        </w:rPr>
      </w:pPr>
    </w:p>
    <w:tbl>
      <w:tblPr>
        <w:tblW w:w="10406" w:type="dxa"/>
        <w:tblInd w:w="108" w:type="dxa"/>
        <w:tblLook w:val="04A0" w:firstRow="1" w:lastRow="0" w:firstColumn="1" w:lastColumn="0" w:noHBand="0" w:noVBand="1"/>
      </w:tblPr>
      <w:tblGrid>
        <w:gridCol w:w="3867"/>
        <w:gridCol w:w="3373"/>
        <w:gridCol w:w="3166"/>
      </w:tblGrid>
      <w:tr w:rsidR="00B37CC9" w:rsidRPr="00B37CC9" w:rsidTr="00F210A3">
        <w:trPr>
          <w:trHeight w:val="631"/>
        </w:trPr>
        <w:tc>
          <w:tcPr>
            <w:tcW w:w="3867" w:type="dxa"/>
            <w:shd w:val="clear" w:color="auto" w:fill="auto"/>
          </w:tcPr>
          <w:p w:rsidR="00B37CC9" w:rsidRPr="00B37CC9" w:rsidRDefault="00B37CC9" w:rsidP="00B37CC9">
            <w:pPr>
              <w:ind w:firstLine="709"/>
              <w:rPr>
                <w:szCs w:val="24"/>
              </w:rPr>
            </w:pPr>
            <w:r w:rsidRPr="00B37CC9">
              <w:rPr>
                <w:szCs w:val="24"/>
              </w:rPr>
              <w:t xml:space="preserve">Руководитель </w:t>
            </w:r>
          </w:p>
          <w:p w:rsidR="00B37CC9" w:rsidRPr="00B37CC9" w:rsidRDefault="00B37CC9" w:rsidP="00B37CC9">
            <w:pPr>
              <w:ind w:firstLine="709"/>
            </w:pPr>
            <w:r w:rsidRPr="00B37CC9">
              <w:rPr>
                <w:szCs w:val="24"/>
              </w:rPr>
              <w:t>образовательной программы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B37CC9" w:rsidRPr="00B37CC9" w:rsidRDefault="00B37CC9" w:rsidP="00B37CC9">
            <w:pPr>
              <w:ind w:firstLine="709"/>
            </w:pPr>
          </w:p>
        </w:tc>
        <w:tc>
          <w:tcPr>
            <w:tcW w:w="3166" w:type="dxa"/>
            <w:shd w:val="clear" w:color="auto" w:fill="auto"/>
            <w:vAlign w:val="bottom"/>
          </w:tcPr>
          <w:p w:rsidR="00B37CC9" w:rsidRPr="00B37CC9" w:rsidRDefault="00B37CC9" w:rsidP="00B37CC9">
            <w:pPr>
              <w:ind w:firstLine="709"/>
            </w:pPr>
            <w:r w:rsidRPr="00B37CC9">
              <w:rPr>
                <w:szCs w:val="24"/>
              </w:rPr>
              <w:t>И.О. Фамилия</w:t>
            </w:r>
          </w:p>
        </w:tc>
      </w:tr>
    </w:tbl>
    <w:p w:rsidR="00B37CC9" w:rsidRPr="00B37CC9" w:rsidRDefault="00B37CC9" w:rsidP="00B37CC9">
      <w:pPr>
        <w:ind w:firstLine="709"/>
        <w:rPr>
          <w:i/>
          <w:sz w:val="18"/>
          <w:szCs w:val="18"/>
        </w:rPr>
      </w:pPr>
      <w:r w:rsidRPr="00B37CC9">
        <w:rPr>
          <w:i/>
          <w:szCs w:val="24"/>
        </w:rPr>
        <w:tab/>
      </w:r>
      <w:r w:rsidRPr="00B37CC9">
        <w:rPr>
          <w:i/>
          <w:szCs w:val="24"/>
        </w:rPr>
        <w:tab/>
      </w:r>
      <w:r w:rsidRPr="00B37CC9">
        <w:rPr>
          <w:i/>
          <w:szCs w:val="24"/>
        </w:rPr>
        <w:tab/>
      </w:r>
      <w:r w:rsidRPr="00B37CC9">
        <w:rPr>
          <w:i/>
          <w:szCs w:val="24"/>
        </w:rPr>
        <w:tab/>
      </w:r>
      <w:r w:rsidRPr="00B37CC9">
        <w:rPr>
          <w:i/>
          <w:szCs w:val="24"/>
        </w:rPr>
        <w:tab/>
      </w:r>
      <w:r w:rsidRPr="00B37CC9">
        <w:rPr>
          <w:i/>
          <w:szCs w:val="24"/>
        </w:rPr>
        <w:tab/>
      </w:r>
      <w:r w:rsidRPr="00B37CC9">
        <w:rPr>
          <w:i/>
          <w:sz w:val="18"/>
          <w:szCs w:val="18"/>
        </w:rPr>
        <w:t>(подпись)</w:t>
      </w:r>
    </w:p>
    <w:p w:rsidR="00F6784C" w:rsidRPr="00B37CC9" w:rsidRDefault="00F6784C" w:rsidP="00B37CC9">
      <w:pPr>
        <w:pStyle w:val="1"/>
        <w:ind w:left="1199" w:right="995" w:hanging="192"/>
      </w:pPr>
    </w:p>
    <w:sectPr w:rsidR="00F6784C" w:rsidRPr="00B37CC9" w:rsidSect="00B37CC9">
      <w:headerReference w:type="default" r:id="rId12"/>
      <w:pgSz w:w="11900" w:h="16850"/>
      <w:pgMar w:top="1100" w:right="6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F3" w:rsidRDefault="001E77F3">
      <w:r>
        <w:separator/>
      </w:r>
    </w:p>
  </w:endnote>
  <w:endnote w:type="continuationSeparator" w:id="0">
    <w:p w:rsidR="001E77F3" w:rsidRDefault="001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F3" w:rsidRDefault="001E77F3">
      <w:r>
        <w:separator/>
      </w:r>
    </w:p>
  </w:footnote>
  <w:footnote w:type="continuationSeparator" w:id="0">
    <w:p w:rsidR="001E77F3" w:rsidRDefault="001E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7" w:rsidRDefault="001E77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1pt;margin-top:29.95pt;width:17.05pt;height:14.25pt;z-index:-16230400;mso-position-horizontal-relative:page;mso-position-vertical-relative:page" filled="f" stroked="f">
          <v:textbox inset="0,0,0,0">
            <w:txbxContent>
              <w:p w:rsidR="00E93777" w:rsidRDefault="00D0186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4DA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7" w:rsidRDefault="001E77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15pt;margin-top:25.9pt;width:17.05pt;height:14.25pt;z-index:-16229888;mso-position-horizontal-relative:page;mso-position-vertical-relative:page" filled="f" stroked="f">
          <v:textbox inset="0,0,0,0">
            <w:txbxContent>
              <w:p w:rsidR="00E93777" w:rsidRDefault="00D0186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4DA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7" w:rsidRDefault="00E9377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E2"/>
    <w:multiLevelType w:val="hybridMultilevel"/>
    <w:tmpl w:val="51825720"/>
    <w:lvl w:ilvl="0" w:tplc="EADED7F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93632"/>
    <w:multiLevelType w:val="hybridMultilevel"/>
    <w:tmpl w:val="C2A4B492"/>
    <w:lvl w:ilvl="0" w:tplc="EADED7F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74F49"/>
    <w:multiLevelType w:val="multilevel"/>
    <w:tmpl w:val="24763A34"/>
    <w:lvl w:ilvl="0">
      <w:start w:val="3"/>
      <w:numFmt w:val="decimal"/>
      <w:lvlText w:val="%1"/>
      <w:lvlJc w:val="left"/>
      <w:pPr>
        <w:ind w:left="1145" w:hanging="91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45" w:hanging="9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5" w:hanging="9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911"/>
      </w:pPr>
      <w:rPr>
        <w:rFonts w:hint="default"/>
        <w:lang w:val="ru-RU" w:eastAsia="en-US" w:bidi="ar-SA"/>
      </w:rPr>
    </w:lvl>
  </w:abstractNum>
  <w:abstractNum w:abstractNumId="3">
    <w:nsid w:val="13414D77"/>
    <w:multiLevelType w:val="multilevel"/>
    <w:tmpl w:val="37B80ECC"/>
    <w:lvl w:ilvl="0">
      <w:start w:val="2"/>
      <w:numFmt w:val="decimal"/>
      <w:lvlText w:val="%1"/>
      <w:lvlJc w:val="left"/>
      <w:pPr>
        <w:ind w:left="26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08"/>
      </w:pPr>
      <w:rPr>
        <w:rFonts w:hint="default"/>
        <w:lang w:val="ru-RU" w:eastAsia="en-US" w:bidi="ar-SA"/>
      </w:rPr>
    </w:lvl>
  </w:abstractNum>
  <w:abstractNum w:abstractNumId="4">
    <w:nsid w:val="1B2C0B6E"/>
    <w:multiLevelType w:val="hybridMultilevel"/>
    <w:tmpl w:val="4CFAA71C"/>
    <w:lvl w:ilvl="0" w:tplc="4C7CA874">
      <w:start w:val="1"/>
      <w:numFmt w:val="decimal"/>
      <w:lvlText w:val="%1."/>
      <w:lvlJc w:val="left"/>
      <w:pPr>
        <w:ind w:left="220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6FE66">
      <w:numFmt w:val="bullet"/>
      <w:lvlText w:val="•"/>
      <w:lvlJc w:val="left"/>
      <w:pPr>
        <w:ind w:left="1245" w:hanging="372"/>
      </w:pPr>
      <w:rPr>
        <w:rFonts w:hint="default"/>
        <w:lang w:val="ru-RU" w:eastAsia="en-US" w:bidi="ar-SA"/>
      </w:rPr>
    </w:lvl>
    <w:lvl w:ilvl="2" w:tplc="3FF8818E">
      <w:numFmt w:val="bullet"/>
      <w:lvlText w:val="•"/>
      <w:lvlJc w:val="left"/>
      <w:pPr>
        <w:ind w:left="2271" w:hanging="372"/>
      </w:pPr>
      <w:rPr>
        <w:rFonts w:hint="default"/>
        <w:lang w:val="ru-RU" w:eastAsia="en-US" w:bidi="ar-SA"/>
      </w:rPr>
    </w:lvl>
    <w:lvl w:ilvl="3" w:tplc="AC4EA61C">
      <w:numFmt w:val="bullet"/>
      <w:lvlText w:val="•"/>
      <w:lvlJc w:val="left"/>
      <w:pPr>
        <w:ind w:left="3297" w:hanging="372"/>
      </w:pPr>
      <w:rPr>
        <w:rFonts w:hint="default"/>
        <w:lang w:val="ru-RU" w:eastAsia="en-US" w:bidi="ar-SA"/>
      </w:rPr>
    </w:lvl>
    <w:lvl w:ilvl="4" w:tplc="15968340">
      <w:numFmt w:val="bullet"/>
      <w:lvlText w:val="•"/>
      <w:lvlJc w:val="left"/>
      <w:pPr>
        <w:ind w:left="4323" w:hanging="372"/>
      </w:pPr>
      <w:rPr>
        <w:rFonts w:hint="default"/>
        <w:lang w:val="ru-RU" w:eastAsia="en-US" w:bidi="ar-SA"/>
      </w:rPr>
    </w:lvl>
    <w:lvl w:ilvl="5" w:tplc="9C308148">
      <w:numFmt w:val="bullet"/>
      <w:lvlText w:val="•"/>
      <w:lvlJc w:val="left"/>
      <w:pPr>
        <w:ind w:left="5349" w:hanging="372"/>
      </w:pPr>
      <w:rPr>
        <w:rFonts w:hint="default"/>
        <w:lang w:val="ru-RU" w:eastAsia="en-US" w:bidi="ar-SA"/>
      </w:rPr>
    </w:lvl>
    <w:lvl w:ilvl="6" w:tplc="09CC4AF0">
      <w:numFmt w:val="bullet"/>
      <w:lvlText w:val="•"/>
      <w:lvlJc w:val="left"/>
      <w:pPr>
        <w:ind w:left="6375" w:hanging="372"/>
      </w:pPr>
      <w:rPr>
        <w:rFonts w:hint="default"/>
        <w:lang w:val="ru-RU" w:eastAsia="en-US" w:bidi="ar-SA"/>
      </w:rPr>
    </w:lvl>
    <w:lvl w:ilvl="7" w:tplc="6B5867D2">
      <w:numFmt w:val="bullet"/>
      <w:lvlText w:val="•"/>
      <w:lvlJc w:val="left"/>
      <w:pPr>
        <w:ind w:left="7401" w:hanging="372"/>
      </w:pPr>
      <w:rPr>
        <w:rFonts w:hint="default"/>
        <w:lang w:val="ru-RU" w:eastAsia="en-US" w:bidi="ar-SA"/>
      </w:rPr>
    </w:lvl>
    <w:lvl w:ilvl="8" w:tplc="6A304EA8">
      <w:numFmt w:val="bullet"/>
      <w:lvlText w:val="•"/>
      <w:lvlJc w:val="left"/>
      <w:pPr>
        <w:ind w:left="8427" w:hanging="372"/>
      </w:pPr>
      <w:rPr>
        <w:rFonts w:hint="default"/>
        <w:lang w:val="ru-RU" w:eastAsia="en-US" w:bidi="ar-SA"/>
      </w:rPr>
    </w:lvl>
  </w:abstractNum>
  <w:abstractNum w:abstractNumId="5">
    <w:nsid w:val="1B542A9A"/>
    <w:multiLevelType w:val="multilevel"/>
    <w:tmpl w:val="2342E7F8"/>
    <w:lvl w:ilvl="0">
      <w:start w:val="6"/>
      <w:numFmt w:val="decimal"/>
      <w:lvlText w:val="%1"/>
      <w:lvlJc w:val="left"/>
      <w:pPr>
        <w:ind w:left="1289" w:hanging="10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10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10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10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10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10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10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10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1055"/>
      </w:pPr>
      <w:rPr>
        <w:rFonts w:hint="default"/>
        <w:lang w:val="ru-RU" w:eastAsia="en-US" w:bidi="ar-SA"/>
      </w:rPr>
    </w:lvl>
  </w:abstractNum>
  <w:abstractNum w:abstractNumId="6">
    <w:nsid w:val="1E1F4C9C"/>
    <w:multiLevelType w:val="hybridMultilevel"/>
    <w:tmpl w:val="8E560B08"/>
    <w:lvl w:ilvl="0" w:tplc="7088A88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84A7E">
      <w:numFmt w:val="bullet"/>
      <w:lvlText w:val="•"/>
      <w:lvlJc w:val="left"/>
      <w:pPr>
        <w:ind w:left="1245" w:hanging="164"/>
      </w:pPr>
      <w:rPr>
        <w:rFonts w:hint="default"/>
        <w:lang w:val="ru-RU" w:eastAsia="en-US" w:bidi="ar-SA"/>
      </w:rPr>
    </w:lvl>
    <w:lvl w:ilvl="2" w:tplc="248EB950">
      <w:numFmt w:val="bullet"/>
      <w:lvlText w:val="•"/>
      <w:lvlJc w:val="left"/>
      <w:pPr>
        <w:ind w:left="2271" w:hanging="164"/>
      </w:pPr>
      <w:rPr>
        <w:rFonts w:hint="default"/>
        <w:lang w:val="ru-RU" w:eastAsia="en-US" w:bidi="ar-SA"/>
      </w:rPr>
    </w:lvl>
    <w:lvl w:ilvl="3" w:tplc="D06A1394">
      <w:numFmt w:val="bullet"/>
      <w:lvlText w:val="•"/>
      <w:lvlJc w:val="left"/>
      <w:pPr>
        <w:ind w:left="3297" w:hanging="164"/>
      </w:pPr>
      <w:rPr>
        <w:rFonts w:hint="default"/>
        <w:lang w:val="ru-RU" w:eastAsia="en-US" w:bidi="ar-SA"/>
      </w:rPr>
    </w:lvl>
    <w:lvl w:ilvl="4" w:tplc="99802AC8">
      <w:numFmt w:val="bullet"/>
      <w:lvlText w:val="•"/>
      <w:lvlJc w:val="left"/>
      <w:pPr>
        <w:ind w:left="4323" w:hanging="164"/>
      </w:pPr>
      <w:rPr>
        <w:rFonts w:hint="default"/>
        <w:lang w:val="ru-RU" w:eastAsia="en-US" w:bidi="ar-SA"/>
      </w:rPr>
    </w:lvl>
    <w:lvl w:ilvl="5" w:tplc="9FD420F6">
      <w:numFmt w:val="bullet"/>
      <w:lvlText w:val="•"/>
      <w:lvlJc w:val="left"/>
      <w:pPr>
        <w:ind w:left="5349" w:hanging="164"/>
      </w:pPr>
      <w:rPr>
        <w:rFonts w:hint="default"/>
        <w:lang w:val="ru-RU" w:eastAsia="en-US" w:bidi="ar-SA"/>
      </w:rPr>
    </w:lvl>
    <w:lvl w:ilvl="6" w:tplc="C7FCB674">
      <w:numFmt w:val="bullet"/>
      <w:lvlText w:val="•"/>
      <w:lvlJc w:val="left"/>
      <w:pPr>
        <w:ind w:left="6375" w:hanging="164"/>
      </w:pPr>
      <w:rPr>
        <w:rFonts w:hint="default"/>
        <w:lang w:val="ru-RU" w:eastAsia="en-US" w:bidi="ar-SA"/>
      </w:rPr>
    </w:lvl>
    <w:lvl w:ilvl="7" w:tplc="1CF6941C">
      <w:numFmt w:val="bullet"/>
      <w:lvlText w:val="•"/>
      <w:lvlJc w:val="left"/>
      <w:pPr>
        <w:ind w:left="7401" w:hanging="164"/>
      </w:pPr>
      <w:rPr>
        <w:rFonts w:hint="default"/>
        <w:lang w:val="ru-RU" w:eastAsia="en-US" w:bidi="ar-SA"/>
      </w:rPr>
    </w:lvl>
    <w:lvl w:ilvl="8" w:tplc="6B5C2272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7">
    <w:nsid w:val="25D17EA9"/>
    <w:multiLevelType w:val="multilevel"/>
    <w:tmpl w:val="B4C6850C"/>
    <w:lvl w:ilvl="0">
      <w:start w:val="3"/>
      <w:numFmt w:val="decimal"/>
      <w:lvlText w:val="%1"/>
      <w:lvlJc w:val="left"/>
      <w:pPr>
        <w:ind w:left="1536" w:hanging="8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7" w:hanging="8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48"/>
      </w:pPr>
      <w:rPr>
        <w:rFonts w:hint="default"/>
        <w:lang w:val="ru-RU" w:eastAsia="en-US" w:bidi="ar-SA"/>
      </w:rPr>
    </w:lvl>
  </w:abstractNum>
  <w:abstractNum w:abstractNumId="8">
    <w:nsid w:val="30991768"/>
    <w:multiLevelType w:val="multilevel"/>
    <w:tmpl w:val="C4301DDC"/>
    <w:lvl w:ilvl="0">
      <w:start w:val="4"/>
      <w:numFmt w:val="decimal"/>
      <w:lvlText w:val="%1"/>
      <w:lvlJc w:val="left"/>
      <w:pPr>
        <w:ind w:left="26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24"/>
      </w:pPr>
      <w:rPr>
        <w:rFonts w:hint="default"/>
        <w:lang w:val="ru-RU" w:eastAsia="en-US" w:bidi="ar-SA"/>
      </w:rPr>
    </w:lvl>
  </w:abstractNum>
  <w:abstractNum w:abstractNumId="9">
    <w:nsid w:val="31361537"/>
    <w:multiLevelType w:val="multilevel"/>
    <w:tmpl w:val="D738405A"/>
    <w:lvl w:ilvl="0">
      <w:start w:val="1"/>
      <w:numFmt w:val="decimal"/>
      <w:lvlText w:val="%1"/>
      <w:lvlJc w:val="left"/>
      <w:pPr>
        <w:ind w:left="1536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850"/>
      </w:pPr>
      <w:rPr>
        <w:rFonts w:hint="default"/>
        <w:lang w:val="ru-RU" w:eastAsia="en-US" w:bidi="ar-SA"/>
      </w:rPr>
    </w:lvl>
  </w:abstractNum>
  <w:abstractNum w:abstractNumId="10">
    <w:nsid w:val="3404429B"/>
    <w:multiLevelType w:val="multilevel"/>
    <w:tmpl w:val="1BF26EAA"/>
    <w:lvl w:ilvl="0">
      <w:start w:val="4"/>
      <w:numFmt w:val="decimal"/>
      <w:lvlText w:val="%1"/>
      <w:lvlJc w:val="left"/>
      <w:pPr>
        <w:ind w:left="120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4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849"/>
      </w:pPr>
      <w:rPr>
        <w:rFonts w:hint="default"/>
        <w:lang w:val="ru-RU" w:eastAsia="en-US" w:bidi="ar-SA"/>
      </w:rPr>
    </w:lvl>
  </w:abstractNum>
  <w:abstractNum w:abstractNumId="11">
    <w:nsid w:val="379C0DFE"/>
    <w:multiLevelType w:val="hybridMultilevel"/>
    <w:tmpl w:val="D916BD08"/>
    <w:lvl w:ilvl="0" w:tplc="5156D51E">
      <w:numFmt w:val="bullet"/>
      <w:lvlText w:val="–"/>
      <w:lvlJc w:val="left"/>
      <w:pPr>
        <w:ind w:left="261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48468">
      <w:numFmt w:val="bullet"/>
      <w:lvlText w:val="•"/>
      <w:lvlJc w:val="left"/>
      <w:pPr>
        <w:ind w:left="1305" w:hanging="543"/>
      </w:pPr>
      <w:rPr>
        <w:rFonts w:hint="default"/>
        <w:lang w:val="ru-RU" w:eastAsia="en-US" w:bidi="ar-SA"/>
      </w:rPr>
    </w:lvl>
    <w:lvl w:ilvl="2" w:tplc="01BE5198">
      <w:numFmt w:val="bullet"/>
      <w:lvlText w:val="•"/>
      <w:lvlJc w:val="left"/>
      <w:pPr>
        <w:ind w:left="2351" w:hanging="543"/>
      </w:pPr>
      <w:rPr>
        <w:rFonts w:hint="default"/>
        <w:lang w:val="ru-RU" w:eastAsia="en-US" w:bidi="ar-SA"/>
      </w:rPr>
    </w:lvl>
    <w:lvl w:ilvl="3" w:tplc="B0181494">
      <w:numFmt w:val="bullet"/>
      <w:lvlText w:val="•"/>
      <w:lvlJc w:val="left"/>
      <w:pPr>
        <w:ind w:left="3397" w:hanging="543"/>
      </w:pPr>
      <w:rPr>
        <w:rFonts w:hint="default"/>
        <w:lang w:val="ru-RU" w:eastAsia="en-US" w:bidi="ar-SA"/>
      </w:rPr>
    </w:lvl>
    <w:lvl w:ilvl="4" w:tplc="D7009CFE">
      <w:numFmt w:val="bullet"/>
      <w:lvlText w:val="•"/>
      <w:lvlJc w:val="left"/>
      <w:pPr>
        <w:ind w:left="4443" w:hanging="543"/>
      </w:pPr>
      <w:rPr>
        <w:rFonts w:hint="default"/>
        <w:lang w:val="ru-RU" w:eastAsia="en-US" w:bidi="ar-SA"/>
      </w:rPr>
    </w:lvl>
    <w:lvl w:ilvl="5" w:tplc="46D49A94">
      <w:numFmt w:val="bullet"/>
      <w:lvlText w:val="•"/>
      <w:lvlJc w:val="left"/>
      <w:pPr>
        <w:ind w:left="5489" w:hanging="543"/>
      </w:pPr>
      <w:rPr>
        <w:rFonts w:hint="default"/>
        <w:lang w:val="ru-RU" w:eastAsia="en-US" w:bidi="ar-SA"/>
      </w:rPr>
    </w:lvl>
    <w:lvl w:ilvl="6" w:tplc="B50C3BEE">
      <w:numFmt w:val="bullet"/>
      <w:lvlText w:val="•"/>
      <w:lvlJc w:val="left"/>
      <w:pPr>
        <w:ind w:left="6535" w:hanging="543"/>
      </w:pPr>
      <w:rPr>
        <w:rFonts w:hint="default"/>
        <w:lang w:val="ru-RU" w:eastAsia="en-US" w:bidi="ar-SA"/>
      </w:rPr>
    </w:lvl>
    <w:lvl w:ilvl="7" w:tplc="7DBC0CB6">
      <w:numFmt w:val="bullet"/>
      <w:lvlText w:val="•"/>
      <w:lvlJc w:val="left"/>
      <w:pPr>
        <w:ind w:left="7581" w:hanging="543"/>
      </w:pPr>
      <w:rPr>
        <w:rFonts w:hint="default"/>
        <w:lang w:val="ru-RU" w:eastAsia="en-US" w:bidi="ar-SA"/>
      </w:rPr>
    </w:lvl>
    <w:lvl w:ilvl="8" w:tplc="129EAEF4">
      <w:numFmt w:val="bullet"/>
      <w:lvlText w:val="•"/>
      <w:lvlJc w:val="left"/>
      <w:pPr>
        <w:ind w:left="8627" w:hanging="543"/>
      </w:pPr>
      <w:rPr>
        <w:rFonts w:hint="default"/>
        <w:lang w:val="ru-RU" w:eastAsia="en-US" w:bidi="ar-SA"/>
      </w:rPr>
    </w:lvl>
  </w:abstractNum>
  <w:abstractNum w:abstractNumId="12">
    <w:nsid w:val="4AA60243"/>
    <w:multiLevelType w:val="hybridMultilevel"/>
    <w:tmpl w:val="C81A3C54"/>
    <w:lvl w:ilvl="0" w:tplc="AE5A581E">
      <w:start w:val="1"/>
      <w:numFmt w:val="decimal"/>
      <w:lvlText w:val="%1)"/>
      <w:lvlJc w:val="left"/>
      <w:pPr>
        <w:ind w:left="109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041D08">
      <w:numFmt w:val="bullet"/>
      <w:lvlText w:val="•"/>
      <w:lvlJc w:val="left"/>
      <w:pPr>
        <w:ind w:left="2037" w:hanging="306"/>
      </w:pPr>
      <w:rPr>
        <w:rFonts w:hint="default"/>
        <w:lang w:val="ru-RU" w:eastAsia="en-US" w:bidi="ar-SA"/>
      </w:rPr>
    </w:lvl>
    <w:lvl w:ilvl="2" w:tplc="1E809C9E">
      <w:numFmt w:val="bullet"/>
      <w:lvlText w:val="•"/>
      <w:lvlJc w:val="left"/>
      <w:pPr>
        <w:ind w:left="2975" w:hanging="306"/>
      </w:pPr>
      <w:rPr>
        <w:rFonts w:hint="default"/>
        <w:lang w:val="ru-RU" w:eastAsia="en-US" w:bidi="ar-SA"/>
      </w:rPr>
    </w:lvl>
    <w:lvl w:ilvl="3" w:tplc="0A34E47A">
      <w:numFmt w:val="bullet"/>
      <w:lvlText w:val="•"/>
      <w:lvlJc w:val="left"/>
      <w:pPr>
        <w:ind w:left="3913" w:hanging="306"/>
      </w:pPr>
      <w:rPr>
        <w:rFonts w:hint="default"/>
        <w:lang w:val="ru-RU" w:eastAsia="en-US" w:bidi="ar-SA"/>
      </w:rPr>
    </w:lvl>
    <w:lvl w:ilvl="4" w:tplc="DB249CD4">
      <w:numFmt w:val="bullet"/>
      <w:lvlText w:val="•"/>
      <w:lvlJc w:val="left"/>
      <w:pPr>
        <w:ind w:left="4851" w:hanging="306"/>
      </w:pPr>
      <w:rPr>
        <w:rFonts w:hint="default"/>
        <w:lang w:val="ru-RU" w:eastAsia="en-US" w:bidi="ar-SA"/>
      </w:rPr>
    </w:lvl>
    <w:lvl w:ilvl="5" w:tplc="F31C42BE">
      <w:numFmt w:val="bullet"/>
      <w:lvlText w:val="•"/>
      <w:lvlJc w:val="left"/>
      <w:pPr>
        <w:ind w:left="5789" w:hanging="306"/>
      </w:pPr>
      <w:rPr>
        <w:rFonts w:hint="default"/>
        <w:lang w:val="ru-RU" w:eastAsia="en-US" w:bidi="ar-SA"/>
      </w:rPr>
    </w:lvl>
    <w:lvl w:ilvl="6" w:tplc="F8D46444">
      <w:numFmt w:val="bullet"/>
      <w:lvlText w:val="•"/>
      <w:lvlJc w:val="left"/>
      <w:pPr>
        <w:ind w:left="6727" w:hanging="306"/>
      </w:pPr>
      <w:rPr>
        <w:rFonts w:hint="default"/>
        <w:lang w:val="ru-RU" w:eastAsia="en-US" w:bidi="ar-SA"/>
      </w:rPr>
    </w:lvl>
    <w:lvl w:ilvl="7" w:tplc="1592CDDE">
      <w:numFmt w:val="bullet"/>
      <w:lvlText w:val="•"/>
      <w:lvlJc w:val="left"/>
      <w:pPr>
        <w:ind w:left="7665" w:hanging="306"/>
      </w:pPr>
      <w:rPr>
        <w:rFonts w:hint="default"/>
        <w:lang w:val="ru-RU" w:eastAsia="en-US" w:bidi="ar-SA"/>
      </w:rPr>
    </w:lvl>
    <w:lvl w:ilvl="8" w:tplc="4144509A">
      <w:numFmt w:val="bullet"/>
      <w:lvlText w:val="•"/>
      <w:lvlJc w:val="left"/>
      <w:pPr>
        <w:ind w:left="8603" w:hanging="306"/>
      </w:pPr>
      <w:rPr>
        <w:rFonts w:hint="default"/>
        <w:lang w:val="ru-RU" w:eastAsia="en-US" w:bidi="ar-SA"/>
      </w:rPr>
    </w:lvl>
  </w:abstractNum>
  <w:abstractNum w:abstractNumId="13">
    <w:nsid w:val="4C147206"/>
    <w:multiLevelType w:val="hybridMultilevel"/>
    <w:tmpl w:val="376A245E"/>
    <w:lvl w:ilvl="0" w:tplc="7DBAC6C2">
      <w:numFmt w:val="bullet"/>
      <w:lvlText w:val="-"/>
      <w:lvlJc w:val="left"/>
      <w:pPr>
        <w:ind w:left="220" w:hanging="37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7E8BDDA">
      <w:numFmt w:val="bullet"/>
      <w:lvlText w:val="•"/>
      <w:lvlJc w:val="left"/>
      <w:pPr>
        <w:ind w:left="1245" w:hanging="375"/>
      </w:pPr>
      <w:rPr>
        <w:rFonts w:hint="default"/>
        <w:lang w:val="ru-RU" w:eastAsia="en-US" w:bidi="ar-SA"/>
      </w:rPr>
    </w:lvl>
    <w:lvl w:ilvl="2" w:tplc="FBEAE736">
      <w:numFmt w:val="bullet"/>
      <w:lvlText w:val="•"/>
      <w:lvlJc w:val="left"/>
      <w:pPr>
        <w:ind w:left="2271" w:hanging="375"/>
      </w:pPr>
      <w:rPr>
        <w:rFonts w:hint="default"/>
        <w:lang w:val="ru-RU" w:eastAsia="en-US" w:bidi="ar-SA"/>
      </w:rPr>
    </w:lvl>
    <w:lvl w:ilvl="3" w:tplc="9BF6940E">
      <w:numFmt w:val="bullet"/>
      <w:lvlText w:val="•"/>
      <w:lvlJc w:val="left"/>
      <w:pPr>
        <w:ind w:left="3297" w:hanging="375"/>
      </w:pPr>
      <w:rPr>
        <w:rFonts w:hint="default"/>
        <w:lang w:val="ru-RU" w:eastAsia="en-US" w:bidi="ar-SA"/>
      </w:rPr>
    </w:lvl>
    <w:lvl w:ilvl="4" w:tplc="6DA4BDA4">
      <w:numFmt w:val="bullet"/>
      <w:lvlText w:val="•"/>
      <w:lvlJc w:val="left"/>
      <w:pPr>
        <w:ind w:left="4323" w:hanging="375"/>
      </w:pPr>
      <w:rPr>
        <w:rFonts w:hint="default"/>
        <w:lang w:val="ru-RU" w:eastAsia="en-US" w:bidi="ar-SA"/>
      </w:rPr>
    </w:lvl>
    <w:lvl w:ilvl="5" w:tplc="C86EB3D8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E3F27EAA">
      <w:numFmt w:val="bullet"/>
      <w:lvlText w:val="•"/>
      <w:lvlJc w:val="left"/>
      <w:pPr>
        <w:ind w:left="6375" w:hanging="375"/>
      </w:pPr>
      <w:rPr>
        <w:rFonts w:hint="default"/>
        <w:lang w:val="ru-RU" w:eastAsia="en-US" w:bidi="ar-SA"/>
      </w:rPr>
    </w:lvl>
    <w:lvl w:ilvl="7" w:tplc="E39C9D78">
      <w:numFmt w:val="bullet"/>
      <w:lvlText w:val="•"/>
      <w:lvlJc w:val="left"/>
      <w:pPr>
        <w:ind w:left="7401" w:hanging="375"/>
      </w:pPr>
      <w:rPr>
        <w:rFonts w:hint="default"/>
        <w:lang w:val="ru-RU" w:eastAsia="en-US" w:bidi="ar-SA"/>
      </w:rPr>
    </w:lvl>
    <w:lvl w:ilvl="8" w:tplc="7BC2345C">
      <w:numFmt w:val="bullet"/>
      <w:lvlText w:val="•"/>
      <w:lvlJc w:val="left"/>
      <w:pPr>
        <w:ind w:left="8427" w:hanging="375"/>
      </w:pPr>
      <w:rPr>
        <w:rFonts w:hint="default"/>
        <w:lang w:val="ru-RU" w:eastAsia="en-US" w:bidi="ar-SA"/>
      </w:rPr>
    </w:lvl>
  </w:abstractNum>
  <w:abstractNum w:abstractNumId="14">
    <w:nsid w:val="4EED149B"/>
    <w:multiLevelType w:val="multilevel"/>
    <w:tmpl w:val="77A20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15">
    <w:nsid w:val="50800299"/>
    <w:multiLevelType w:val="hybridMultilevel"/>
    <w:tmpl w:val="C60688A6"/>
    <w:lvl w:ilvl="0" w:tplc="EADED7F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3D51"/>
    <w:multiLevelType w:val="multilevel"/>
    <w:tmpl w:val="C844799E"/>
    <w:lvl w:ilvl="0">
      <w:start w:val="2"/>
      <w:numFmt w:val="decimal"/>
      <w:lvlText w:val="%1"/>
      <w:lvlJc w:val="left"/>
      <w:pPr>
        <w:ind w:left="972" w:hanging="7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7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7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38"/>
      </w:pPr>
      <w:rPr>
        <w:rFonts w:hint="default"/>
        <w:lang w:val="ru-RU" w:eastAsia="en-US" w:bidi="ar-SA"/>
      </w:rPr>
    </w:lvl>
  </w:abstractNum>
  <w:abstractNum w:abstractNumId="17">
    <w:nsid w:val="634F1222"/>
    <w:multiLevelType w:val="multilevel"/>
    <w:tmpl w:val="32C4F11C"/>
    <w:lvl w:ilvl="0">
      <w:start w:val="6"/>
      <w:numFmt w:val="decimal"/>
      <w:lvlText w:val="%1"/>
      <w:lvlJc w:val="left"/>
      <w:pPr>
        <w:ind w:left="220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1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1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37"/>
      </w:pPr>
      <w:rPr>
        <w:rFonts w:hint="default"/>
        <w:lang w:val="ru-RU" w:eastAsia="en-US" w:bidi="ar-SA"/>
      </w:rPr>
    </w:lvl>
  </w:abstractNum>
  <w:abstractNum w:abstractNumId="18">
    <w:nsid w:val="6E935B65"/>
    <w:multiLevelType w:val="hybridMultilevel"/>
    <w:tmpl w:val="DD94F5B4"/>
    <w:lvl w:ilvl="0" w:tplc="C604174E">
      <w:numFmt w:val="bullet"/>
      <w:lvlText w:val="-"/>
      <w:lvlJc w:val="left"/>
      <w:pPr>
        <w:ind w:left="22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2D27E">
      <w:numFmt w:val="bullet"/>
      <w:lvlText w:val="•"/>
      <w:lvlJc w:val="left"/>
      <w:pPr>
        <w:ind w:left="1245" w:hanging="257"/>
      </w:pPr>
      <w:rPr>
        <w:rFonts w:hint="default"/>
        <w:lang w:val="ru-RU" w:eastAsia="en-US" w:bidi="ar-SA"/>
      </w:rPr>
    </w:lvl>
    <w:lvl w:ilvl="2" w:tplc="D4FEA85C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3" w:tplc="6DC0E86E">
      <w:numFmt w:val="bullet"/>
      <w:lvlText w:val="•"/>
      <w:lvlJc w:val="left"/>
      <w:pPr>
        <w:ind w:left="3297" w:hanging="257"/>
      </w:pPr>
      <w:rPr>
        <w:rFonts w:hint="default"/>
        <w:lang w:val="ru-RU" w:eastAsia="en-US" w:bidi="ar-SA"/>
      </w:rPr>
    </w:lvl>
    <w:lvl w:ilvl="4" w:tplc="56CEA5AE">
      <w:numFmt w:val="bullet"/>
      <w:lvlText w:val="•"/>
      <w:lvlJc w:val="left"/>
      <w:pPr>
        <w:ind w:left="4323" w:hanging="257"/>
      </w:pPr>
      <w:rPr>
        <w:rFonts w:hint="default"/>
        <w:lang w:val="ru-RU" w:eastAsia="en-US" w:bidi="ar-SA"/>
      </w:rPr>
    </w:lvl>
    <w:lvl w:ilvl="5" w:tplc="A0CE97F6">
      <w:numFmt w:val="bullet"/>
      <w:lvlText w:val="•"/>
      <w:lvlJc w:val="left"/>
      <w:pPr>
        <w:ind w:left="5349" w:hanging="257"/>
      </w:pPr>
      <w:rPr>
        <w:rFonts w:hint="default"/>
        <w:lang w:val="ru-RU" w:eastAsia="en-US" w:bidi="ar-SA"/>
      </w:rPr>
    </w:lvl>
    <w:lvl w:ilvl="6" w:tplc="22764E82">
      <w:numFmt w:val="bullet"/>
      <w:lvlText w:val="•"/>
      <w:lvlJc w:val="left"/>
      <w:pPr>
        <w:ind w:left="6375" w:hanging="257"/>
      </w:pPr>
      <w:rPr>
        <w:rFonts w:hint="default"/>
        <w:lang w:val="ru-RU" w:eastAsia="en-US" w:bidi="ar-SA"/>
      </w:rPr>
    </w:lvl>
    <w:lvl w:ilvl="7" w:tplc="5EBCDFFE">
      <w:numFmt w:val="bullet"/>
      <w:lvlText w:val="•"/>
      <w:lvlJc w:val="left"/>
      <w:pPr>
        <w:ind w:left="7401" w:hanging="257"/>
      </w:pPr>
      <w:rPr>
        <w:rFonts w:hint="default"/>
        <w:lang w:val="ru-RU" w:eastAsia="en-US" w:bidi="ar-SA"/>
      </w:rPr>
    </w:lvl>
    <w:lvl w:ilvl="8" w:tplc="AF8AAD52">
      <w:numFmt w:val="bullet"/>
      <w:lvlText w:val="•"/>
      <w:lvlJc w:val="left"/>
      <w:pPr>
        <w:ind w:left="8427" w:hanging="257"/>
      </w:pPr>
      <w:rPr>
        <w:rFonts w:hint="default"/>
        <w:lang w:val="ru-RU" w:eastAsia="en-US" w:bidi="ar-SA"/>
      </w:rPr>
    </w:lvl>
  </w:abstractNum>
  <w:abstractNum w:abstractNumId="19">
    <w:nsid w:val="7300056C"/>
    <w:multiLevelType w:val="multilevel"/>
    <w:tmpl w:val="5C440892"/>
    <w:lvl w:ilvl="0">
      <w:start w:val="5"/>
      <w:numFmt w:val="decimal"/>
      <w:lvlText w:val="%1"/>
      <w:lvlJc w:val="left"/>
      <w:pPr>
        <w:ind w:left="142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493"/>
      </w:pPr>
      <w:rPr>
        <w:rFonts w:hint="default"/>
        <w:lang w:val="ru-RU" w:eastAsia="en-US" w:bidi="ar-SA"/>
      </w:rPr>
    </w:lvl>
  </w:abstractNum>
  <w:abstractNum w:abstractNumId="20">
    <w:nsid w:val="762654C0"/>
    <w:multiLevelType w:val="hybridMultilevel"/>
    <w:tmpl w:val="2674A770"/>
    <w:lvl w:ilvl="0" w:tplc="053ACB58">
      <w:numFmt w:val="bullet"/>
      <w:lvlText w:val=""/>
      <w:lvlJc w:val="left"/>
      <w:pPr>
        <w:ind w:left="22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1CCF1A">
      <w:numFmt w:val="bullet"/>
      <w:lvlText w:val="•"/>
      <w:lvlJc w:val="left"/>
      <w:pPr>
        <w:ind w:left="1245" w:hanging="709"/>
      </w:pPr>
      <w:rPr>
        <w:rFonts w:hint="default"/>
        <w:lang w:val="ru-RU" w:eastAsia="en-US" w:bidi="ar-SA"/>
      </w:rPr>
    </w:lvl>
    <w:lvl w:ilvl="2" w:tplc="A7BC6D48">
      <w:numFmt w:val="bullet"/>
      <w:lvlText w:val="•"/>
      <w:lvlJc w:val="left"/>
      <w:pPr>
        <w:ind w:left="2271" w:hanging="709"/>
      </w:pPr>
      <w:rPr>
        <w:rFonts w:hint="default"/>
        <w:lang w:val="ru-RU" w:eastAsia="en-US" w:bidi="ar-SA"/>
      </w:rPr>
    </w:lvl>
    <w:lvl w:ilvl="3" w:tplc="023CF664">
      <w:numFmt w:val="bullet"/>
      <w:lvlText w:val="•"/>
      <w:lvlJc w:val="left"/>
      <w:pPr>
        <w:ind w:left="3297" w:hanging="709"/>
      </w:pPr>
      <w:rPr>
        <w:rFonts w:hint="default"/>
        <w:lang w:val="ru-RU" w:eastAsia="en-US" w:bidi="ar-SA"/>
      </w:rPr>
    </w:lvl>
    <w:lvl w:ilvl="4" w:tplc="1E2C0222">
      <w:numFmt w:val="bullet"/>
      <w:lvlText w:val="•"/>
      <w:lvlJc w:val="left"/>
      <w:pPr>
        <w:ind w:left="4323" w:hanging="709"/>
      </w:pPr>
      <w:rPr>
        <w:rFonts w:hint="default"/>
        <w:lang w:val="ru-RU" w:eastAsia="en-US" w:bidi="ar-SA"/>
      </w:rPr>
    </w:lvl>
    <w:lvl w:ilvl="5" w:tplc="32343CAC">
      <w:numFmt w:val="bullet"/>
      <w:lvlText w:val="•"/>
      <w:lvlJc w:val="left"/>
      <w:pPr>
        <w:ind w:left="5349" w:hanging="709"/>
      </w:pPr>
      <w:rPr>
        <w:rFonts w:hint="default"/>
        <w:lang w:val="ru-RU" w:eastAsia="en-US" w:bidi="ar-SA"/>
      </w:rPr>
    </w:lvl>
    <w:lvl w:ilvl="6" w:tplc="E50ED3CC">
      <w:numFmt w:val="bullet"/>
      <w:lvlText w:val="•"/>
      <w:lvlJc w:val="left"/>
      <w:pPr>
        <w:ind w:left="6375" w:hanging="709"/>
      </w:pPr>
      <w:rPr>
        <w:rFonts w:hint="default"/>
        <w:lang w:val="ru-RU" w:eastAsia="en-US" w:bidi="ar-SA"/>
      </w:rPr>
    </w:lvl>
    <w:lvl w:ilvl="7" w:tplc="C6DC5D66">
      <w:numFmt w:val="bullet"/>
      <w:lvlText w:val="•"/>
      <w:lvlJc w:val="left"/>
      <w:pPr>
        <w:ind w:left="7401" w:hanging="709"/>
      </w:pPr>
      <w:rPr>
        <w:rFonts w:hint="default"/>
        <w:lang w:val="ru-RU" w:eastAsia="en-US" w:bidi="ar-SA"/>
      </w:rPr>
    </w:lvl>
    <w:lvl w:ilvl="8" w:tplc="7DE8CEC4">
      <w:numFmt w:val="bullet"/>
      <w:lvlText w:val="•"/>
      <w:lvlJc w:val="left"/>
      <w:pPr>
        <w:ind w:left="8427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13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3777"/>
    <w:rsid w:val="00084DAE"/>
    <w:rsid w:val="001E77F3"/>
    <w:rsid w:val="00471C25"/>
    <w:rsid w:val="00B37CC9"/>
    <w:rsid w:val="00D01862"/>
    <w:rsid w:val="00E93777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5"/>
    </w:pPr>
  </w:style>
  <w:style w:type="paragraph" w:customStyle="1" w:styleId="a5">
    <w:name w:val="Для таблиц"/>
    <w:basedOn w:val="a"/>
    <w:rsid w:val="00471C25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C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ListParagraph1">
    <w:name w:val="List Paragraph1"/>
    <w:basedOn w:val="a"/>
    <w:rsid w:val="00471C25"/>
    <w:pPr>
      <w:autoSpaceDE/>
      <w:autoSpaceDN/>
    </w:pPr>
    <w:rPr>
      <w:rFonts w:eastAsia="Calibr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5"/>
    </w:pPr>
  </w:style>
  <w:style w:type="paragraph" w:customStyle="1" w:styleId="a5">
    <w:name w:val="Для таблиц"/>
    <w:basedOn w:val="a"/>
    <w:rsid w:val="00471C25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C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ListParagraph1">
    <w:name w:val="List Paragraph1"/>
    <w:basedOn w:val="a"/>
    <w:rsid w:val="00471C25"/>
    <w:pPr>
      <w:autoSpaceDE/>
      <w:autoSpaceDN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4720/5c20290c6680383a1a8a57744959dd2e3470c62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ректора</vt:lpstr>
    </vt:vector>
  </TitlesOfParts>
  <Company/>
  <LinksUpToDate>false</LinksUpToDate>
  <CharactersWithSpaces>36812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ректора</dc:title>
  <dc:creator>mifmifmif15@gmail.com</dc:creator>
  <cp:lastModifiedBy>RePack by Diakov</cp:lastModifiedBy>
  <cp:revision>3</cp:revision>
  <dcterms:created xsi:type="dcterms:W3CDTF">2022-05-06T11:24:00Z</dcterms:created>
  <dcterms:modified xsi:type="dcterms:W3CDTF">2022-05-18T18:46:00Z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