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82" w:rsidRPr="00C733C9" w:rsidRDefault="000A1C74" w:rsidP="00AE62E6">
      <w:pPr>
        <w:spacing w:line="360" w:lineRule="auto"/>
        <w:contextualSpacing/>
        <w:jc w:val="center"/>
        <w:outlineLvl w:val="0"/>
        <w:rPr>
          <w:rFonts w:eastAsia="Calibri"/>
          <w:b/>
          <w:lang w:val="ru-RU" w:eastAsia="ru-RU"/>
        </w:rPr>
      </w:pPr>
      <w:r w:rsidRPr="00C733C9">
        <w:rPr>
          <w:rFonts w:eastAsia="Calibri"/>
          <w:b/>
          <w:lang w:val="ru-RU" w:eastAsia="ru-RU"/>
        </w:rPr>
        <w:t>АННОТАЦИЯ ДИСЦИПЛИНЫ</w:t>
      </w:r>
    </w:p>
    <w:p w:rsidR="005E0F82" w:rsidRDefault="005E0F82" w:rsidP="00AE62E6">
      <w:pPr>
        <w:spacing w:line="360" w:lineRule="auto"/>
        <w:contextualSpacing/>
        <w:outlineLvl w:val="0"/>
        <w:rPr>
          <w:rFonts w:eastAsia="Calibri"/>
          <w:lang w:val="ru-RU" w:eastAsia="ru-RU"/>
        </w:rPr>
      </w:pPr>
    </w:p>
    <w:p w:rsidR="005E0F82" w:rsidRPr="00C733C9" w:rsidRDefault="000A1C74" w:rsidP="00AE62E6">
      <w:pPr>
        <w:spacing w:line="360" w:lineRule="auto"/>
        <w:ind w:firstLine="708"/>
        <w:contextualSpacing/>
        <w:jc w:val="both"/>
        <w:outlineLvl w:val="0"/>
        <w:rPr>
          <w:rFonts w:eastAsia="Calibri"/>
          <w:lang w:val="ru-RU" w:eastAsia="ru-RU"/>
        </w:rPr>
      </w:pPr>
      <w:r w:rsidRPr="00C733C9">
        <w:rPr>
          <w:rFonts w:eastAsia="Calibri"/>
          <w:bCs/>
          <w:lang w:val="ru-RU" w:eastAsia="ru-RU"/>
        </w:rPr>
        <w:t>Дисциплина</w:t>
      </w:r>
      <w:r>
        <w:rPr>
          <w:rFonts w:eastAsia="Calibri"/>
          <w:b/>
          <w:bCs/>
          <w:lang w:val="ru-RU" w:eastAsia="ru-RU"/>
        </w:rPr>
        <w:t xml:space="preserve"> </w:t>
      </w:r>
      <w:r w:rsidRPr="00847641">
        <w:rPr>
          <w:rFonts w:eastAsia="Calibri"/>
          <w:lang w:val="ru-RU" w:eastAsia="ru-RU"/>
        </w:rPr>
        <w:t>«</w:t>
      </w:r>
      <w:r>
        <w:rPr>
          <w:rFonts w:eastAsia="Calibri"/>
          <w:lang w:val="ru-RU" w:eastAsia="ru-RU"/>
        </w:rPr>
        <w:t>Этнотерриториальные</w:t>
      </w:r>
      <w:r>
        <w:rPr>
          <w:rFonts w:eastAsia="Calibri"/>
          <w:lang w:val="ru-RU" w:eastAsia="ru-RU"/>
        </w:rPr>
        <w:t xml:space="preserve"> конфликты на постсоветском пространстве</w:t>
      </w:r>
      <w:r w:rsidRPr="00847641">
        <w:rPr>
          <w:rFonts w:eastAsia="Calibri"/>
          <w:lang w:val="ru-RU" w:eastAsia="ru-RU"/>
        </w:rPr>
        <w:t>»</w:t>
      </w:r>
      <w:r w:rsidRPr="00C733C9">
        <w:rPr>
          <w:rFonts w:eastAsia="Calibri"/>
          <w:lang w:val="ru-RU" w:eastAsia="ru-RU"/>
        </w:rPr>
        <w:t xml:space="preserve"> реализуется </w:t>
      </w:r>
      <w:r w:rsidRPr="00C733C9">
        <w:rPr>
          <w:rFonts w:eastAsia="Calibri"/>
          <w:iCs/>
          <w:lang w:val="ru-RU" w:eastAsia="ru-RU"/>
        </w:rPr>
        <w:t>кафедро</w:t>
      </w:r>
      <w:r>
        <w:rPr>
          <w:rFonts w:eastAsia="Calibri"/>
          <w:iCs/>
          <w:lang w:val="ru-RU" w:eastAsia="ru-RU"/>
        </w:rPr>
        <w:t>й</w:t>
      </w:r>
      <w:r w:rsidRPr="00C733C9">
        <w:rPr>
          <w:rFonts w:eastAsia="Calibri"/>
          <w:iCs/>
          <w:lang w:val="ru-RU" w:eastAsia="ru-RU"/>
        </w:rPr>
        <w:t xml:space="preserve"> стран постсоветского зарубежья Института постсоветских и межрегиональных исследовани</w:t>
      </w:r>
      <w:r>
        <w:rPr>
          <w:rFonts w:eastAsia="Calibri"/>
          <w:iCs/>
          <w:lang w:val="ru-RU" w:eastAsia="ru-RU"/>
        </w:rPr>
        <w:t>й</w:t>
      </w:r>
      <w:r w:rsidRPr="00C733C9">
        <w:rPr>
          <w:rFonts w:eastAsia="Calibri"/>
          <w:iCs/>
          <w:lang w:val="ru-RU" w:eastAsia="ru-RU"/>
        </w:rPr>
        <w:t xml:space="preserve">. </w:t>
      </w:r>
    </w:p>
    <w:p w:rsidR="00EC3534" w:rsidRDefault="000A1C74" w:rsidP="00AE62E6">
      <w:pPr>
        <w:spacing w:line="360" w:lineRule="auto"/>
        <w:ind w:firstLine="708"/>
        <w:jc w:val="both"/>
        <w:rPr>
          <w:rFonts w:eastAsia="Calibri"/>
          <w:bCs/>
          <w:lang w:val="ru-RU" w:eastAsia="ru-RU"/>
        </w:rPr>
      </w:pPr>
      <w:r w:rsidRPr="00AE62E6">
        <w:rPr>
          <w:rFonts w:eastAsia="Calibri"/>
          <w:bCs/>
          <w:i/>
          <w:iCs/>
          <w:lang w:val="ru-RU" w:eastAsia="ru-RU"/>
        </w:rPr>
        <w:t>Цель дисциплины</w:t>
      </w:r>
      <w:r>
        <w:rPr>
          <w:rFonts w:eastAsia="Calibri"/>
          <w:bCs/>
          <w:lang w:val="ru-RU" w:eastAsia="ru-RU"/>
        </w:rPr>
        <w:t xml:space="preserve"> - </w:t>
      </w:r>
      <w:r w:rsidRPr="0000079E">
        <w:rPr>
          <w:rFonts w:eastAsia="Calibri"/>
          <w:bCs/>
          <w:lang w:val="ru-RU" w:eastAsia="ru-RU"/>
        </w:rPr>
        <w:t>ознакомление магистрантов со спецификой этнотерриториальных конфликтов на постсоветском</w:t>
      </w:r>
      <w:r w:rsidRPr="0000079E">
        <w:rPr>
          <w:rFonts w:eastAsia="Calibri"/>
          <w:bCs/>
          <w:lang w:val="ru-RU" w:eastAsia="ru-RU"/>
        </w:rPr>
        <w:t xml:space="preserve"> пространстве, их причинами и формами протекания, а также ролью и деятельностью наднациональных институтов разрешения конфликтов.</w:t>
      </w:r>
    </w:p>
    <w:p w:rsidR="00EC3534" w:rsidRDefault="000A1C74" w:rsidP="00AE62E6">
      <w:pPr>
        <w:spacing w:line="360" w:lineRule="auto"/>
        <w:ind w:firstLine="708"/>
        <w:jc w:val="both"/>
        <w:rPr>
          <w:rFonts w:eastAsia="Calibri"/>
          <w:lang w:val="ru-RU" w:eastAsia="ru-RU"/>
        </w:rPr>
      </w:pPr>
      <w:r w:rsidRPr="00AE62E6">
        <w:rPr>
          <w:rFonts w:eastAsia="Calibri"/>
          <w:i/>
          <w:iCs/>
          <w:lang w:val="ru-RU" w:eastAsia="ru-RU"/>
        </w:rPr>
        <w:t>Задачи дисциплины</w:t>
      </w:r>
      <w:r>
        <w:rPr>
          <w:rFonts w:eastAsia="Calibri"/>
          <w:lang w:val="ru-RU" w:eastAsia="ru-RU"/>
        </w:rPr>
        <w:t>:</w:t>
      </w:r>
      <w:r w:rsidR="00AE62E6">
        <w:rPr>
          <w:rFonts w:eastAsia="Calibri"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>осуществить концептуально-методологический анализ сущности этнотерриториальных</w:t>
      </w:r>
      <w:r>
        <w:rPr>
          <w:rFonts w:eastAsia="Calibri"/>
          <w:lang w:val="ru-RU" w:eastAsia="ru-RU"/>
        </w:rPr>
        <w:t xml:space="preserve"> конфликтов в социальных науках;</w:t>
      </w:r>
      <w:r w:rsidR="00AE62E6">
        <w:rPr>
          <w:rFonts w:eastAsia="Calibri"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>охарактеризовать основные виды этнотерриториальных конфликтов;</w:t>
      </w:r>
      <w:r w:rsidR="00AE62E6">
        <w:rPr>
          <w:rFonts w:eastAsia="Calibri"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>исследовать причины этнотерриториальных конфликтов на постсоветском пространстве;</w:t>
      </w:r>
      <w:r w:rsidR="00AE62E6">
        <w:rPr>
          <w:rFonts w:eastAsia="Calibri"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>рассмотреть появление и функционирование наднациональных институтов разрешения</w:t>
      </w:r>
      <w:r>
        <w:rPr>
          <w:rFonts w:eastAsia="Calibri"/>
          <w:lang w:val="ru-RU" w:eastAsia="ru-RU"/>
        </w:rPr>
        <w:t xml:space="preserve"> конфликтов.</w:t>
      </w:r>
    </w:p>
    <w:p w:rsidR="005E0F82" w:rsidRPr="0060680D" w:rsidRDefault="000A1C74" w:rsidP="00AE62E6">
      <w:pPr>
        <w:spacing w:before="92" w:line="360" w:lineRule="auto"/>
        <w:ind w:left="720"/>
        <w:contextualSpacing/>
        <w:jc w:val="both"/>
        <w:rPr>
          <w:rFonts w:eastAsia="Calibri"/>
          <w:i/>
          <w:lang w:val="ru-RU" w:eastAsia="ru-RU"/>
        </w:rPr>
      </w:pPr>
      <w:r w:rsidRPr="003C4C19">
        <w:rPr>
          <w:rFonts w:eastAsia="Calibri"/>
          <w:bCs/>
          <w:i/>
          <w:lang w:val="ru-RU" w:eastAsia="ru-RU"/>
        </w:rPr>
        <w:t>Дисциплина направлена на формирование следующих компетенци</w:t>
      </w:r>
      <w:r>
        <w:rPr>
          <w:rFonts w:eastAsia="Calibri"/>
          <w:bCs/>
          <w:i/>
          <w:lang w:val="ru-RU" w:eastAsia="ru-RU"/>
        </w:rPr>
        <w:t>й</w:t>
      </w:r>
      <w:r w:rsidRPr="003C4C19">
        <w:rPr>
          <w:rFonts w:eastAsia="Calibri"/>
          <w:bCs/>
          <w:i/>
          <w:lang w:val="ru-RU" w:eastAsia="ru-RU"/>
        </w:rPr>
        <w:t xml:space="preserve">: </w:t>
      </w:r>
    </w:p>
    <w:p w:rsidR="005E0F82" w:rsidRDefault="000A1C74" w:rsidP="00AE62E6">
      <w:pPr>
        <w:spacing w:line="360" w:lineRule="auto"/>
        <w:contextualSpacing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ab/>
        <w:t>ПК-1: способность</w:t>
      </w:r>
      <w:r w:rsidRPr="00CE45C3">
        <w:rPr>
          <w:rFonts w:eastAsia="Calibri"/>
          <w:lang w:val="ru-RU" w:eastAsia="ru-RU"/>
        </w:rPr>
        <w:t xml:space="preserve"> к подготовке и проведению научно-исследовательских работ с использованием знания фундаментальных и прикладных дисциплин программы магистратуры</w:t>
      </w:r>
      <w:r>
        <w:rPr>
          <w:rFonts w:eastAsia="Calibri"/>
          <w:lang w:val="ru-RU" w:eastAsia="ru-RU"/>
        </w:rPr>
        <w:t>;</w:t>
      </w:r>
    </w:p>
    <w:p w:rsidR="00EC3534" w:rsidRDefault="000A1C74" w:rsidP="00AE62E6">
      <w:pPr>
        <w:spacing w:line="360" w:lineRule="auto"/>
        <w:ind w:firstLine="708"/>
        <w:contextualSpacing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ПК-3: владение</w:t>
      </w:r>
      <w:r w:rsidRPr="00CE45C3">
        <w:rPr>
          <w:rFonts w:eastAsia="Calibri"/>
          <w:lang w:val="ru-RU" w:eastAsia="ru-RU"/>
        </w:rPr>
        <w:t xml:space="preserve"> сов</w:t>
      </w:r>
      <w:r w:rsidRPr="00CE45C3">
        <w:rPr>
          <w:rFonts w:eastAsia="Calibri"/>
          <w:lang w:val="ru-RU" w:eastAsia="ru-RU"/>
        </w:rPr>
        <w:t>ременными методологическими принципами и методическими приемами исторического исследования</w:t>
      </w:r>
    </w:p>
    <w:p w:rsidR="005E0F82" w:rsidRDefault="005E0F82" w:rsidP="00AE62E6">
      <w:pPr>
        <w:spacing w:line="360" w:lineRule="auto"/>
        <w:contextualSpacing/>
        <w:jc w:val="both"/>
        <w:rPr>
          <w:rFonts w:eastAsia="Calibri"/>
          <w:lang w:val="ru-RU" w:eastAsia="ru-RU"/>
        </w:rPr>
      </w:pPr>
    </w:p>
    <w:p w:rsidR="00AE62E6" w:rsidRPr="00FB4A5E" w:rsidRDefault="000A1C74" w:rsidP="00AE62E6">
      <w:pPr>
        <w:spacing w:line="360" w:lineRule="auto"/>
        <w:rPr>
          <w:rFonts w:eastAsia="Calibri"/>
          <w:i/>
          <w:iCs/>
          <w:lang w:val="ru-RU" w:eastAsia="ru-RU"/>
        </w:rPr>
      </w:pPr>
      <w:r w:rsidRPr="00FB4A5E">
        <w:rPr>
          <w:rFonts w:eastAsia="Calibri"/>
          <w:i/>
          <w:iCs/>
          <w:lang w:val="ru-RU" w:eastAsia="ru-RU"/>
        </w:rPr>
        <w:t>В результате освоения дисциплины обучающийся должен:</w:t>
      </w:r>
    </w:p>
    <w:p w:rsidR="00AE62E6" w:rsidRDefault="000A1C74" w:rsidP="00AE62E6">
      <w:pPr>
        <w:spacing w:before="92" w:line="360" w:lineRule="auto"/>
        <w:contextualSpacing/>
        <w:jc w:val="both"/>
        <w:rPr>
          <w:rFonts w:eastAsia="Calibri"/>
          <w:lang w:val="ru-RU" w:eastAsia="ru-RU"/>
        </w:rPr>
      </w:pPr>
      <w:r w:rsidRPr="000F5213">
        <w:rPr>
          <w:rFonts w:eastAsia="Calibri"/>
          <w:i/>
          <w:lang w:val="ru-RU" w:eastAsia="ru-RU"/>
        </w:rPr>
        <w:t>Знать:</w:t>
      </w:r>
      <w:r>
        <w:rPr>
          <w:rFonts w:eastAsia="Calibri"/>
          <w:lang w:val="ru-RU" w:eastAsia="ru-RU"/>
        </w:rPr>
        <w:t xml:space="preserve"> </w:t>
      </w:r>
      <w:r w:rsidRPr="000F5213">
        <w:rPr>
          <w:rFonts w:eastAsia="Calibri"/>
          <w:lang w:val="ru-RU" w:eastAsia="ru-RU"/>
        </w:rPr>
        <w:t xml:space="preserve">природу и формы </w:t>
      </w:r>
      <w:r>
        <w:rPr>
          <w:rFonts w:eastAsia="Calibri"/>
          <w:lang w:val="ru-RU" w:eastAsia="ru-RU"/>
        </w:rPr>
        <w:t>этнотерриториальных</w:t>
      </w:r>
      <w:r w:rsidRPr="000F5213">
        <w:rPr>
          <w:rFonts w:eastAsia="Calibri"/>
          <w:lang w:val="ru-RU" w:eastAsia="ru-RU"/>
        </w:rPr>
        <w:t xml:space="preserve"> конфликтов как разнови</w:t>
      </w:r>
      <w:r>
        <w:rPr>
          <w:rFonts w:eastAsia="Calibri"/>
          <w:lang w:val="ru-RU" w:eastAsia="ru-RU"/>
        </w:rPr>
        <w:t>дности межэтнических отношений;</w:t>
      </w:r>
      <w:r w:rsidRPr="000F5213">
        <w:rPr>
          <w:rFonts w:eastAsia="Calibri"/>
          <w:lang w:val="ru-RU" w:eastAsia="ru-RU"/>
        </w:rPr>
        <w:t xml:space="preserve"> характер </w:t>
      </w:r>
      <w:r w:rsidRPr="000F5213">
        <w:rPr>
          <w:rFonts w:eastAsia="Calibri"/>
          <w:lang w:val="ru-RU" w:eastAsia="ru-RU"/>
        </w:rPr>
        <w:t>этнонациональных отношений в Российской Федерации</w:t>
      </w:r>
      <w:r>
        <w:rPr>
          <w:rFonts w:eastAsia="Calibri"/>
          <w:lang w:val="ru-RU" w:eastAsia="ru-RU"/>
        </w:rPr>
        <w:t xml:space="preserve"> и на постсоветском пространстве.</w:t>
      </w:r>
      <w:r w:rsidRPr="000F5213">
        <w:rPr>
          <w:rFonts w:eastAsia="Calibri"/>
          <w:lang w:val="ru-RU" w:eastAsia="ru-RU"/>
        </w:rPr>
        <w:t xml:space="preserve"> </w:t>
      </w:r>
    </w:p>
    <w:p w:rsidR="00AE62E6" w:rsidRDefault="000A1C74" w:rsidP="00AE62E6">
      <w:pPr>
        <w:spacing w:before="92" w:line="360" w:lineRule="auto"/>
        <w:contextualSpacing/>
        <w:jc w:val="both"/>
        <w:rPr>
          <w:rFonts w:eastAsia="Calibri"/>
          <w:lang w:val="ru-RU" w:eastAsia="ru-RU"/>
        </w:rPr>
      </w:pPr>
      <w:r w:rsidRPr="009E0545">
        <w:rPr>
          <w:rFonts w:eastAsia="Calibri"/>
          <w:i/>
          <w:lang w:val="ru-RU" w:eastAsia="ru-RU"/>
        </w:rPr>
        <w:t>Уметь:</w:t>
      </w:r>
      <w:r>
        <w:rPr>
          <w:rFonts w:eastAsia="Calibri"/>
          <w:lang w:val="ru-RU" w:eastAsia="ru-RU"/>
        </w:rPr>
        <w:t xml:space="preserve"> применять теоретические  основы  и  базовые  навыки</w:t>
      </w:r>
      <w:r w:rsidRPr="009E0545">
        <w:rPr>
          <w:rFonts w:eastAsia="Calibri"/>
          <w:lang w:val="ru-RU" w:eastAsia="ru-RU"/>
        </w:rPr>
        <w:t xml:space="preserve">  прикладного анализа международных ситуаций</w:t>
      </w:r>
      <w:r>
        <w:rPr>
          <w:rFonts w:eastAsia="Calibri"/>
          <w:lang w:val="ru-RU" w:eastAsia="ru-RU"/>
        </w:rPr>
        <w:t xml:space="preserve">; </w:t>
      </w:r>
      <w:r w:rsidRPr="009E0545">
        <w:rPr>
          <w:rFonts w:eastAsia="Calibri"/>
          <w:lang w:val="ru-RU" w:eastAsia="ru-RU"/>
        </w:rPr>
        <w:t xml:space="preserve">разрабатывать проекты урегулирования международных </w:t>
      </w:r>
      <w:r>
        <w:rPr>
          <w:rFonts w:eastAsia="Calibri"/>
          <w:lang w:val="ru-RU" w:eastAsia="ru-RU"/>
        </w:rPr>
        <w:t>этнотерриториальн</w:t>
      </w:r>
      <w:r>
        <w:rPr>
          <w:rFonts w:eastAsia="Calibri"/>
          <w:lang w:val="ru-RU" w:eastAsia="ru-RU"/>
        </w:rPr>
        <w:t xml:space="preserve">ых конфликтов. </w:t>
      </w:r>
    </w:p>
    <w:p w:rsidR="00AE62E6" w:rsidRDefault="000A1C74" w:rsidP="00AE62E6">
      <w:pPr>
        <w:spacing w:line="360" w:lineRule="auto"/>
        <w:contextualSpacing/>
        <w:jc w:val="both"/>
        <w:rPr>
          <w:rFonts w:eastAsia="Calibri"/>
          <w:lang w:val="ru-RU" w:eastAsia="ru-RU"/>
        </w:rPr>
      </w:pPr>
      <w:r w:rsidRPr="009E0545">
        <w:rPr>
          <w:rFonts w:eastAsia="Calibri"/>
          <w:i/>
          <w:lang w:val="ru-RU" w:eastAsia="ru-RU"/>
        </w:rPr>
        <w:t>Владеть:</w:t>
      </w:r>
      <w:r>
        <w:rPr>
          <w:rFonts w:eastAsia="Calibri"/>
          <w:lang w:val="ru-RU" w:eastAsia="ru-RU"/>
        </w:rPr>
        <w:t xml:space="preserve"> навыками слежения </w:t>
      </w:r>
      <w:r w:rsidRPr="009E0545">
        <w:rPr>
          <w:rFonts w:eastAsia="Calibri"/>
          <w:lang w:val="ru-RU" w:eastAsia="ru-RU"/>
        </w:rPr>
        <w:t xml:space="preserve">за динамикой основных характеристик </w:t>
      </w:r>
      <w:r>
        <w:rPr>
          <w:rFonts w:eastAsia="Calibri"/>
          <w:lang w:val="ru-RU" w:eastAsia="ru-RU"/>
        </w:rPr>
        <w:t xml:space="preserve">постсоветской </w:t>
      </w:r>
      <w:r w:rsidRPr="009E0545">
        <w:rPr>
          <w:rFonts w:eastAsia="Calibri"/>
          <w:lang w:val="ru-RU" w:eastAsia="ru-RU"/>
        </w:rPr>
        <w:t>среды безопасности</w:t>
      </w:r>
      <w:r>
        <w:rPr>
          <w:rFonts w:eastAsia="Calibri"/>
          <w:lang w:val="ru-RU" w:eastAsia="ru-RU"/>
        </w:rPr>
        <w:t>; основными методами анализа этнотерриториальных конфликтов и способов их разрешения.</w:t>
      </w:r>
    </w:p>
    <w:p w:rsidR="00AE62E6" w:rsidRDefault="000A1C74" w:rsidP="00AE62E6">
      <w:pPr>
        <w:jc w:val="both"/>
        <w:rPr>
          <w:rFonts w:eastAsia="Arial Unicode MS"/>
          <w:color w:val="000000"/>
          <w:u w:color="000000"/>
          <w:lang w:val="ru-RU" w:eastAsia="ru-RU"/>
        </w:rPr>
      </w:pPr>
      <w:r w:rsidRPr="00932673">
        <w:rPr>
          <w:rFonts w:eastAsia="Arial Unicode MS"/>
          <w:color w:val="000000"/>
          <w:u w:color="000000"/>
          <w:lang w:val="ru-RU" w:eastAsia="ru-RU"/>
        </w:rPr>
        <w:t xml:space="preserve">По дисциплине предусмотрена промежуточная аттестация в форме </w:t>
      </w:r>
      <w:r w:rsidR="00686002">
        <w:rPr>
          <w:rFonts w:eastAsia="Arial Unicode MS"/>
          <w:color w:val="000000"/>
          <w:u w:color="000000"/>
          <w:lang w:val="ru-RU" w:eastAsia="ru-RU"/>
        </w:rPr>
        <w:t>экзамена</w:t>
      </w:r>
      <w:r w:rsidRPr="00932673">
        <w:rPr>
          <w:rFonts w:eastAsia="Arial Unicode MS"/>
          <w:color w:val="000000"/>
          <w:u w:color="000000"/>
          <w:lang w:val="ru-RU" w:eastAsia="ru-RU"/>
        </w:rPr>
        <w:t>.</w:t>
      </w:r>
    </w:p>
    <w:p w:rsidR="00AE62E6" w:rsidRPr="00932673" w:rsidRDefault="00AE62E6" w:rsidP="00AE62E6">
      <w:pPr>
        <w:jc w:val="both"/>
        <w:rPr>
          <w:rFonts w:eastAsia="Arial Unicode MS"/>
          <w:color w:val="000000"/>
          <w:u w:color="000000"/>
          <w:lang w:val="ru-RU" w:eastAsia="ru-RU"/>
        </w:rPr>
      </w:pPr>
    </w:p>
    <w:p w:rsidR="00AE62E6" w:rsidRDefault="000A1C74" w:rsidP="00AE62E6">
      <w:pPr>
        <w:jc w:val="both"/>
        <w:rPr>
          <w:rFonts w:eastAsia="Arial Unicode MS"/>
          <w:color w:val="000000"/>
          <w:u w:color="000000"/>
          <w:lang w:val="ru-RU" w:eastAsia="ru-RU"/>
        </w:rPr>
      </w:pPr>
      <w:r w:rsidRPr="00932673">
        <w:rPr>
          <w:rFonts w:eastAsia="Arial Unicode MS"/>
          <w:color w:val="000000"/>
          <w:u w:color="000000"/>
          <w:lang w:val="ru-RU" w:eastAsia="ru-RU"/>
        </w:rPr>
        <w:t>Общая трудоемкость освоения дисциплин</w:t>
      </w:r>
      <w:r w:rsidR="00686002">
        <w:rPr>
          <w:rFonts w:eastAsia="Arial Unicode MS"/>
          <w:color w:val="000000"/>
          <w:u w:color="000000"/>
          <w:lang w:val="ru-RU" w:eastAsia="ru-RU"/>
        </w:rPr>
        <w:t>ы составляет 3</w:t>
      </w:r>
      <w:r>
        <w:rPr>
          <w:rFonts w:eastAsia="Arial Unicode MS"/>
          <w:color w:val="000000"/>
          <w:u w:color="000000"/>
          <w:lang w:val="ru-RU" w:eastAsia="ru-RU"/>
        </w:rPr>
        <w:t xml:space="preserve"> з.е.</w:t>
      </w:r>
    </w:p>
    <w:p w:rsidR="005E0F82" w:rsidRPr="00A4499F" w:rsidRDefault="005E0F82" w:rsidP="007A6322">
      <w:pPr>
        <w:spacing w:line="360" w:lineRule="auto"/>
        <w:jc w:val="both"/>
        <w:rPr>
          <w:rFonts w:eastAsia="Calibri"/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0A1C74" w:rsidRDefault="000A1C74" w:rsidP="00484D7F">
      <w:pPr>
        <w:jc w:val="center"/>
        <w:rPr>
          <w:lang w:val="ru-RU" w:eastAsia="ru-RU"/>
        </w:rPr>
      </w:pPr>
    </w:p>
    <w:p w:rsidR="0099508B" w:rsidRPr="00484D7F" w:rsidRDefault="000A1C74" w:rsidP="00484D7F">
      <w:pPr>
        <w:jc w:val="center"/>
        <w:rPr>
          <w:b/>
          <w:lang w:val="ru-RU" w:eastAsia="ru-RU"/>
        </w:rPr>
      </w:pPr>
      <w:r w:rsidRPr="00484D7F">
        <w:rPr>
          <w:b/>
          <w:lang w:val="ru-RU" w:eastAsia="ru-RU"/>
        </w:rPr>
        <w:t>АННОТАЦИЯ ДИСЦИПЛИНЫ</w:t>
      </w:r>
    </w:p>
    <w:p w:rsidR="00856A2F" w:rsidRPr="00484D7F" w:rsidRDefault="000A1C74" w:rsidP="00484D7F">
      <w:pPr>
        <w:spacing w:before="100" w:beforeAutospacing="1" w:after="100" w:afterAutospacing="1"/>
        <w:jc w:val="both"/>
        <w:rPr>
          <w:lang w:val="ru-RU" w:eastAsia="ru-RU"/>
        </w:rPr>
      </w:pPr>
      <w:r w:rsidRPr="00484D7F">
        <w:rPr>
          <w:lang w:val="ru-RU" w:eastAsia="ru-RU"/>
        </w:rPr>
        <w:t>Дисциплина «</w:t>
      </w:r>
      <w:r w:rsidR="00D0072E" w:rsidRPr="00484D7F">
        <w:rPr>
          <w:lang w:val="ru-RU" w:eastAsia="ru-RU"/>
        </w:rPr>
        <w:t>Методика преподавания истории в ВУЗе</w:t>
      </w:r>
      <w:r w:rsidRPr="00484D7F">
        <w:rPr>
          <w:lang w:val="ru-RU" w:eastAsia="ru-RU"/>
        </w:rPr>
        <w:t xml:space="preserve">» является частью блока дисциплин учебного плана. Дисциплина реализуется </w:t>
      </w:r>
      <w:r w:rsidR="00D0072E" w:rsidRPr="00484D7F">
        <w:rPr>
          <w:lang w:val="ru-RU" w:eastAsia="ru-RU"/>
        </w:rPr>
        <w:t xml:space="preserve">на факультете истории, политологии и права кафедрой истории и теории исторической науки. </w:t>
      </w:r>
    </w:p>
    <w:p w:rsidR="00D0072E" w:rsidRPr="00484D7F" w:rsidRDefault="000A1C74" w:rsidP="00484D7F">
      <w:pPr>
        <w:spacing w:before="100" w:beforeAutospacing="1" w:after="100" w:afterAutospacing="1"/>
        <w:jc w:val="both"/>
        <w:rPr>
          <w:lang w:val="ru-RU" w:eastAsia="ru-RU"/>
        </w:rPr>
      </w:pPr>
      <w:r w:rsidRPr="00484D7F">
        <w:rPr>
          <w:lang w:val="ru-RU" w:eastAsia="ru-RU"/>
        </w:rPr>
        <w:t>Цель дисциплины – подготовить магистранта, обладающего знаниями о современных тенденциях, н</w:t>
      </w:r>
      <w:r w:rsidRPr="00484D7F">
        <w:rPr>
          <w:lang w:val="ru-RU" w:eastAsia="ru-RU"/>
        </w:rPr>
        <w:t xml:space="preserve">аправлениях, теоретических и методологических подходов в сфере высшего образования. </w:t>
      </w:r>
    </w:p>
    <w:p w:rsidR="00D0072E" w:rsidRPr="00484D7F" w:rsidRDefault="000A1C74" w:rsidP="00484D7F">
      <w:pPr>
        <w:spacing w:before="100" w:beforeAutospacing="1" w:after="100" w:afterAutospacing="1"/>
        <w:jc w:val="both"/>
        <w:rPr>
          <w:lang w:val="ru-RU" w:eastAsia="ru-RU"/>
        </w:rPr>
      </w:pPr>
      <w:r w:rsidRPr="00484D7F">
        <w:rPr>
          <w:lang w:val="ru-RU" w:eastAsia="ru-RU"/>
        </w:rPr>
        <w:t xml:space="preserve">Задачи дисциплины: </w:t>
      </w:r>
    </w:p>
    <w:p w:rsidR="00856A2F" w:rsidRPr="00484D7F" w:rsidRDefault="000A1C74" w:rsidP="00484D7F">
      <w:pPr>
        <w:spacing w:before="100" w:beforeAutospacing="1" w:after="100" w:afterAutospacing="1"/>
        <w:jc w:val="both"/>
        <w:rPr>
          <w:lang w:val="ru-RU" w:eastAsia="ru-RU"/>
        </w:rPr>
      </w:pPr>
      <w:r w:rsidRPr="00484D7F">
        <w:rPr>
          <w:lang w:val="ru-RU" w:eastAsia="ru-RU"/>
        </w:rPr>
        <w:t>1. Дать представление о ключевых концепциях преподавания исторической науки;</w:t>
      </w:r>
      <w:r w:rsidRPr="00484D7F">
        <w:rPr>
          <w:lang w:val="ru-RU" w:eastAsia="ru-RU"/>
        </w:rPr>
        <w:br/>
        <w:t>2. Сформировать представление об общем и особенном в современных подходах</w:t>
      </w:r>
      <w:r w:rsidRPr="00484D7F">
        <w:rPr>
          <w:lang w:val="ru-RU" w:eastAsia="ru-RU"/>
        </w:rPr>
        <w:t xml:space="preserve"> к историческому образованию;</w:t>
      </w:r>
      <w:r w:rsidRPr="00484D7F">
        <w:rPr>
          <w:lang w:val="ru-RU" w:eastAsia="ru-RU"/>
        </w:rPr>
        <w:br/>
        <w:t>3. Сформировать навыки анализа и объяснения политических, экономических и социокультурных аспектов, роли человеческого фактора, цивилизационной составляющей исторического процесса;</w:t>
      </w:r>
      <w:r w:rsidRPr="00484D7F">
        <w:rPr>
          <w:lang w:val="ru-RU" w:eastAsia="ru-RU"/>
        </w:rPr>
        <w:br/>
        <w:t>4. Дать представление о возможностях примен</w:t>
      </w:r>
      <w:r w:rsidRPr="00484D7F">
        <w:rPr>
          <w:lang w:val="ru-RU" w:eastAsia="ru-RU"/>
        </w:rPr>
        <w:t xml:space="preserve">ения современных информационно- коммуникационных технологий в учебном процессе. </w:t>
      </w:r>
    </w:p>
    <w:p w:rsidR="00856A2F" w:rsidRPr="00484D7F" w:rsidRDefault="000A1C74" w:rsidP="00484D7F">
      <w:pPr>
        <w:jc w:val="both"/>
        <w:rPr>
          <w:lang w:val="ru-RU" w:eastAsia="ru-RU"/>
        </w:rPr>
      </w:pPr>
      <w:r w:rsidRPr="00484D7F">
        <w:rPr>
          <w:lang w:val="ru-RU" w:eastAsia="ru-RU"/>
        </w:rPr>
        <w:t xml:space="preserve">Дисциплина направлена на формирование следующих компетенций: </w:t>
      </w:r>
    </w:p>
    <w:p w:rsidR="005647DF" w:rsidRPr="00484D7F" w:rsidRDefault="000A1C74" w:rsidP="00484D7F">
      <w:pPr>
        <w:widowControl w:val="0"/>
        <w:autoSpaceDE w:val="0"/>
        <w:jc w:val="both"/>
        <w:rPr>
          <w:rFonts w:eastAsia="Tahoma"/>
          <w:lang w:val="ru-RU" w:eastAsia="ru-RU"/>
        </w:rPr>
      </w:pPr>
      <w:r w:rsidRPr="00484D7F">
        <w:rPr>
          <w:rFonts w:eastAsia="Calibri"/>
          <w:lang w:val="ru-RU" w:eastAsia="ru-RU"/>
        </w:rPr>
        <w:t>ОПК-4</w:t>
      </w:r>
    </w:p>
    <w:p w:rsidR="005647DF" w:rsidRPr="00484D7F" w:rsidRDefault="000A1C74" w:rsidP="00484D7F">
      <w:pPr>
        <w:jc w:val="both"/>
        <w:rPr>
          <w:color w:val="000000"/>
          <w:shd w:val="clear" w:color="auto" w:fill="FFFFFF"/>
          <w:lang w:val="ru-RU" w:eastAsia="ru-RU"/>
        </w:rPr>
      </w:pPr>
      <w:r w:rsidRPr="00484D7F">
        <w:rPr>
          <w:color w:val="000000"/>
          <w:shd w:val="clear" w:color="auto" w:fill="FFFFFF"/>
          <w:lang w:val="ru-RU" w:eastAsia="ru-RU"/>
        </w:rPr>
        <w:t>Способен ориентироваться в проблемах исторического познания и современных научных теориях, применять знани</w:t>
      </w:r>
      <w:r w:rsidRPr="00484D7F">
        <w:rPr>
          <w:color w:val="000000"/>
          <w:shd w:val="clear" w:color="auto" w:fill="FFFFFF"/>
          <w:lang w:val="ru-RU" w:eastAsia="ru-RU"/>
        </w:rPr>
        <w:t>е теории и методологии исторической науки в профессиональной, в том числе педагогической деятельности</w:t>
      </w:r>
    </w:p>
    <w:p w:rsidR="00D0072E" w:rsidRPr="00484D7F" w:rsidRDefault="000A1C74" w:rsidP="00484D7F">
      <w:pPr>
        <w:widowControl w:val="0"/>
        <w:jc w:val="both"/>
        <w:rPr>
          <w:rFonts w:eastAsia="Calibri"/>
          <w:spacing w:val="1"/>
          <w:lang w:val="ru-RU"/>
        </w:rPr>
      </w:pPr>
      <w:r w:rsidRPr="00484D7F">
        <w:rPr>
          <w:rFonts w:eastAsia="Calibri"/>
        </w:rPr>
        <w:t>O</w:t>
      </w:r>
      <w:r w:rsidRPr="00484D7F">
        <w:rPr>
          <w:rFonts w:eastAsia="Calibri"/>
          <w:lang w:val="ru-RU"/>
        </w:rPr>
        <w:t>П</w:t>
      </w:r>
      <w:r w:rsidRPr="00484D7F">
        <w:rPr>
          <w:rFonts w:eastAsia="Calibri"/>
        </w:rPr>
        <w:t>K</w:t>
      </w:r>
      <w:r w:rsidRPr="00484D7F">
        <w:rPr>
          <w:rFonts w:eastAsia="Calibri"/>
          <w:lang w:val="ru-RU"/>
        </w:rPr>
        <w:t>-5.</w:t>
      </w:r>
      <w:r w:rsidRPr="00484D7F">
        <w:rPr>
          <w:rFonts w:eastAsia="Calibri"/>
          <w:spacing w:val="1"/>
          <w:lang w:val="ru-RU"/>
        </w:rPr>
        <w:t xml:space="preserve"> </w:t>
      </w:r>
    </w:p>
    <w:p w:rsidR="005647DF" w:rsidRPr="00484D7F" w:rsidRDefault="000A1C74" w:rsidP="00484D7F">
      <w:pPr>
        <w:jc w:val="both"/>
        <w:rPr>
          <w:color w:val="000000"/>
          <w:shd w:val="clear" w:color="auto" w:fill="FFFFFF"/>
          <w:lang w:val="ru-RU" w:eastAsia="ru-RU"/>
        </w:rPr>
      </w:pPr>
      <w:r w:rsidRPr="00484D7F">
        <w:rPr>
          <w:lang w:val="ru-RU" w:eastAsia="ru-RU"/>
        </w:rPr>
        <w:t>Способен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>применять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>современные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>информационно-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>коммуникационные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>технологии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>для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>решения</w:t>
      </w:r>
      <w:r w:rsidRPr="00484D7F">
        <w:rPr>
          <w:spacing w:val="73"/>
          <w:lang w:val="ru-RU" w:eastAsia="ru-RU"/>
        </w:rPr>
        <w:t xml:space="preserve"> </w:t>
      </w:r>
      <w:r w:rsidRPr="00484D7F">
        <w:rPr>
          <w:lang w:val="ru-RU" w:eastAsia="ru-RU"/>
        </w:rPr>
        <w:t>исследовательских,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 xml:space="preserve">педагогических и прикладных задач </w:t>
      </w:r>
      <w:r w:rsidRPr="00484D7F">
        <w:rPr>
          <w:lang w:val="ru-RU" w:eastAsia="ru-RU"/>
        </w:rPr>
        <w:t>профессиональной деятельности с учетом</w:t>
      </w:r>
      <w:r w:rsidRPr="00484D7F">
        <w:rPr>
          <w:spacing w:val="1"/>
          <w:lang w:val="ru-RU" w:eastAsia="ru-RU"/>
        </w:rPr>
        <w:t xml:space="preserve"> </w:t>
      </w:r>
      <w:r w:rsidRPr="00484D7F">
        <w:rPr>
          <w:lang w:val="ru-RU" w:eastAsia="ru-RU"/>
        </w:rPr>
        <w:t>требований</w:t>
      </w:r>
      <w:r w:rsidRPr="00484D7F">
        <w:rPr>
          <w:spacing w:val="23"/>
          <w:lang w:val="ru-RU" w:eastAsia="ru-RU"/>
        </w:rPr>
        <w:t xml:space="preserve"> </w:t>
      </w:r>
      <w:r w:rsidRPr="00484D7F">
        <w:rPr>
          <w:lang w:val="ru-RU" w:eastAsia="ru-RU"/>
        </w:rPr>
        <w:t>информационной</w:t>
      </w:r>
      <w:r w:rsidRPr="00484D7F">
        <w:rPr>
          <w:spacing w:val="-12"/>
          <w:lang w:val="ru-RU" w:eastAsia="ru-RU"/>
        </w:rPr>
        <w:t xml:space="preserve"> </w:t>
      </w:r>
      <w:r w:rsidRPr="00484D7F">
        <w:rPr>
          <w:lang w:val="ru-RU" w:eastAsia="ru-RU"/>
        </w:rPr>
        <w:t>безопасности.</w:t>
      </w:r>
    </w:p>
    <w:p w:rsidR="00856A2F" w:rsidRPr="00484D7F" w:rsidRDefault="00856A2F" w:rsidP="00484D7F">
      <w:pPr>
        <w:ind w:left="780"/>
        <w:jc w:val="both"/>
        <w:rPr>
          <w:lang w:val="ru-RU" w:eastAsia="ru-RU"/>
        </w:rPr>
      </w:pPr>
    </w:p>
    <w:p w:rsidR="00856A2F" w:rsidRPr="00484D7F" w:rsidRDefault="000A1C74" w:rsidP="00484D7F">
      <w:pPr>
        <w:jc w:val="both"/>
        <w:rPr>
          <w:lang w:val="ru-RU" w:eastAsia="ru-RU"/>
        </w:rPr>
      </w:pPr>
      <w:r w:rsidRPr="00484D7F">
        <w:rPr>
          <w:lang w:val="ru-RU" w:eastAsia="ru-RU"/>
        </w:rPr>
        <w:t>В результате освоения дисциплины обучающийся должен:</w:t>
      </w:r>
    </w:p>
    <w:p w:rsidR="00D0072E" w:rsidRPr="00484D7F" w:rsidRDefault="000A1C74" w:rsidP="00484D7F">
      <w:pPr>
        <w:spacing w:before="100" w:beforeAutospacing="1" w:after="100" w:afterAutospacing="1"/>
        <w:jc w:val="both"/>
        <w:rPr>
          <w:lang w:val="ru-RU" w:eastAsia="ru-RU"/>
        </w:rPr>
      </w:pPr>
      <w:r w:rsidRPr="00484D7F">
        <w:rPr>
          <w:lang w:val="ru-RU" w:eastAsia="ru-RU"/>
        </w:rPr>
        <w:t xml:space="preserve">Знать: основы педагогической деятельности в преподавании курса истории; основные ИКТ </w:t>
      </w:r>
    </w:p>
    <w:p w:rsidR="00D0072E" w:rsidRPr="00484D7F" w:rsidRDefault="000A1C74" w:rsidP="00484D7F">
      <w:pPr>
        <w:spacing w:before="100" w:beforeAutospacing="1" w:after="100" w:afterAutospacing="1"/>
        <w:jc w:val="both"/>
        <w:rPr>
          <w:lang w:val="ru-RU" w:eastAsia="ru-RU"/>
        </w:rPr>
      </w:pPr>
      <w:r w:rsidRPr="00484D7F">
        <w:rPr>
          <w:lang w:val="ru-RU" w:eastAsia="ru-RU"/>
        </w:rPr>
        <w:t>Уметь: использовать знания основ пед</w:t>
      </w:r>
      <w:r w:rsidRPr="00484D7F">
        <w:rPr>
          <w:lang w:val="ru-RU" w:eastAsia="ru-RU"/>
        </w:rPr>
        <w:t xml:space="preserve">агогической̆ деятельности в преподавании курса истории в общеобразовательных организациях, профессиональных образовательных организациях и образовательных организациях высшего образования; </w:t>
      </w:r>
      <w:r w:rsidRPr="00484D7F">
        <w:rPr>
          <w:shd w:val="clear" w:color="auto" w:fill="FFFFFF"/>
          <w:lang w:val="ru-RU" w:eastAsia="ru-RU"/>
        </w:rPr>
        <w:t>применять ИКТ в научно-исследовательской и педагогической деятел</w:t>
      </w:r>
      <w:r w:rsidRPr="00484D7F">
        <w:rPr>
          <w:shd w:val="clear" w:color="auto" w:fill="FFFFFF"/>
          <w:lang w:val="ru-RU" w:eastAsia="ru-RU"/>
        </w:rPr>
        <w:t xml:space="preserve">ьности. </w:t>
      </w:r>
    </w:p>
    <w:p w:rsidR="00D0072E" w:rsidRPr="00484D7F" w:rsidRDefault="000A1C74" w:rsidP="00484D7F">
      <w:pPr>
        <w:spacing w:before="100" w:beforeAutospacing="1" w:after="100" w:afterAutospacing="1"/>
        <w:jc w:val="both"/>
        <w:rPr>
          <w:lang w:val="ru-RU" w:eastAsia="ru-RU"/>
        </w:rPr>
      </w:pPr>
      <w:r w:rsidRPr="00484D7F">
        <w:rPr>
          <w:lang w:val="ru-RU" w:eastAsia="ru-RU"/>
        </w:rPr>
        <w:t>Владеть: навыками практического использования знаний основ педагогической деятельности в преподавании курса истории работу в общеобразовательных организациях, профессиональных образовательных организациях и образовательных организациях высшего образовани</w:t>
      </w:r>
      <w:r w:rsidRPr="00484D7F">
        <w:rPr>
          <w:lang w:val="ru-RU" w:eastAsia="ru-RU"/>
        </w:rPr>
        <w:t xml:space="preserve">я; навыками создания новых информационных продуктов в области преподавания истории с применением ИКТ. </w:t>
      </w:r>
    </w:p>
    <w:p w:rsidR="00856A2F" w:rsidRPr="00484D7F" w:rsidRDefault="00856A2F" w:rsidP="00484D7F">
      <w:pPr>
        <w:jc w:val="both"/>
        <w:rPr>
          <w:lang w:val="ru-RU" w:eastAsia="ru-RU"/>
        </w:rPr>
      </w:pPr>
    </w:p>
    <w:p w:rsidR="00856A2F" w:rsidRPr="00484D7F" w:rsidRDefault="000A1C74" w:rsidP="00484D7F">
      <w:pPr>
        <w:jc w:val="both"/>
        <w:rPr>
          <w:lang w:val="ru-RU" w:eastAsia="ru-RU"/>
        </w:rPr>
      </w:pPr>
      <w:r w:rsidRPr="00484D7F">
        <w:rPr>
          <w:lang w:val="ru-RU" w:eastAsia="ru-RU"/>
        </w:rPr>
        <w:t>По дисциплине предусмотрены следующие виды контроля: пр</w:t>
      </w:r>
      <w:r w:rsidR="00612010">
        <w:rPr>
          <w:lang w:val="ru-RU" w:eastAsia="ru-RU"/>
        </w:rPr>
        <w:t>омежуточная аттестация в форме экзамена</w:t>
      </w:r>
      <w:r w:rsidRPr="00484D7F">
        <w:rPr>
          <w:lang w:val="ru-RU" w:eastAsia="ru-RU"/>
        </w:rPr>
        <w:t>.</w:t>
      </w:r>
    </w:p>
    <w:p w:rsidR="0099508B" w:rsidRPr="00484D7F" w:rsidRDefault="000A1C74" w:rsidP="00484D7F">
      <w:pPr>
        <w:jc w:val="both"/>
        <w:rPr>
          <w:lang w:val="ru-RU" w:eastAsia="ru-RU"/>
        </w:rPr>
      </w:pPr>
      <w:r w:rsidRPr="00484D7F">
        <w:rPr>
          <w:lang w:val="ru-RU" w:eastAsia="ru-RU"/>
        </w:rPr>
        <w:t xml:space="preserve">Общая трудоемкость освоения дисциплины составляет </w:t>
      </w:r>
      <w:r w:rsidR="00D0072E" w:rsidRPr="00484D7F">
        <w:rPr>
          <w:lang w:val="ru-RU" w:eastAsia="ru-RU"/>
        </w:rPr>
        <w:t>3</w:t>
      </w:r>
      <w:r w:rsidRPr="00484D7F">
        <w:rPr>
          <w:lang w:val="ru-RU" w:eastAsia="ru-RU"/>
        </w:rPr>
        <w:t xml:space="preserve"> з.е.</w:t>
      </w:r>
      <w:r w:rsidRPr="00484D7F">
        <w:rPr>
          <w:lang w:val="ru-RU" w:eastAsia="ru-RU"/>
        </w:rPr>
        <w:t xml:space="preserve"> </w:t>
      </w:r>
    </w:p>
    <w:p w:rsidR="003E4A2E" w:rsidRDefault="003E4A2E">
      <w:pPr>
        <w:widowControl w:val="0"/>
        <w:autoSpaceDE w:val="0"/>
        <w:autoSpaceDN w:val="0"/>
        <w:spacing w:line="360" w:lineRule="auto"/>
        <w:jc w:val="both"/>
        <w:rPr>
          <w:lang w:val="ru-RU" w:eastAsia="ru-RU" w:bidi="ru-RU"/>
        </w:rPr>
      </w:pPr>
    </w:p>
    <w:p w:rsidR="00E522D8" w:rsidRDefault="00E522D8">
      <w:pPr>
        <w:widowControl w:val="0"/>
        <w:autoSpaceDE w:val="0"/>
        <w:autoSpaceDN w:val="0"/>
        <w:rPr>
          <w:sz w:val="20"/>
          <w:lang w:val="ru-RU" w:eastAsia="ru-RU" w:bidi="ru-RU"/>
        </w:rPr>
      </w:pPr>
    </w:p>
    <w:p w:rsidR="00E522D8" w:rsidRDefault="00E522D8">
      <w:pPr>
        <w:widowControl w:val="0"/>
        <w:autoSpaceDE w:val="0"/>
        <w:autoSpaceDN w:val="0"/>
        <w:spacing w:before="3"/>
        <w:rPr>
          <w:sz w:val="16"/>
          <w:lang w:val="ru-RU" w:eastAsia="ru-RU" w:bidi="ru-RU"/>
        </w:rPr>
      </w:pPr>
    </w:p>
    <w:p w:rsidR="00E522D8" w:rsidRPr="00A778D4" w:rsidRDefault="000A1C74">
      <w:pPr>
        <w:widowControl w:val="0"/>
        <w:autoSpaceDE w:val="0"/>
        <w:autoSpaceDN w:val="0"/>
        <w:spacing w:before="90"/>
        <w:ind w:left="2641"/>
        <w:outlineLvl w:val="0"/>
        <w:rPr>
          <w:b/>
          <w:bCs/>
          <w:lang w:val="ru-RU" w:eastAsia="ru-RU" w:bidi="ru-RU"/>
        </w:rPr>
      </w:pPr>
      <w:r w:rsidRPr="00A778D4">
        <w:rPr>
          <w:b/>
          <w:bCs/>
          <w:lang w:val="ru-RU" w:eastAsia="ru-RU" w:bidi="ru-RU"/>
        </w:rPr>
        <w:t xml:space="preserve">         </w:t>
      </w:r>
      <w:r w:rsidR="00F32693" w:rsidRPr="00A778D4">
        <w:rPr>
          <w:b/>
          <w:bCs/>
          <w:lang w:val="ru-RU" w:eastAsia="ru-RU" w:bidi="ru-RU"/>
        </w:rPr>
        <w:t>АННОТАЦИЯ ДИСЦИПЛИНЫ</w:t>
      </w:r>
    </w:p>
    <w:p w:rsidR="00E522D8" w:rsidRPr="00A778D4" w:rsidRDefault="00E522D8">
      <w:pPr>
        <w:widowControl w:val="0"/>
        <w:autoSpaceDE w:val="0"/>
        <w:autoSpaceDN w:val="0"/>
        <w:rPr>
          <w:b/>
          <w:lang w:val="ru-RU" w:eastAsia="ru-RU" w:bidi="ru-RU"/>
        </w:rPr>
      </w:pPr>
    </w:p>
    <w:p w:rsidR="00E522D8" w:rsidRPr="00A778D4" w:rsidRDefault="000A1C74" w:rsidP="00A778D4">
      <w:pPr>
        <w:widowControl w:val="0"/>
        <w:tabs>
          <w:tab w:val="left" w:pos="2596"/>
          <w:tab w:val="left" w:pos="3346"/>
          <w:tab w:val="left" w:pos="4989"/>
          <w:tab w:val="left" w:pos="5589"/>
          <w:tab w:val="left" w:pos="6858"/>
          <w:tab w:val="left" w:pos="7528"/>
          <w:tab w:val="left" w:pos="8342"/>
        </w:tabs>
        <w:autoSpaceDE w:val="0"/>
        <w:autoSpaceDN w:val="0"/>
        <w:spacing w:line="360" w:lineRule="auto"/>
        <w:ind w:right="410"/>
        <w:jc w:val="both"/>
        <w:rPr>
          <w:lang w:val="ru-RU" w:eastAsia="ru-RU" w:bidi="ru-RU"/>
        </w:rPr>
      </w:pPr>
      <w:bookmarkStart w:id="0" w:name="Дисциплина___«История_стран_постсоветско"/>
      <w:bookmarkEnd w:id="0"/>
      <w:r w:rsidRPr="00A778D4">
        <w:rPr>
          <w:lang w:val="ru-RU" w:eastAsia="ru-RU" w:bidi="ru-RU"/>
        </w:rPr>
        <w:t xml:space="preserve">Дисциплина «История стран постсоветского зарубежья в ХХ веке (до 1991 года)» реализуется кафедрой стран постсоветского зарубежья </w:t>
      </w:r>
      <w:r w:rsidRPr="00A778D4">
        <w:rPr>
          <w:lang w:val="ru-RU" w:eastAsia="ru-RU" w:bidi="ru-RU"/>
        </w:rPr>
        <w:t>Института постсоветских и межрегиональных</w:t>
      </w:r>
      <w:r w:rsidR="00A778D4" w:rsidRPr="00A778D4">
        <w:rPr>
          <w:lang w:val="ru-RU" w:eastAsia="ru-RU" w:bidi="ru-RU"/>
        </w:rPr>
        <w:t xml:space="preserve"> исследований РГГУ</w:t>
      </w:r>
      <w:r w:rsidRPr="00A778D4">
        <w:rPr>
          <w:lang w:val="ru-RU" w:eastAsia="ru-RU" w:bidi="ru-RU"/>
        </w:rPr>
        <w:t>.</w:t>
      </w:r>
      <w:r w:rsidRPr="00A778D4">
        <w:rPr>
          <w:lang w:val="ru-RU" w:eastAsia="ru-RU" w:bidi="ru-RU"/>
        </w:rPr>
        <w:tab/>
      </w:r>
    </w:p>
    <w:p w:rsidR="00A778D4" w:rsidRPr="00A778D4" w:rsidRDefault="00A778D4" w:rsidP="00A778D4">
      <w:pPr>
        <w:widowControl w:val="0"/>
        <w:tabs>
          <w:tab w:val="left" w:pos="2596"/>
          <w:tab w:val="left" w:pos="3346"/>
          <w:tab w:val="left" w:pos="4989"/>
          <w:tab w:val="left" w:pos="5589"/>
          <w:tab w:val="left" w:pos="6858"/>
          <w:tab w:val="left" w:pos="7528"/>
          <w:tab w:val="left" w:pos="8342"/>
        </w:tabs>
        <w:autoSpaceDE w:val="0"/>
        <w:autoSpaceDN w:val="0"/>
        <w:spacing w:line="360" w:lineRule="auto"/>
        <w:ind w:left="420" w:right="410"/>
        <w:jc w:val="both"/>
        <w:rPr>
          <w:lang w:val="ru-RU" w:eastAsia="ru-RU" w:bidi="ru-RU"/>
        </w:rPr>
      </w:pPr>
    </w:p>
    <w:p w:rsidR="00A778D4" w:rsidRPr="00A778D4" w:rsidRDefault="000A1C74" w:rsidP="00A778D4">
      <w:pPr>
        <w:widowControl w:val="0"/>
        <w:autoSpaceDE w:val="0"/>
        <w:autoSpaceDN w:val="0"/>
        <w:spacing w:line="360" w:lineRule="auto"/>
        <w:ind w:right="398"/>
        <w:jc w:val="both"/>
        <w:rPr>
          <w:lang w:val="ru-RU" w:eastAsia="ru-RU" w:bidi="ru-RU"/>
        </w:rPr>
      </w:pPr>
      <w:r w:rsidRPr="00A778D4">
        <w:rPr>
          <w:b/>
          <w:lang w:val="ru-RU" w:eastAsia="ru-RU" w:bidi="ru-RU"/>
        </w:rPr>
        <w:t xml:space="preserve">Цель курса </w:t>
      </w:r>
      <w:r w:rsidRPr="00A778D4">
        <w:rPr>
          <w:lang w:val="ru-RU" w:eastAsia="ru-RU" w:bidi="ru-RU"/>
        </w:rPr>
        <w:t>«История стран постсоветского зарубежья в ХХ веке до 1991 г» - формирование у студентов целостных знаний о историческом развитии стран постсоветского зарубежья.</w:t>
      </w:r>
    </w:p>
    <w:p w:rsidR="00E522D8" w:rsidRPr="00A778D4" w:rsidRDefault="000A1C74" w:rsidP="00A778D4">
      <w:pPr>
        <w:widowControl w:val="0"/>
        <w:autoSpaceDE w:val="0"/>
        <w:autoSpaceDN w:val="0"/>
        <w:spacing w:line="360" w:lineRule="auto"/>
        <w:ind w:right="413"/>
        <w:jc w:val="both"/>
        <w:rPr>
          <w:lang w:val="ru-RU" w:eastAsia="ru-RU" w:bidi="ru-RU"/>
        </w:rPr>
      </w:pPr>
      <w:r w:rsidRPr="00A778D4">
        <w:rPr>
          <w:b/>
          <w:lang w:val="ru-RU" w:eastAsia="ru-RU" w:bidi="ru-RU"/>
        </w:rPr>
        <w:t xml:space="preserve">Задачами курса </w:t>
      </w:r>
      <w:r w:rsidRPr="00A778D4">
        <w:rPr>
          <w:lang w:val="ru-RU" w:eastAsia="ru-RU" w:bidi="ru-RU"/>
        </w:rPr>
        <w:t>«История стран постсоветского зарубежья в ХХ веке до 1991 г.» являются:</w:t>
      </w:r>
    </w:p>
    <w:p w:rsidR="00E522D8" w:rsidRPr="00A778D4" w:rsidRDefault="000A1C74" w:rsidP="00A778D4">
      <w:pPr>
        <w:widowControl w:val="0"/>
        <w:tabs>
          <w:tab w:val="left" w:pos="1141"/>
        </w:tabs>
        <w:autoSpaceDE w:val="0"/>
        <w:autoSpaceDN w:val="0"/>
        <w:spacing w:line="360" w:lineRule="auto"/>
        <w:ind w:right="408"/>
        <w:jc w:val="both"/>
        <w:rPr>
          <w:lang w:val="ru-RU" w:eastAsia="ru-RU" w:bidi="ru-RU"/>
        </w:rPr>
      </w:pPr>
      <w:r>
        <w:rPr>
          <w:lang w:val="ru-RU" w:eastAsia="ru-RU" w:bidi="ru-RU"/>
        </w:rPr>
        <w:t xml:space="preserve">- </w:t>
      </w:r>
      <w:r w:rsidR="00F32693" w:rsidRPr="00A778D4">
        <w:rPr>
          <w:lang w:val="ru-RU" w:eastAsia="ru-RU" w:bidi="ru-RU"/>
        </w:rPr>
        <w:t>овладение учащимися ключевыми знаниями в области географического  положения, территориального устройства, общественно-политической системы, истории, истории культуры и экономики стран</w:t>
      </w:r>
      <w:r w:rsidR="00F32693" w:rsidRPr="00A778D4">
        <w:rPr>
          <w:spacing w:val="-4"/>
          <w:lang w:val="ru-RU" w:eastAsia="ru-RU" w:bidi="ru-RU"/>
        </w:rPr>
        <w:t xml:space="preserve"> </w:t>
      </w:r>
      <w:r w:rsidR="00F32693" w:rsidRPr="00A778D4">
        <w:rPr>
          <w:lang w:val="ru-RU" w:eastAsia="ru-RU" w:bidi="ru-RU"/>
        </w:rPr>
        <w:t>региона;</w:t>
      </w:r>
    </w:p>
    <w:p w:rsidR="00E522D8" w:rsidRPr="00A778D4" w:rsidRDefault="000A1C74" w:rsidP="00A778D4">
      <w:pPr>
        <w:widowControl w:val="0"/>
        <w:tabs>
          <w:tab w:val="left" w:pos="1141"/>
        </w:tabs>
        <w:autoSpaceDE w:val="0"/>
        <w:autoSpaceDN w:val="0"/>
        <w:spacing w:line="360" w:lineRule="auto"/>
        <w:jc w:val="both"/>
        <w:rPr>
          <w:lang w:val="ru-RU" w:eastAsia="ru-RU" w:bidi="ru-RU"/>
        </w:rPr>
      </w:pPr>
      <w:r>
        <w:rPr>
          <w:lang w:val="ru-RU" w:eastAsia="ru-RU" w:bidi="ru-RU"/>
        </w:rPr>
        <w:t xml:space="preserve">- </w:t>
      </w:r>
      <w:r w:rsidR="00F32693" w:rsidRPr="00A778D4">
        <w:rPr>
          <w:lang w:val="ru-RU" w:eastAsia="ru-RU" w:bidi="ru-RU"/>
        </w:rPr>
        <w:t>развитие у студентов навыков работы с основными источниками и</w:t>
      </w:r>
      <w:r w:rsidR="00F32693" w:rsidRPr="00A778D4">
        <w:rPr>
          <w:spacing w:val="-10"/>
          <w:lang w:val="ru-RU" w:eastAsia="ru-RU" w:bidi="ru-RU"/>
        </w:rPr>
        <w:t xml:space="preserve"> </w:t>
      </w:r>
      <w:r w:rsidR="00F32693" w:rsidRPr="00A778D4">
        <w:rPr>
          <w:lang w:val="ru-RU" w:eastAsia="ru-RU" w:bidi="ru-RU"/>
        </w:rPr>
        <w:t>литературой;</w:t>
      </w:r>
    </w:p>
    <w:p w:rsidR="00E522D8" w:rsidRPr="00A778D4" w:rsidRDefault="000A1C74" w:rsidP="00A778D4">
      <w:pPr>
        <w:widowControl w:val="0"/>
        <w:tabs>
          <w:tab w:val="left" w:pos="1141"/>
        </w:tabs>
        <w:autoSpaceDE w:val="0"/>
        <w:autoSpaceDN w:val="0"/>
        <w:spacing w:before="136" w:line="360" w:lineRule="auto"/>
        <w:ind w:right="418"/>
        <w:jc w:val="both"/>
        <w:rPr>
          <w:lang w:val="ru-RU" w:eastAsia="ru-RU" w:bidi="ru-RU"/>
        </w:rPr>
      </w:pPr>
      <w:r>
        <w:rPr>
          <w:lang w:val="ru-RU" w:eastAsia="ru-RU" w:bidi="ru-RU"/>
        </w:rPr>
        <w:t xml:space="preserve">- </w:t>
      </w:r>
      <w:r w:rsidR="00F32693" w:rsidRPr="00A778D4">
        <w:rPr>
          <w:lang w:val="ru-RU" w:eastAsia="ru-RU" w:bidi="ru-RU"/>
        </w:rPr>
        <w:t>умение студентов работать с политической, физической и экономической картами стран региона, интернет -сайтами, посвященными изучаемой тематике;</w:t>
      </w:r>
    </w:p>
    <w:p w:rsidR="00E522D8" w:rsidRPr="00A778D4" w:rsidRDefault="000A1C74" w:rsidP="00A778D4">
      <w:pPr>
        <w:widowControl w:val="0"/>
        <w:tabs>
          <w:tab w:val="left" w:pos="1141"/>
        </w:tabs>
        <w:autoSpaceDE w:val="0"/>
        <w:autoSpaceDN w:val="0"/>
        <w:spacing w:line="360" w:lineRule="auto"/>
        <w:ind w:right="404"/>
        <w:jc w:val="both"/>
        <w:rPr>
          <w:lang w:val="ru-RU" w:eastAsia="ru-RU" w:bidi="ru-RU"/>
        </w:rPr>
      </w:pPr>
      <w:r>
        <w:rPr>
          <w:lang w:val="ru-RU" w:eastAsia="ru-RU" w:bidi="ru-RU"/>
        </w:rPr>
        <w:t xml:space="preserve">- </w:t>
      </w:r>
      <w:r w:rsidR="00F32693" w:rsidRPr="00A778D4">
        <w:rPr>
          <w:lang w:val="ru-RU" w:eastAsia="ru-RU" w:bidi="ru-RU"/>
        </w:rPr>
        <w:t>достижение творческого осмысления изучаемого материала, на основе полученных знаний, выработка учащимися собственного личностного видения роли и места постсоветского зарубежья в современном</w:t>
      </w:r>
      <w:r w:rsidR="00F32693" w:rsidRPr="00A778D4">
        <w:rPr>
          <w:spacing w:val="-4"/>
          <w:lang w:val="ru-RU" w:eastAsia="ru-RU" w:bidi="ru-RU"/>
        </w:rPr>
        <w:t xml:space="preserve"> </w:t>
      </w:r>
      <w:r w:rsidR="00F32693" w:rsidRPr="00A778D4">
        <w:rPr>
          <w:lang w:val="ru-RU" w:eastAsia="ru-RU" w:bidi="ru-RU"/>
        </w:rPr>
        <w:t>мире.</w:t>
      </w:r>
    </w:p>
    <w:p w:rsidR="00E522D8" w:rsidRPr="00A778D4" w:rsidRDefault="000A1C74" w:rsidP="00A778D4">
      <w:pPr>
        <w:widowControl w:val="0"/>
        <w:autoSpaceDE w:val="0"/>
        <w:autoSpaceDN w:val="0"/>
        <w:spacing w:before="231" w:line="360" w:lineRule="auto"/>
        <w:ind w:left="420"/>
        <w:jc w:val="both"/>
        <w:rPr>
          <w:i/>
          <w:lang w:val="ru-RU" w:eastAsia="ru-RU" w:bidi="ru-RU"/>
        </w:rPr>
      </w:pPr>
      <w:r w:rsidRPr="00A778D4">
        <w:rPr>
          <w:i/>
          <w:lang w:val="ru-RU" w:eastAsia="ru-RU" w:bidi="ru-RU"/>
        </w:rPr>
        <w:t>Дисциплина направлена на формирование следующих компетенций:</w:t>
      </w:r>
    </w:p>
    <w:p w:rsidR="00E522D8" w:rsidRPr="00A778D4" w:rsidRDefault="000A1C74" w:rsidP="00A778D4">
      <w:pPr>
        <w:widowControl w:val="0"/>
        <w:autoSpaceDE w:val="0"/>
        <w:autoSpaceDN w:val="0"/>
        <w:spacing w:before="231" w:line="360" w:lineRule="auto"/>
        <w:jc w:val="both"/>
        <w:rPr>
          <w:i/>
          <w:lang w:val="ru-RU" w:eastAsia="ru-RU" w:bidi="ru-RU"/>
        </w:rPr>
      </w:pPr>
      <w:r w:rsidRPr="00A778D4">
        <w:rPr>
          <w:lang w:val="ru-RU" w:eastAsia="ru-RU" w:bidi="ru-RU"/>
        </w:rPr>
        <w:t>ПК-1: Способность к</w:t>
      </w:r>
      <w:r w:rsidRPr="00A778D4">
        <w:rPr>
          <w:lang w:val="ru-RU" w:eastAsia="ru-RU" w:bidi="ru-RU"/>
        </w:rPr>
        <w:t xml:space="preserve"> подготовке и проведению научно-исследовательских работ с использованием знания фундаментальных и прикладных дисциплин программ магистратуры</w:t>
      </w:r>
    </w:p>
    <w:p w:rsidR="00E522D8" w:rsidRPr="00A778D4" w:rsidRDefault="00E522D8">
      <w:pPr>
        <w:widowControl w:val="0"/>
        <w:autoSpaceDE w:val="0"/>
        <w:autoSpaceDN w:val="0"/>
        <w:spacing w:before="4"/>
        <w:rPr>
          <w:lang w:val="ru-RU" w:eastAsia="ru-RU" w:bidi="ru-RU"/>
        </w:rPr>
      </w:pPr>
    </w:p>
    <w:p w:rsidR="00A778D4" w:rsidRPr="00A778D4" w:rsidRDefault="000A1C74" w:rsidP="00A778D4">
      <w:pPr>
        <w:widowControl w:val="0"/>
        <w:autoSpaceDE w:val="0"/>
        <w:autoSpaceDN w:val="0"/>
        <w:spacing w:line="360" w:lineRule="auto"/>
        <w:rPr>
          <w:lang w:val="ru-RU" w:eastAsia="ru-RU" w:bidi="ru-RU"/>
        </w:rPr>
      </w:pPr>
      <w:r w:rsidRPr="00A778D4">
        <w:rPr>
          <w:lang w:val="ru-RU" w:eastAsia="ru-RU" w:bidi="ru-RU"/>
        </w:rPr>
        <w:t>В результате освоения дисциплины обучающийся должен:</w:t>
      </w:r>
    </w:p>
    <w:p w:rsidR="00A778D4" w:rsidRPr="00A778D4" w:rsidRDefault="00A778D4" w:rsidP="00A778D4">
      <w:pPr>
        <w:widowControl w:val="0"/>
        <w:autoSpaceDE w:val="0"/>
        <w:autoSpaceDN w:val="0"/>
        <w:ind w:left="105" w:right="97"/>
        <w:jc w:val="both"/>
        <w:rPr>
          <w:lang w:val="ru-RU" w:eastAsia="ru-RU" w:bidi="ru-RU"/>
        </w:rPr>
      </w:pPr>
    </w:p>
    <w:p w:rsidR="00A778D4" w:rsidRPr="00A778D4" w:rsidRDefault="000A1C74" w:rsidP="00A778D4">
      <w:pPr>
        <w:widowControl w:val="0"/>
        <w:autoSpaceDE w:val="0"/>
        <w:autoSpaceDN w:val="0"/>
        <w:ind w:right="97"/>
        <w:jc w:val="both"/>
        <w:rPr>
          <w:lang w:val="ru-RU" w:eastAsia="ru-RU" w:bidi="ru-RU"/>
        </w:rPr>
      </w:pPr>
      <w:r w:rsidRPr="00A778D4">
        <w:rPr>
          <w:lang w:val="ru-RU" w:eastAsia="ru-RU" w:bidi="ru-RU"/>
        </w:rPr>
        <w:t xml:space="preserve">Знать: основные события современной истории, структуру </w:t>
      </w:r>
      <w:r w:rsidRPr="00A778D4">
        <w:rPr>
          <w:lang w:val="ru-RU" w:eastAsia="ru-RU" w:bidi="ru-RU"/>
        </w:rPr>
        <w:t>политической власти, экономики, социального устройства и культурной жизни, основные направления внешней политики стран постсоветского зарубежья</w:t>
      </w:r>
    </w:p>
    <w:p w:rsidR="00A778D4" w:rsidRPr="00A778D4" w:rsidRDefault="00A778D4" w:rsidP="00A778D4">
      <w:pPr>
        <w:widowControl w:val="0"/>
        <w:autoSpaceDE w:val="0"/>
        <w:autoSpaceDN w:val="0"/>
        <w:rPr>
          <w:lang w:val="ru-RU" w:eastAsia="ru-RU" w:bidi="ru-RU"/>
        </w:rPr>
      </w:pPr>
    </w:p>
    <w:p w:rsidR="00A778D4" w:rsidRPr="00A778D4" w:rsidRDefault="000A1C74" w:rsidP="00A778D4">
      <w:pPr>
        <w:widowControl w:val="0"/>
        <w:autoSpaceDE w:val="0"/>
        <w:autoSpaceDN w:val="0"/>
        <w:jc w:val="both"/>
        <w:rPr>
          <w:lang w:val="ru-RU" w:eastAsia="ru-RU" w:bidi="ru-RU"/>
        </w:rPr>
      </w:pPr>
      <w:r w:rsidRPr="00A778D4">
        <w:rPr>
          <w:lang w:val="ru-RU" w:eastAsia="ru-RU" w:bidi="ru-RU"/>
        </w:rPr>
        <w:t>Уметь: использовать Интернет- ресурсы, обобщать материал тематических сетевых ресурсов на основе информационно-</w:t>
      </w:r>
      <w:r w:rsidRPr="00A778D4">
        <w:rPr>
          <w:lang w:val="ru-RU" w:eastAsia="ru-RU" w:bidi="ru-RU"/>
        </w:rPr>
        <w:t>поисковых</w:t>
      </w:r>
      <w:r w:rsidRPr="00A778D4">
        <w:rPr>
          <w:spacing w:val="-1"/>
          <w:lang w:val="ru-RU" w:eastAsia="ru-RU" w:bidi="ru-RU"/>
        </w:rPr>
        <w:t xml:space="preserve"> </w:t>
      </w:r>
      <w:r w:rsidRPr="00A778D4">
        <w:rPr>
          <w:lang w:val="ru-RU" w:eastAsia="ru-RU" w:bidi="ru-RU"/>
        </w:rPr>
        <w:t>систем.</w:t>
      </w:r>
    </w:p>
    <w:p w:rsidR="00A778D4" w:rsidRPr="00A778D4" w:rsidRDefault="00A778D4" w:rsidP="00A778D4">
      <w:pPr>
        <w:widowControl w:val="0"/>
        <w:autoSpaceDE w:val="0"/>
        <w:autoSpaceDN w:val="0"/>
        <w:ind w:left="105"/>
        <w:jc w:val="both"/>
        <w:rPr>
          <w:lang w:val="ru-RU" w:eastAsia="ru-RU" w:bidi="ru-RU"/>
        </w:rPr>
      </w:pPr>
    </w:p>
    <w:p w:rsidR="00A778D4" w:rsidRPr="00A778D4" w:rsidRDefault="000A1C74" w:rsidP="00A778D4">
      <w:pPr>
        <w:widowControl w:val="0"/>
        <w:autoSpaceDE w:val="0"/>
        <w:autoSpaceDN w:val="0"/>
        <w:spacing w:before="4"/>
        <w:rPr>
          <w:lang w:val="ru-RU" w:eastAsia="ru-RU" w:bidi="ru-RU"/>
        </w:rPr>
      </w:pPr>
      <w:r w:rsidRPr="00A778D4">
        <w:rPr>
          <w:lang w:val="ru-RU" w:eastAsia="ru-RU" w:bidi="ru-RU"/>
        </w:rPr>
        <w:t>Владеть: методиками междисциплинарного изучения истории стран постсоветского зарубежья.</w:t>
      </w:r>
    </w:p>
    <w:p w:rsidR="00A778D4" w:rsidRDefault="00A778D4" w:rsidP="00A778D4">
      <w:pPr>
        <w:widowControl w:val="0"/>
        <w:autoSpaceDE w:val="0"/>
        <w:autoSpaceDN w:val="0"/>
        <w:spacing w:before="4"/>
        <w:rPr>
          <w:lang w:val="ru-RU" w:eastAsia="ru-RU" w:bidi="ru-RU"/>
        </w:rPr>
      </w:pPr>
    </w:p>
    <w:p w:rsidR="00A778D4" w:rsidRPr="00A778D4" w:rsidRDefault="00A778D4" w:rsidP="00A778D4">
      <w:pPr>
        <w:widowControl w:val="0"/>
        <w:autoSpaceDE w:val="0"/>
        <w:autoSpaceDN w:val="0"/>
        <w:spacing w:before="4"/>
        <w:rPr>
          <w:lang w:val="ru-RU" w:eastAsia="ru-RU" w:bidi="ru-RU"/>
        </w:rPr>
      </w:pPr>
    </w:p>
    <w:p w:rsidR="00A778D4" w:rsidRPr="00A778D4" w:rsidRDefault="000A1C74" w:rsidP="00A778D4">
      <w:pPr>
        <w:widowControl w:val="0"/>
        <w:autoSpaceDE w:val="0"/>
        <w:autoSpaceDN w:val="0"/>
        <w:spacing w:line="360" w:lineRule="auto"/>
        <w:rPr>
          <w:lang w:val="ru-RU" w:eastAsia="ru-RU" w:bidi="ru-RU"/>
        </w:rPr>
      </w:pPr>
      <w:r w:rsidRPr="00A778D4">
        <w:rPr>
          <w:lang w:val="ru-RU" w:eastAsia="ru-RU" w:bidi="ru-RU"/>
        </w:rPr>
        <w:t>По дисциплине предусмотрена промежуточная аттестация в форме экзамена.</w:t>
      </w:r>
    </w:p>
    <w:p w:rsidR="00A778D4" w:rsidRPr="00A778D4" w:rsidRDefault="000A1C74" w:rsidP="00A778D4">
      <w:pPr>
        <w:widowControl w:val="0"/>
        <w:autoSpaceDE w:val="0"/>
        <w:autoSpaceDN w:val="0"/>
        <w:spacing w:line="360" w:lineRule="auto"/>
        <w:rPr>
          <w:i/>
          <w:lang w:val="ru-RU" w:eastAsia="ru-RU" w:bidi="ru-RU"/>
        </w:rPr>
      </w:pPr>
      <w:r w:rsidRPr="00A778D4">
        <w:rPr>
          <w:rFonts w:eastAsia="Tahoma"/>
          <w:lang w:val="ru-RU" w:eastAsia="ru-RU" w:bidi="ru-RU"/>
        </w:rPr>
        <w:t>Общая трудоемкость освоения дисциплины составляет 4 зачетные единицы.</w:t>
      </w:r>
    </w:p>
    <w:p w:rsidR="00A778D4" w:rsidRPr="00A778D4" w:rsidRDefault="00A778D4" w:rsidP="00A778D4">
      <w:pPr>
        <w:widowControl w:val="0"/>
        <w:autoSpaceDE w:val="0"/>
        <w:autoSpaceDN w:val="0"/>
        <w:spacing w:before="4"/>
        <w:rPr>
          <w:lang w:val="ru-RU" w:eastAsia="ru-RU" w:bidi="ru-RU"/>
        </w:rPr>
      </w:pPr>
    </w:p>
    <w:p w:rsidR="000A1C74" w:rsidRPr="000A1C74" w:rsidRDefault="000A1C74" w:rsidP="000A1C74">
      <w:pPr>
        <w:spacing w:line="360" w:lineRule="auto"/>
        <w:jc w:val="right"/>
        <w:rPr>
          <w:i/>
          <w:lang w:val="ru-RU"/>
        </w:rPr>
      </w:pPr>
      <w:r w:rsidRPr="000A1C74">
        <w:rPr>
          <w:i/>
          <w:lang w:val="ru-RU"/>
        </w:rPr>
        <w:t>Приложение 1</w:t>
      </w:r>
    </w:p>
    <w:p w:rsidR="000A1C74" w:rsidRPr="000A1C74" w:rsidRDefault="000A1C74" w:rsidP="000A1C74">
      <w:pPr>
        <w:spacing w:line="360" w:lineRule="auto"/>
        <w:jc w:val="center"/>
        <w:rPr>
          <w:b/>
          <w:lang w:val="ru-RU"/>
        </w:rPr>
      </w:pPr>
      <w:r w:rsidRPr="000A1C74">
        <w:rPr>
          <w:b/>
          <w:lang w:val="ru-RU"/>
        </w:rPr>
        <w:t>АННОТАЦИЯ ДИСЦИПЛИНЫ</w:t>
      </w:r>
    </w:p>
    <w:p w:rsidR="000A1C74" w:rsidRPr="000A1C74" w:rsidRDefault="000A1C74" w:rsidP="000A1C74">
      <w:pPr>
        <w:spacing w:line="360" w:lineRule="auto"/>
        <w:jc w:val="center"/>
        <w:rPr>
          <w:b/>
          <w:lang w:val="ru-RU"/>
        </w:rPr>
      </w:pPr>
    </w:p>
    <w:p w:rsidR="000A1C74" w:rsidRPr="000A1C74" w:rsidRDefault="000A1C74" w:rsidP="000A1C74">
      <w:pPr>
        <w:spacing w:line="360" w:lineRule="auto"/>
        <w:ind w:firstLine="708"/>
        <w:jc w:val="both"/>
        <w:rPr>
          <w:lang w:val="ru-RU"/>
        </w:rPr>
      </w:pPr>
      <w:r w:rsidRPr="000A1C74">
        <w:rPr>
          <w:lang w:val="ru-RU"/>
        </w:rPr>
        <w:t>Дисциплина «Становление информационного общества» реализуется на факультете а</w:t>
      </w:r>
      <w:r w:rsidRPr="000A1C74">
        <w:rPr>
          <w:lang w:val="ru-RU"/>
        </w:rPr>
        <w:t>р</w:t>
      </w:r>
      <w:r w:rsidRPr="000A1C74">
        <w:rPr>
          <w:lang w:val="ru-RU"/>
        </w:rPr>
        <w:t>хивного дела, УНЦ «Новая Россия. История постс</w:t>
      </w:r>
      <w:r w:rsidRPr="000A1C74">
        <w:rPr>
          <w:lang w:val="ru-RU"/>
        </w:rPr>
        <w:t>о</w:t>
      </w:r>
      <w:r w:rsidRPr="000A1C74">
        <w:rPr>
          <w:lang w:val="ru-RU"/>
        </w:rPr>
        <w:t>ветской России».</w:t>
      </w:r>
    </w:p>
    <w:p w:rsidR="000A1C74" w:rsidRPr="000A1C74" w:rsidRDefault="000A1C74" w:rsidP="000A1C74">
      <w:pPr>
        <w:spacing w:line="360" w:lineRule="auto"/>
        <w:ind w:firstLine="708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rPr>
          <w:b/>
          <w:lang w:val="ru-RU"/>
        </w:rPr>
      </w:pPr>
      <w:r w:rsidRPr="000A1C74">
        <w:rPr>
          <w:bCs/>
          <w:lang w:val="ru-RU"/>
        </w:rPr>
        <w:t>Цель и задачи дисциплины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lang w:val="ru-RU"/>
        </w:rPr>
      </w:pPr>
      <w:r w:rsidRPr="000A1C74">
        <w:rPr>
          <w:u w:val="single"/>
          <w:lang w:val="ru-RU"/>
        </w:rPr>
        <w:t>Цель курса:</w:t>
      </w:r>
      <w:r w:rsidRPr="000A1C74">
        <w:rPr>
          <w:lang w:val="ru-RU"/>
        </w:rPr>
        <w:t xml:space="preserve"> подготовить выпускника магистратуры, владеющего концептуальным апп</w:t>
      </w:r>
      <w:r w:rsidRPr="000A1C74">
        <w:rPr>
          <w:lang w:val="ru-RU"/>
        </w:rPr>
        <w:t>а</w:t>
      </w:r>
      <w:r w:rsidRPr="000A1C74">
        <w:rPr>
          <w:lang w:val="ru-RU"/>
        </w:rPr>
        <w:t>ратом современных теорий информационного общества, обладающего способностью диагн</w:t>
      </w:r>
      <w:r w:rsidRPr="000A1C74">
        <w:rPr>
          <w:lang w:val="ru-RU"/>
        </w:rPr>
        <w:t>о</w:t>
      </w:r>
      <w:r w:rsidRPr="000A1C74">
        <w:rPr>
          <w:lang w:val="ru-RU"/>
        </w:rPr>
        <w:t>стировать теоретическое и практическое содержание коммуникативных теорий (текстов по те</w:t>
      </w:r>
      <w:r w:rsidRPr="000A1C74">
        <w:rPr>
          <w:lang w:val="ru-RU"/>
        </w:rPr>
        <w:t>о</w:t>
      </w:r>
      <w:r w:rsidRPr="000A1C74">
        <w:rPr>
          <w:lang w:val="ru-RU"/>
        </w:rPr>
        <w:t>рии коммуникации), умеющего самостоятельно проводить анализ коммуникативных и инфо</w:t>
      </w:r>
      <w:r w:rsidRPr="000A1C74">
        <w:rPr>
          <w:lang w:val="ru-RU"/>
        </w:rPr>
        <w:t>р</w:t>
      </w:r>
      <w:r w:rsidRPr="000A1C74">
        <w:rPr>
          <w:lang w:val="ru-RU"/>
        </w:rPr>
        <w:t>мационных процессов (феноменов) в совреме</w:t>
      </w:r>
      <w:r w:rsidRPr="000A1C74">
        <w:rPr>
          <w:lang w:val="ru-RU"/>
        </w:rPr>
        <w:t>н</w:t>
      </w:r>
      <w:r w:rsidRPr="000A1C74">
        <w:rPr>
          <w:lang w:val="ru-RU"/>
        </w:rPr>
        <w:t>ном обществе.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u w:val="single"/>
          <w:lang w:val="ru-RU"/>
        </w:rPr>
      </w:pPr>
      <w:r w:rsidRPr="000A1C74">
        <w:rPr>
          <w:u w:val="single"/>
          <w:lang w:val="ru-RU"/>
        </w:rPr>
        <w:t xml:space="preserve">Задачи курса: 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lang w:val="ru-RU"/>
        </w:rPr>
      </w:pPr>
      <w:r w:rsidRPr="000A1C74">
        <w:rPr>
          <w:lang w:val="ru-RU"/>
        </w:rPr>
        <w:t>- выявить и обосновать современные методологические подходы к исследованию и</w:t>
      </w:r>
      <w:r w:rsidRPr="000A1C74">
        <w:rPr>
          <w:lang w:val="ru-RU"/>
        </w:rPr>
        <w:t>н</w:t>
      </w:r>
      <w:r w:rsidRPr="000A1C74">
        <w:rPr>
          <w:lang w:val="ru-RU"/>
        </w:rPr>
        <w:t>формационного общества;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lang w:val="ru-RU"/>
        </w:rPr>
      </w:pPr>
      <w:r w:rsidRPr="000A1C74">
        <w:rPr>
          <w:lang w:val="ru-RU"/>
        </w:rPr>
        <w:t>- рассмотреть содержание основных моделей коммуникации: социологической, психол</w:t>
      </w:r>
      <w:r w:rsidRPr="000A1C74">
        <w:rPr>
          <w:lang w:val="ru-RU"/>
        </w:rPr>
        <w:t>о</w:t>
      </w:r>
      <w:r w:rsidRPr="000A1C74">
        <w:rPr>
          <w:lang w:val="ru-RU"/>
        </w:rPr>
        <w:t>гической, семиотической, нормативной, мифологической;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lang w:val="ru-RU"/>
        </w:rPr>
      </w:pPr>
      <w:r w:rsidRPr="000A1C74">
        <w:rPr>
          <w:lang w:val="ru-RU"/>
        </w:rPr>
        <w:t>- изучить типологию информационного общества и ее прикладные аспекты;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lang w:val="ru-RU"/>
        </w:rPr>
      </w:pPr>
      <w:r w:rsidRPr="000A1C74">
        <w:rPr>
          <w:lang w:val="ru-RU"/>
        </w:rPr>
        <w:t>- выработать навыки анализа информационного общества;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lang w:val="ru-RU"/>
        </w:rPr>
      </w:pPr>
      <w:r w:rsidRPr="000A1C74">
        <w:rPr>
          <w:lang w:val="ru-RU"/>
        </w:rPr>
        <w:t>- раскрыть содержание коммуникативных процессов в массмедиа;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lang w:val="ru-RU"/>
        </w:rPr>
      </w:pPr>
      <w:r w:rsidRPr="000A1C74">
        <w:rPr>
          <w:lang w:val="ru-RU"/>
        </w:rPr>
        <w:t>- проанализировать информационное общество как: «Теорию коммуникативного де</w:t>
      </w:r>
      <w:r w:rsidRPr="000A1C74">
        <w:rPr>
          <w:lang w:val="ru-RU"/>
        </w:rPr>
        <w:t>й</w:t>
      </w:r>
      <w:r w:rsidRPr="000A1C74">
        <w:rPr>
          <w:lang w:val="ru-RU"/>
        </w:rPr>
        <w:t>ствия» (Ю. Х</w:t>
      </w:r>
      <w:r w:rsidRPr="000A1C74">
        <w:rPr>
          <w:lang w:val="ru-RU"/>
        </w:rPr>
        <w:t>а</w:t>
      </w:r>
      <w:r w:rsidRPr="000A1C74">
        <w:rPr>
          <w:lang w:val="ru-RU"/>
        </w:rPr>
        <w:t>бермас) и «Системную теорию общества» (Н.Луман).</w:t>
      </w:r>
    </w:p>
    <w:p w:rsidR="000A1C74" w:rsidRPr="000A1C74" w:rsidRDefault="000A1C74" w:rsidP="000A1C74">
      <w:pPr>
        <w:spacing w:line="360" w:lineRule="auto"/>
        <w:rPr>
          <w:lang w:val="ru-RU"/>
        </w:rPr>
      </w:pPr>
    </w:p>
    <w:p w:rsidR="000A1C74" w:rsidRPr="00867F02" w:rsidRDefault="000A1C74" w:rsidP="000A1C74">
      <w:pPr>
        <w:pStyle w:val="Default"/>
        <w:spacing w:line="360" w:lineRule="auto"/>
        <w:jc w:val="both"/>
        <w:rPr>
          <w:i/>
        </w:rPr>
      </w:pPr>
      <w:r w:rsidRPr="00867F02">
        <w:rPr>
          <w:b/>
          <w:i/>
        </w:rPr>
        <w:t>Дисциплина направлена на формирование следующих компетенци</w:t>
      </w:r>
      <w:r>
        <w:rPr>
          <w:b/>
          <w:i/>
        </w:rPr>
        <w:t>й</w:t>
      </w:r>
      <w:r w:rsidRPr="00867F02">
        <w:rPr>
          <w:i/>
        </w:rPr>
        <w:t xml:space="preserve">: </w:t>
      </w:r>
    </w:p>
    <w:p w:rsidR="000A1C74" w:rsidRPr="000A1C74" w:rsidRDefault="000A1C74" w:rsidP="000A1C74">
      <w:pPr>
        <w:spacing w:line="360" w:lineRule="auto"/>
        <w:ind w:firstLine="709"/>
        <w:jc w:val="both"/>
        <w:rPr>
          <w:sz w:val="22"/>
          <w:szCs w:val="22"/>
          <w:lang w:val="ru-RU"/>
        </w:rPr>
      </w:pPr>
    </w:p>
    <w:p w:rsidR="000A1C74" w:rsidRPr="00F15319" w:rsidRDefault="000A1C74" w:rsidP="000A1C74">
      <w:pPr>
        <w:pStyle w:val="TableParagraph"/>
        <w:spacing w:line="360" w:lineRule="auto"/>
        <w:jc w:val="both"/>
        <w:rPr>
          <w:szCs w:val="24"/>
        </w:rPr>
      </w:pPr>
      <w:r w:rsidRPr="00F15319">
        <w:rPr>
          <w:szCs w:val="24"/>
        </w:rPr>
        <w:t>ПК-3. Применяет на практике исторические и иные социально-гуманитарные принципы и м</w:t>
      </w:r>
      <w:r w:rsidRPr="00F15319">
        <w:rPr>
          <w:szCs w:val="24"/>
        </w:rPr>
        <w:t>е</w:t>
      </w:r>
      <w:r w:rsidRPr="00F15319">
        <w:rPr>
          <w:szCs w:val="24"/>
        </w:rPr>
        <w:t xml:space="preserve">тоды исследования при изучении направлений развития стран </w:t>
      </w:r>
      <w:r>
        <w:rPr>
          <w:szCs w:val="24"/>
        </w:rPr>
        <w:t>изучаемого региона</w:t>
      </w:r>
      <w:r w:rsidRPr="00F15319">
        <w:rPr>
          <w:szCs w:val="24"/>
        </w:rPr>
        <w:t>.</w:t>
      </w:r>
    </w:p>
    <w:p w:rsidR="000A1C74" w:rsidRPr="000A1C74" w:rsidRDefault="000A1C74" w:rsidP="000A1C74">
      <w:pPr>
        <w:widowControl w:val="0"/>
        <w:autoSpaceDE w:val="0"/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hd w:val="clear" w:color="auto" w:fill="FFFFFF"/>
        <w:spacing w:line="360" w:lineRule="auto"/>
        <w:jc w:val="both"/>
        <w:rPr>
          <w:lang w:val="ru-RU"/>
        </w:rPr>
      </w:pPr>
      <w:r w:rsidRPr="000A1C74">
        <w:rPr>
          <w:lang w:val="ru-RU"/>
        </w:rPr>
        <w:t>ПК-4. Проводит научные исследования стран изучаемого региона на основе комплексного ан</w:t>
      </w:r>
      <w:r w:rsidRPr="000A1C74">
        <w:rPr>
          <w:lang w:val="ru-RU"/>
        </w:rPr>
        <w:t>а</w:t>
      </w:r>
      <w:r w:rsidRPr="000A1C74">
        <w:rPr>
          <w:lang w:val="ru-RU"/>
        </w:rPr>
        <w:t>лиза различных типов исторических и историографических источников, в том числе на ин</w:t>
      </w:r>
      <w:r w:rsidRPr="000A1C74">
        <w:rPr>
          <w:lang w:val="ru-RU"/>
        </w:rPr>
        <w:t>о</w:t>
      </w:r>
      <w:r w:rsidRPr="000A1C74">
        <w:rPr>
          <w:lang w:val="ru-RU"/>
        </w:rPr>
        <w:t>странном(ых) языке(ах)</w:t>
      </w:r>
    </w:p>
    <w:p w:rsidR="000A1C74" w:rsidRPr="00F15319" w:rsidRDefault="000A1C74" w:rsidP="000A1C74">
      <w:pPr>
        <w:pStyle w:val="TableParagraph"/>
        <w:spacing w:line="360" w:lineRule="auto"/>
        <w:ind w:right="196"/>
        <w:rPr>
          <w:szCs w:val="24"/>
        </w:rPr>
      </w:pPr>
    </w:p>
    <w:p w:rsidR="000A1C74" w:rsidRPr="000A1C74" w:rsidRDefault="000A1C74" w:rsidP="000A1C74">
      <w:pPr>
        <w:tabs>
          <w:tab w:val="left" w:pos="851"/>
        </w:tabs>
        <w:spacing w:line="360" w:lineRule="auto"/>
        <w:jc w:val="both"/>
        <w:rPr>
          <w:lang w:val="ru-RU"/>
        </w:rPr>
      </w:pPr>
      <w:r w:rsidRPr="000A1C74">
        <w:rPr>
          <w:lang w:val="ru-RU"/>
        </w:rPr>
        <w:t>В результате освоения дисциплины обучающийся должен:</w:t>
      </w:r>
    </w:p>
    <w:p w:rsidR="000A1C74" w:rsidRPr="000A1C74" w:rsidRDefault="000A1C74" w:rsidP="000A1C74">
      <w:pPr>
        <w:spacing w:line="360" w:lineRule="auto"/>
        <w:rPr>
          <w:i/>
          <w:lang w:val="ru-RU"/>
        </w:rPr>
      </w:pPr>
    </w:p>
    <w:p w:rsidR="000A1C74" w:rsidRPr="000A1C74" w:rsidRDefault="000A1C74" w:rsidP="000A1C74">
      <w:pPr>
        <w:spacing w:line="360" w:lineRule="auto"/>
        <w:rPr>
          <w:lang w:val="ru-RU"/>
        </w:rPr>
      </w:pPr>
      <w:r w:rsidRPr="000A1C74">
        <w:rPr>
          <w:lang w:val="ru-RU"/>
        </w:rPr>
        <w:t>Знать: содержание основных моделей коммуникации, учений и теорий ведущих мировых и от</w:t>
      </w:r>
      <w:r w:rsidRPr="000A1C74">
        <w:rPr>
          <w:lang w:val="ru-RU"/>
        </w:rPr>
        <w:t>е</w:t>
      </w:r>
      <w:r w:rsidRPr="000A1C74">
        <w:rPr>
          <w:lang w:val="ru-RU"/>
        </w:rPr>
        <w:t>чественных исследователей коммуникации; современную терминологию, используемую в ан</w:t>
      </w:r>
      <w:r w:rsidRPr="000A1C74">
        <w:rPr>
          <w:lang w:val="ru-RU"/>
        </w:rPr>
        <w:t>а</w:t>
      </w:r>
      <w:r w:rsidRPr="000A1C74">
        <w:rPr>
          <w:lang w:val="ru-RU"/>
        </w:rPr>
        <w:t>лизе коммуникативных теорий; базовые понятия и определения современных теорий коммун</w:t>
      </w:r>
      <w:r w:rsidRPr="000A1C74">
        <w:rPr>
          <w:lang w:val="ru-RU"/>
        </w:rPr>
        <w:t>и</w:t>
      </w:r>
      <w:r w:rsidRPr="000A1C74">
        <w:rPr>
          <w:lang w:val="ru-RU"/>
        </w:rPr>
        <w:t>каци; содержание основных моделей информационного общества, учений и теорий ведущих мировых и отечественных исследователей; современную терминологию, используемую в ан</w:t>
      </w:r>
      <w:r w:rsidRPr="000A1C74">
        <w:rPr>
          <w:lang w:val="ru-RU"/>
        </w:rPr>
        <w:t>а</w:t>
      </w:r>
      <w:r w:rsidRPr="000A1C74">
        <w:rPr>
          <w:lang w:val="ru-RU"/>
        </w:rPr>
        <w:t>лизе; базовые понятия и определения современных теорий информационного общества.</w:t>
      </w:r>
    </w:p>
    <w:p w:rsidR="000A1C74" w:rsidRPr="000A1C74" w:rsidRDefault="000A1C74" w:rsidP="000A1C74">
      <w:pPr>
        <w:spacing w:line="360" w:lineRule="auto"/>
        <w:rPr>
          <w:lang w:val="ru-RU"/>
        </w:rPr>
      </w:pPr>
    </w:p>
    <w:p w:rsidR="000A1C74" w:rsidRPr="000A1C74" w:rsidRDefault="000A1C74" w:rsidP="000A1C74">
      <w:pPr>
        <w:spacing w:line="360" w:lineRule="auto"/>
        <w:rPr>
          <w:lang w:val="ru-RU"/>
        </w:rPr>
      </w:pPr>
    </w:p>
    <w:p w:rsidR="000A1C74" w:rsidRPr="000A1C74" w:rsidRDefault="000A1C74" w:rsidP="000A1C74">
      <w:pPr>
        <w:spacing w:line="360" w:lineRule="auto"/>
        <w:rPr>
          <w:lang w:val="ru-RU"/>
        </w:rPr>
      </w:pPr>
      <w:r w:rsidRPr="000A1C74">
        <w:rPr>
          <w:lang w:val="ru-RU"/>
        </w:rPr>
        <w:t>Уметь: аргументировать содержание основных те</w:t>
      </w:r>
      <w:r w:rsidRPr="000A1C74">
        <w:rPr>
          <w:lang w:val="ru-RU"/>
        </w:rPr>
        <w:t>о</w:t>
      </w:r>
      <w:r w:rsidRPr="000A1C74">
        <w:rPr>
          <w:lang w:val="ru-RU"/>
        </w:rPr>
        <w:t xml:space="preserve">рий и моделей коммуникации; </w:t>
      </w:r>
      <w:r w:rsidRPr="000A1C74">
        <w:rPr>
          <w:bCs/>
          <w:lang w:val="ru-RU"/>
        </w:rPr>
        <w:t>осуществлять экспертную работу по профилю своей специальности с включением в нее анализа теорий ко</w:t>
      </w:r>
      <w:r w:rsidRPr="000A1C74">
        <w:rPr>
          <w:bCs/>
          <w:lang w:val="ru-RU"/>
        </w:rPr>
        <w:t>м</w:t>
      </w:r>
      <w:r w:rsidRPr="000A1C74">
        <w:rPr>
          <w:bCs/>
          <w:lang w:val="ru-RU"/>
        </w:rPr>
        <w:t>муникации, их методик и рекомендаций; осуществлять эффективный информ</w:t>
      </w:r>
      <w:r w:rsidRPr="000A1C74">
        <w:rPr>
          <w:bCs/>
          <w:lang w:val="ru-RU"/>
        </w:rPr>
        <w:t>а</w:t>
      </w:r>
      <w:r w:rsidRPr="000A1C74">
        <w:rPr>
          <w:bCs/>
          <w:lang w:val="ru-RU"/>
        </w:rPr>
        <w:t>ционно-исследовательский поиск в большом массиве печатных изданий и в современных электронных (сетевых) базах данных;</w:t>
      </w:r>
      <w:r w:rsidRPr="000A1C74">
        <w:rPr>
          <w:lang w:val="ru-RU"/>
        </w:rPr>
        <w:t xml:space="preserve"> аргументировать содержание основных теорий и моделей информац</w:t>
      </w:r>
      <w:r w:rsidRPr="000A1C74">
        <w:rPr>
          <w:lang w:val="ru-RU"/>
        </w:rPr>
        <w:t>и</w:t>
      </w:r>
      <w:r w:rsidRPr="000A1C74">
        <w:rPr>
          <w:lang w:val="ru-RU"/>
        </w:rPr>
        <w:t>онного общества; осуществлять экспертную работу по профилю своей специальности с вкл</w:t>
      </w:r>
      <w:r w:rsidRPr="000A1C74">
        <w:rPr>
          <w:lang w:val="ru-RU"/>
        </w:rPr>
        <w:t>ю</w:t>
      </w:r>
      <w:r w:rsidRPr="000A1C74">
        <w:rPr>
          <w:lang w:val="ru-RU"/>
        </w:rPr>
        <w:t>чением в нее анализа теорий информационного общества, их методик и рекомендаций; ос</w:t>
      </w:r>
      <w:r w:rsidRPr="000A1C74">
        <w:rPr>
          <w:lang w:val="ru-RU"/>
        </w:rPr>
        <w:t>у</w:t>
      </w:r>
      <w:r w:rsidRPr="000A1C74">
        <w:rPr>
          <w:lang w:val="ru-RU"/>
        </w:rPr>
        <w:t xml:space="preserve">ществлять эфф </w:t>
      </w:r>
    </w:p>
    <w:p w:rsidR="000A1C74" w:rsidRPr="00F15319" w:rsidRDefault="000A1C74" w:rsidP="000A1C74">
      <w:pPr>
        <w:pStyle w:val="12"/>
        <w:spacing w:line="360" w:lineRule="auto"/>
        <w:jc w:val="both"/>
        <w:rPr>
          <w:rFonts w:cs="Times New Roman"/>
        </w:rPr>
      </w:pPr>
      <w:r w:rsidRPr="00E605B8">
        <w:t xml:space="preserve">Владеть: </w:t>
      </w:r>
      <w:r w:rsidRPr="00E605B8">
        <w:rPr>
          <w:bCs/>
        </w:rPr>
        <w:t>способностью отбирать и использовать в преподавательской деятельности необход</w:t>
      </w:r>
      <w:r w:rsidRPr="00E605B8">
        <w:rPr>
          <w:bCs/>
        </w:rPr>
        <w:t>и</w:t>
      </w:r>
      <w:r w:rsidRPr="00E605B8">
        <w:rPr>
          <w:bCs/>
        </w:rPr>
        <w:t>мую информацию по проблемам современных теорий коммуникации с использованием совр</w:t>
      </w:r>
      <w:r w:rsidRPr="00E605B8">
        <w:rPr>
          <w:bCs/>
        </w:rPr>
        <w:t>е</w:t>
      </w:r>
      <w:r w:rsidRPr="00E605B8">
        <w:rPr>
          <w:bCs/>
        </w:rPr>
        <w:t>менных средств и технологий коммуникации; навыками ведения дискуссии по проблемам ко</w:t>
      </w:r>
      <w:r w:rsidRPr="00E605B8">
        <w:rPr>
          <w:bCs/>
        </w:rPr>
        <w:t>м</w:t>
      </w:r>
      <w:r w:rsidRPr="00E605B8">
        <w:rPr>
          <w:bCs/>
        </w:rPr>
        <w:t>муникации; способностью самостоятельно изучать и ориентироваться в коммуникативном пр</w:t>
      </w:r>
      <w:r w:rsidRPr="00E605B8">
        <w:rPr>
          <w:bCs/>
        </w:rPr>
        <w:t>о</w:t>
      </w:r>
      <w:r w:rsidRPr="00E605B8">
        <w:rPr>
          <w:bCs/>
        </w:rPr>
        <w:t>странстве массмедиа; 1-2-мя прикладными методиками коммуникативного действия в препод</w:t>
      </w:r>
      <w:r w:rsidRPr="00E605B8">
        <w:rPr>
          <w:bCs/>
        </w:rPr>
        <w:t>а</w:t>
      </w:r>
      <w:r w:rsidRPr="00E605B8">
        <w:rPr>
          <w:bCs/>
        </w:rPr>
        <w:t>вательской пра</w:t>
      </w:r>
      <w:r w:rsidRPr="00E605B8">
        <w:rPr>
          <w:bCs/>
        </w:rPr>
        <w:t>к</w:t>
      </w:r>
      <w:r w:rsidRPr="00E605B8">
        <w:rPr>
          <w:bCs/>
        </w:rPr>
        <w:t>тике</w:t>
      </w:r>
      <w:r>
        <w:rPr>
          <w:bCs/>
        </w:rPr>
        <w:t xml:space="preserve">; </w:t>
      </w:r>
      <w:r w:rsidRPr="00D34713">
        <w:t xml:space="preserve">способностью отбирать и использовать в преподавательской деятельности необходимую информацию по проблемам </w:t>
      </w:r>
      <w:r>
        <w:t>информационного общества</w:t>
      </w:r>
      <w:r w:rsidRPr="00D34713">
        <w:t xml:space="preserve"> с использованием с</w:t>
      </w:r>
      <w:r w:rsidRPr="00D34713">
        <w:t>о</w:t>
      </w:r>
      <w:r w:rsidRPr="00D34713">
        <w:t>временных средств и технологий коммуникации; навыками ведения дискуссии по проблемам</w:t>
      </w:r>
      <w:r>
        <w:t xml:space="preserve"> информационного общества</w:t>
      </w:r>
      <w:r w:rsidRPr="00D34713">
        <w:t>.</w:t>
      </w:r>
    </w:p>
    <w:p w:rsidR="000A1C74" w:rsidRPr="000A1C74" w:rsidRDefault="000A1C74" w:rsidP="000A1C74">
      <w:pPr>
        <w:suppressLineNumbers/>
        <w:tabs>
          <w:tab w:val="left" w:pos="851"/>
          <w:tab w:val="left" w:pos="1080"/>
        </w:tabs>
        <w:spacing w:line="360" w:lineRule="auto"/>
        <w:ind w:left="540"/>
        <w:jc w:val="both"/>
        <w:rPr>
          <w:lang w:val="ru-RU"/>
        </w:rPr>
      </w:pPr>
    </w:p>
    <w:p w:rsidR="000A1C74" w:rsidRPr="000A1C74" w:rsidRDefault="000A1C74" w:rsidP="000A1C74">
      <w:pPr>
        <w:suppressLineNumbers/>
        <w:tabs>
          <w:tab w:val="left" w:pos="851"/>
          <w:tab w:val="left" w:pos="1080"/>
        </w:tabs>
        <w:spacing w:line="360" w:lineRule="auto"/>
        <w:ind w:left="540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ind w:firstLine="540"/>
        <w:jc w:val="both"/>
        <w:rPr>
          <w:lang w:val="ru-RU"/>
        </w:rPr>
      </w:pPr>
      <w:r w:rsidRPr="000A1C74">
        <w:rPr>
          <w:lang w:val="ru-RU"/>
        </w:rPr>
        <w:t>По дисциплине предусмотрена промежуточная аттестация в форме зачета.</w:t>
      </w:r>
    </w:p>
    <w:p w:rsidR="000A1C74" w:rsidRPr="000A1C74" w:rsidRDefault="000A1C74" w:rsidP="000A1C74">
      <w:pPr>
        <w:suppressLineNumbers/>
        <w:tabs>
          <w:tab w:val="left" w:pos="851"/>
          <w:tab w:val="left" w:pos="1080"/>
        </w:tabs>
        <w:spacing w:line="360" w:lineRule="auto"/>
        <w:ind w:left="540"/>
        <w:jc w:val="both"/>
        <w:rPr>
          <w:lang w:val="ru-RU"/>
        </w:rPr>
      </w:pPr>
      <w:r w:rsidRPr="000A1C74">
        <w:rPr>
          <w:lang w:val="ru-RU"/>
        </w:rPr>
        <w:t>Общая трудоемкость освоения дисциплины составляет 2 зачетные единицы.</w:t>
      </w:r>
    </w:p>
    <w:p w:rsidR="000A1C74" w:rsidRPr="000A1C74" w:rsidRDefault="000A1C74" w:rsidP="000A1C74">
      <w:pPr>
        <w:rPr>
          <w:lang w:val="ru-RU"/>
        </w:rPr>
      </w:pPr>
    </w:p>
    <w:p w:rsidR="000A1C74" w:rsidRPr="000A1C74" w:rsidRDefault="000A1C74" w:rsidP="000A1C74">
      <w:pPr>
        <w:spacing w:line="360" w:lineRule="auto"/>
        <w:rPr>
          <w:bCs/>
          <w:lang w:val="ru-RU"/>
        </w:rPr>
      </w:pPr>
      <w:r w:rsidRPr="000A1C74">
        <w:rPr>
          <w:lang w:val="ru-RU"/>
        </w:rPr>
        <w:t>ективный информационно-исследовательский поиск источников в информац</w:t>
      </w:r>
      <w:r w:rsidRPr="000A1C74">
        <w:rPr>
          <w:lang w:val="ru-RU"/>
        </w:rPr>
        <w:t>и</w:t>
      </w:r>
      <w:r w:rsidRPr="000A1C74">
        <w:rPr>
          <w:lang w:val="ru-RU"/>
        </w:rPr>
        <w:t>онной среде.</w:t>
      </w:r>
    </w:p>
    <w:p w:rsidR="00A77B3E" w:rsidRDefault="00A77B3E">
      <w:pPr>
        <w:rPr>
          <w:lang w:val="ru-RU"/>
        </w:rPr>
      </w:pPr>
    </w:p>
    <w:p w:rsidR="000A1C74" w:rsidRDefault="000A1C74">
      <w:pPr>
        <w:rPr>
          <w:lang w:val="ru-RU"/>
        </w:rPr>
      </w:pPr>
    </w:p>
    <w:p w:rsidR="000A1C74" w:rsidRPr="000A1C74" w:rsidRDefault="000A1C74" w:rsidP="000A1C74">
      <w:pPr>
        <w:jc w:val="center"/>
        <w:rPr>
          <w:b/>
          <w:lang w:val="ru-RU"/>
        </w:rPr>
      </w:pPr>
      <w:bookmarkStart w:id="1" w:name="_GoBack"/>
      <w:bookmarkEnd w:id="1"/>
      <w:r w:rsidRPr="000A1C74">
        <w:rPr>
          <w:b/>
          <w:lang w:val="ru-RU"/>
        </w:rPr>
        <w:t>АННОТАЦИЯ ДИСЦИПЛИНЫ</w:t>
      </w:r>
    </w:p>
    <w:p w:rsidR="000A1C74" w:rsidRPr="000A1C74" w:rsidRDefault="000A1C74" w:rsidP="000A1C74">
      <w:pPr>
        <w:jc w:val="center"/>
        <w:rPr>
          <w:b/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>Дисциплина</w:t>
      </w:r>
      <w:r w:rsidRPr="000A1C74">
        <w:rPr>
          <w:i/>
          <w:lang w:val="ru-RU"/>
        </w:rPr>
        <w:t xml:space="preserve"> </w:t>
      </w:r>
      <w:r w:rsidRPr="000A1C74">
        <w:rPr>
          <w:lang w:val="ru-RU"/>
        </w:rPr>
        <w:t>«Историческая и политическая география постсоветского пространства» реализуется кафедрой стран постсоветского зарубежья Института постсоветских и межрегиональных исследований.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>Цель дисциплины - сформировать у студентов целостное понимание особенностей географическо</w:t>
      </w:r>
      <w:r>
        <w:rPr>
          <w:lang w:val="uk-UA"/>
        </w:rPr>
        <w:t>й среды постсоветского пространства в контексте её влияния на историческое развитие региона.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>Задачи дисциплины - освоение на базе лекционных материалов и рекомендуемого комплекса литературы основных особенностей физической, политической и экономической географии стран постсоветского пространства, включая изучение географического положения, климатических условий, природно-ресурсной базы, административного деления и хозяйственной специализации регионов стран СНГ и Балтии; получение представления об этноконфессиональном составе государств постсоветского пространства; умение выявлять взаимосвязь между историко-политическим развитием государств и географическими особенностями.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 xml:space="preserve">Дисциплина направлена на формирование следующих компетенций: </w:t>
      </w:r>
    </w:p>
    <w:p w:rsidR="000A1C74" w:rsidRPr="000A1C74" w:rsidRDefault="000A1C74" w:rsidP="000A1C74">
      <w:pPr>
        <w:spacing w:line="360" w:lineRule="auto"/>
        <w:jc w:val="both"/>
        <w:rPr>
          <w:rFonts w:eastAsia="Tahoma"/>
          <w:lang w:val="ru-RU"/>
        </w:rPr>
      </w:pPr>
      <w:r w:rsidRPr="000A1C74">
        <w:rPr>
          <w:lang w:val="ru-RU"/>
        </w:rPr>
        <w:t xml:space="preserve">ПК-1: </w:t>
      </w:r>
      <w:r w:rsidRPr="000A1C74">
        <w:rPr>
          <w:rFonts w:eastAsia="Tahoma"/>
          <w:lang w:val="ru-RU"/>
        </w:rPr>
        <w:t>Способность к подготовке и проведению научно-исследовательских работ с использованием знания фундаментальных и прикладных дисциплин программы магистратуры.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 xml:space="preserve">ПК-5: </w:t>
      </w:r>
      <w:r w:rsidRPr="000A1C74">
        <w:rPr>
          <w:rFonts w:eastAsia="Tahoma"/>
          <w:lang w:val="ru-RU"/>
        </w:rPr>
        <w:t>Способность к подготовке и проведению научных семинаров, конференций, подготовке и редактированию научных публикаций.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>В результате освоения дисциплины обучающийся должен: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>Знать: основные аспекты исторической географии постсоветского пространства; ключевые принципы проведения научно-исследовательской работы по исторической географии постсоветского пространства.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>Уметь: использовать знания о географическом положении и хозяйственно-экономических особенностях стран СНГ и Балтии при изучении их исторического развития; применять методику исторического и географического исследований при изучении современной проблематики.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>Владеть:</w:t>
      </w:r>
      <w:r w:rsidRPr="000A1C74">
        <w:rPr>
          <w:i/>
          <w:lang w:val="ru-RU"/>
        </w:rPr>
        <w:t xml:space="preserve"> </w:t>
      </w:r>
      <w:r w:rsidRPr="000A1C74">
        <w:rPr>
          <w:lang w:val="ru-RU"/>
        </w:rPr>
        <w:t>навыками сравнительного исследования государств постсоветского пространства с использованием междисциплинарного подхода; навыками критического анализа источников с целью получения достоверной информации по изучаемой тематике.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  <w:r w:rsidRPr="000A1C74">
        <w:rPr>
          <w:lang w:val="ru-RU"/>
        </w:rPr>
        <w:t>По дисциплине предусмотрена промежуточная аттестация в форме экзамена.</w:t>
      </w:r>
    </w:p>
    <w:p w:rsidR="000A1C74" w:rsidRPr="000A1C74" w:rsidRDefault="000A1C74" w:rsidP="000A1C74">
      <w:pPr>
        <w:spacing w:line="360" w:lineRule="auto"/>
        <w:jc w:val="both"/>
        <w:rPr>
          <w:lang w:val="ru-RU"/>
        </w:rPr>
      </w:pPr>
    </w:p>
    <w:p w:rsidR="000A1C74" w:rsidRPr="000A1C74" w:rsidRDefault="000A1C74" w:rsidP="000A1C74">
      <w:pPr>
        <w:spacing w:line="360" w:lineRule="auto"/>
        <w:jc w:val="both"/>
        <w:rPr>
          <w:b/>
          <w:lang w:val="ru-RU"/>
        </w:rPr>
      </w:pPr>
      <w:r w:rsidRPr="000A1C74">
        <w:rPr>
          <w:lang w:val="ru-RU"/>
        </w:rPr>
        <w:t>Общая трудоемкость освоения дисциплины составляет 4 зачетные единицы.</w:t>
      </w:r>
    </w:p>
    <w:p w:rsidR="000A1C74" w:rsidRPr="000A1C74" w:rsidRDefault="000A1C74">
      <w:pPr>
        <w:rPr>
          <w:lang w:val="ru-RU"/>
        </w:rPr>
      </w:pPr>
    </w:p>
    <w:sectPr w:rsidR="000A1C74" w:rsidRPr="000A1C74" w:rsidSect="007B18EA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1C74">
      <w:r>
        <w:separator/>
      </w:r>
    </w:p>
  </w:endnote>
  <w:endnote w:type="continuationSeparator" w:id="0">
    <w:p w:rsidR="00000000" w:rsidRDefault="000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1C74">
      <w:r>
        <w:separator/>
      </w:r>
    </w:p>
  </w:footnote>
  <w:footnote w:type="continuationSeparator" w:id="0">
    <w:p w:rsidR="00000000" w:rsidRDefault="000A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71" w:rsidRDefault="000A1C74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393065</wp:posOffset>
              </wp:positionV>
              <wp:extent cx="222250" cy="2298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871" w:rsidRDefault="000A1C74">
                          <w:pPr>
                            <w:pStyle w:val="a4"/>
                            <w:spacing w:before="51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8.4pt;margin-top:30.95pt;width:17.5pt;height:1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" filled="f" stroked="f">
              <v:textbox inset="0,0,0,0">
                <w:txbxContent>
                  <w:p w:rsidR="009D3871" w:rsidRDefault="000A1C74">
                    <w:pPr>
                      <w:pStyle w:val="a4"/>
                      <w:spacing w:before="51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79E"/>
    <w:rsid w:val="00004208"/>
    <w:rsid w:val="00016F54"/>
    <w:rsid w:val="00021337"/>
    <w:rsid w:val="00024487"/>
    <w:rsid w:val="00026E97"/>
    <w:rsid w:val="00040E26"/>
    <w:rsid w:val="00057C4C"/>
    <w:rsid w:val="000840C6"/>
    <w:rsid w:val="00085F9D"/>
    <w:rsid w:val="000A1C74"/>
    <w:rsid w:val="000A2A2F"/>
    <w:rsid w:val="000A4DFF"/>
    <w:rsid w:val="000C7CD3"/>
    <w:rsid w:val="000D5F63"/>
    <w:rsid w:val="000E41E9"/>
    <w:rsid w:val="000E7117"/>
    <w:rsid w:val="000F5213"/>
    <w:rsid w:val="00110295"/>
    <w:rsid w:val="00122196"/>
    <w:rsid w:val="001435FC"/>
    <w:rsid w:val="00146435"/>
    <w:rsid w:val="0018022D"/>
    <w:rsid w:val="00183480"/>
    <w:rsid w:val="001C6376"/>
    <w:rsid w:val="001F3604"/>
    <w:rsid w:val="00200EAD"/>
    <w:rsid w:val="00213C81"/>
    <w:rsid w:val="002264F9"/>
    <w:rsid w:val="00266C04"/>
    <w:rsid w:val="00270B4F"/>
    <w:rsid w:val="00275E27"/>
    <w:rsid w:val="0029619A"/>
    <w:rsid w:val="002A6689"/>
    <w:rsid w:val="002B41A8"/>
    <w:rsid w:val="002C11EF"/>
    <w:rsid w:val="002E2F95"/>
    <w:rsid w:val="003157F3"/>
    <w:rsid w:val="003200EA"/>
    <w:rsid w:val="00335631"/>
    <w:rsid w:val="003373E1"/>
    <w:rsid w:val="003415E5"/>
    <w:rsid w:val="00352C01"/>
    <w:rsid w:val="00376E89"/>
    <w:rsid w:val="00383C86"/>
    <w:rsid w:val="00396F17"/>
    <w:rsid w:val="003B1D26"/>
    <w:rsid w:val="003B5E7F"/>
    <w:rsid w:val="003C4C19"/>
    <w:rsid w:val="003D19C1"/>
    <w:rsid w:val="003D772B"/>
    <w:rsid w:val="003E4A2E"/>
    <w:rsid w:val="0040282C"/>
    <w:rsid w:val="0040601F"/>
    <w:rsid w:val="004270C4"/>
    <w:rsid w:val="00441CC8"/>
    <w:rsid w:val="00484D7F"/>
    <w:rsid w:val="004947B4"/>
    <w:rsid w:val="004A04F2"/>
    <w:rsid w:val="004A0DED"/>
    <w:rsid w:val="004C0F30"/>
    <w:rsid w:val="004D32CD"/>
    <w:rsid w:val="00515B7D"/>
    <w:rsid w:val="00516FDE"/>
    <w:rsid w:val="005647DF"/>
    <w:rsid w:val="00577766"/>
    <w:rsid w:val="005E0F82"/>
    <w:rsid w:val="005E12F8"/>
    <w:rsid w:val="0060680D"/>
    <w:rsid w:val="00612010"/>
    <w:rsid w:val="0062173B"/>
    <w:rsid w:val="00670EC8"/>
    <w:rsid w:val="00686002"/>
    <w:rsid w:val="0069115D"/>
    <w:rsid w:val="006A2319"/>
    <w:rsid w:val="006A653F"/>
    <w:rsid w:val="006D7CAF"/>
    <w:rsid w:val="00704F52"/>
    <w:rsid w:val="00767A9C"/>
    <w:rsid w:val="007A6322"/>
    <w:rsid w:val="007B01FE"/>
    <w:rsid w:val="007D3900"/>
    <w:rsid w:val="007D5F21"/>
    <w:rsid w:val="007E201B"/>
    <w:rsid w:val="007F661B"/>
    <w:rsid w:val="00830B09"/>
    <w:rsid w:val="008428F4"/>
    <w:rsid w:val="008448CC"/>
    <w:rsid w:val="00847641"/>
    <w:rsid w:val="00856A2F"/>
    <w:rsid w:val="008718B0"/>
    <w:rsid w:val="00882CD9"/>
    <w:rsid w:val="00891E7B"/>
    <w:rsid w:val="0089336A"/>
    <w:rsid w:val="008B0AD7"/>
    <w:rsid w:val="008B0F76"/>
    <w:rsid w:val="008B5536"/>
    <w:rsid w:val="008C6753"/>
    <w:rsid w:val="008D1E8E"/>
    <w:rsid w:val="00902EDD"/>
    <w:rsid w:val="00913B70"/>
    <w:rsid w:val="00914958"/>
    <w:rsid w:val="00924556"/>
    <w:rsid w:val="009300C7"/>
    <w:rsid w:val="00932673"/>
    <w:rsid w:val="0093311F"/>
    <w:rsid w:val="00940B5B"/>
    <w:rsid w:val="00942AC0"/>
    <w:rsid w:val="00946824"/>
    <w:rsid w:val="0095031F"/>
    <w:rsid w:val="009675B4"/>
    <w:rsid w:val="0099508B"/>
    <w:rsid w:val="009A23C3"/>
    <w:rsid w:val="009C19E3"/>
    <w:rsid w:val="009C4CDE"/>
    <w:rsid w:val="009D3871"/>
    <w:rsid w:val="009E0545"/>
    <w:rsid w:val="009F44FE"/>
    <w:rsid w:val="00A36C19"/>
    <w:rsid w:val="00A400D0"/>
    <w:rsid w:val="00A442E3"/>
    <w:rsid w:val="00A448A9"/>
    <w:rsid w:val="00A4499F"/>
    <w:rsid w:val="00A62C91"/>
    <w:rsid w:val="00A778D4"/>
    <w:rsid w:val="00A77B3E"/>
    <w:rsid w:val="00AD0C91"/>
    <w:rsid w:val="00AE089B"/>
    <w:rsid w:val="00AE62E6"/>
    <w:rsid w:val="00AE76FC"/>
    <w:rsid w:val="00AF6154"/>
    <w:rsid w:val="00B04284"/>
    <w:rsid w:val="00B1101C"/>
    <w:rsid w:val="00B318B8"/>
    <w:rsid w:val="00B32438"/>
    <w:rsid w:val="00B40E97"/>
    <w:rsid w:val="00B612D5"/>
    <w:rsid w:val="00B66FB5"/>
    <w:rsid w:val="00B9227B"/>
    <w:rsid w:val="00B92D93"/>
    <w:rsid w:val="00BA007E"/>
    <w:rsid w:val="00BF464B"/>
    <w:rsid w:val="00C12F6C"/>
    <w:rsid w:val="00C4066D"/>
    <w:rsid w:val="00C40690"/>
    <w:rsid w:val="00C54ACE"/>
    <w:rsid w:val="00C552AB"/>
    <w:rsid w:val="00C733C9"/>
    <w:rsid w:val="00C8122B"/>
    <w:rsid w:val="00C813C4"/>
    <w:rsid w:val="00C84E2D"/>
    <w:rsid w:val="00CA2A55"/>
    <w:rsid w:val="00CB0BEE"/>
    <w:rsid w:val="00CE45C3"/>
    <w:rsid w:val="00D0072E"/>
    <w:rsid w:val="00D550FB"/>
    <w:rsid w:val="00D60AA5"/>
    <w:rsid w:val="00D6552F"/>
    <w:rsid w:val="00D82848"/>
    <w:rsid w:val="00D83497"/>
    <w:rsid w:val="00D84E10"/>
    <w:rsid w:val="00D97E74"/>
    <w:rsid w:val="00DC1193"/>
    <w:rsid w:val="00DF7C4B"/>
    <w:rsid w:val="00E145F5"/>
    <w:rsid w:val="00E17AA7"/>
    <w:rsid w:val="00E232AB"/>
    <w:rsid w:val="00E24050"/>
    <w:rsid w:val="00E522D8"/>
    <w:rsid w:val="00E602FE"/>
    <w:rsid w:val="00E61C27"/>
    <w:rsid w:val="00E66721"/>
    <w:rsid w:val="00E673D9"/>
    <w:rsid w:val="00E67DF6"/>
    <w:rsid w:val="00E67E28"/>
    <w:rsid w:val="00E7578C"/>
    <w:rsid w:val="00E814C5"/>
    <w:rsid w:val="00EB7362"/>
    <w:rsid w:val="00EC3534"/>
    <w:rsid w:val="00EC4FF2"/>
    <w:rsid w:val="00ED0F62"/>
    <w:rsid w:val="00F02E36"/>
    <w:rsid w:val="00F2780B"/>
    <w:rsid w:val="00F32693"/>
    <w:rsid w:val="00F42495"/>
    <w:rsid w:val="00F5713F"/>
    <w:rsid w:val="00F76ECA"/>
    <w:rsid w:val="00F826D0"/>
    <w:rsid w:val="00F947E8"/>
    <w:rsid w:val="00FA2ED2"/>
    <w:rsid w:val="00FA2F59"/>
    <w:rsid w:val="00FB4A5E"/>
    <w:rsid w:val="00FB504F"/>
    <w:rsid w:val="00FC22DB"/>
    <w:rsid w:val="00FC7CD1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4A0E2-95E2-41B5-8BB1-CBDE9BB5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79E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  <w:lang w:val="ru-RU" w:eastAsia="ru-RU"/>
    </w:rPr>
  </w:style>
  <w:style w:type="paragraph" w:styleId="2">
    <w:name w:val="heading 2"/>
    <w:basedOn w:val="a"/>
    <w:next w:val="a"/>
    <w:link w:val="20"/>
    <w:qFormat/>
    <w:rsid w:val="0000079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00079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00079E"/>
    <w:pPr>
      <w:keepNext/>
      <w:numPr>
        <w:ilvl w:val="3"/>
        <w:numId w:val="1"/>
      </w:numPr>
      <w:jc w:val="center"/>
      <w:outlineLvl w:val="3"/>
    </w:pPr>
    <w:rPr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0079E"/>
    <w:pPr>
      <w:keepNext/>
      <w:numPr>
        <w:ilvl w:val="4"/>
        <w:numId w:val="1"/>
      </w:numPr>
      <w:outlineLvl w:val="4"/>
    </w:pPr>
    <w:rPr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0007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00079E"/>
    <w:pPr>
      <w:numPr>
        <w:ilvl w:val="6"/>
        <w:numId w:val="1"/>
      </w:num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qFormat/>
    <w:rsid w:val="0000079E"/>
    <w:pPr>
      <w:numPr>
        <w:ilvl w:val="7"/>
        <w:numId w:val="1"/>
      </w:num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qFormat/>
    <w:rsid w:val="0000079E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079E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rsid w:val="0000079E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rsid w:val="0000079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00079E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rsid w:val="0000079E"/>
    <w:rPr>
      <w:sz w:val="28"/>
      <w:lang w:val="ru-RU" w:eastAsia="ru-RU"/>
    </w:rPr>
  </w:style>
  <w:style w:type="character" w:customStyle="1" w:styleId="60">
    <w:name w:val="Заголовок 6 Знак"/>
    <w:basedOn w:val="a0"/>
    <w:link w:val="6"/>
    <w:rsid w:val="0000079E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rsid w:val="0000079E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00079E"/>
    <w:rPr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00079E"/>
    <w:rPr>
      <w:b/>
      <w:i/>
      <w:sz w:val="28"/>
      <w:lang w:val="ru-RU" w:eastAsia="ru-RU"/>
    </w:rPr>
  </w:style>
  <w:style w:type="character" w:customStyle="1" w:styleId="10">
    <w:name w:val="Заголовок 1 Знак"/>
    <w:basedOn w:val="a0"/>
    <w:link w:val="1"/>
    <w:rsid w:val="0000079E"/>
    <w:rPr>
      <w:b/>
      <w:sz w:val="28"/>
      <w:u w:val="single"/>
      <w:lang w:val="ru-RU" w:eastAsia="ru-RU"/>
    </w:rPr>
  </w:style>
  <w:style w:type="paragraph" w:styleId="a4">
    <w:name w:val="Body Text"/>
    <w:basedOn w:val="a"/>
    <w:link w:val="a5"/>
    <w:uiPriority w:val="99"/>
    <w:rsid w:val="0000079E"/>
    <w:rPr>
      <w:rFonts w:eastAsia="Calibri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00079E"/>
    <w:rPr>
      <w:rFonts w:eastAsia="Calibri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99"/>
    <w:qFormat/>
    <w:rsid w:val="0000079E"/>
    <w:pPr>
      <w:ind w:left="720"/>
      <w:contextualSpacing/>
    </w:pPr>
    <w:rPr>
      <w:rFonts w:eastAsia="Calibri"/>
      <w:lang w:val="ru-RU" w:eastAsia="ru-RU"/>
    </w:rPr>
  </w:style>
  <w:style w:type="paragraph" w:customStyle="1" w:styleId="Default">
    <w:name w:val="Default"/>
    <w:rsid w:val="00913B70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val="ru-RU" w:eastAsia="ru-RU"/>
    </w:rPr>
  </w:style>
  <w:style w:type="paragraph" w:customStyle="1" w:styleId="11">
    <w:name w:val="Обычный (Интернет)1"/>
    <w:basedOn w:val="a"/>
    <w:rsid w:val="00686002"/>
    <w:pPr>
      <w:suppressAutoHyphens/>
      <w:autoSpaceDN w:val="0"/>
      <w:spacing w:before="100" w:after="100"/>
      <w:textAlignment w:val="baseline"/>
    </w:pPr>
    <w:rPr>
      <w:rFonts w:eastAsia="Calibri"/>
      <w:lang w:val="ru-RU" w:eastAsia="ru-RU"/>
    </w:rPr>
  </w:style>
  <w:style w:type="character" w:styleId="a7">
    <w:name w:val="Hyperlink"/>
    <w:basedOn w:val="a0"/>
    <w:uiPriority w:val="99"/>
    <w:unhideWhenUsed/>
    <w:rsid w:val="00352C01"/>
    <w:rPr>
      <w:color w:val="0563C1" w:themeColor="hyperlink"/>
      <w:u w:val="single"/>
    </w:rPr>
  </w:style>
  <w:style w:type="paragraph" w:customStyle="1" w:styleId="12">
    <w:name w:val="Обычный1"/>
    <w:rsid w:val="00AE62E6"/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paragraph" w:styleId="a8">
    <w:name w:val="header"/>
    <w:basedOn w:val="a"/>
    <w:link w:val="a9"/>
    <w:rsid w:val="0099508B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99508B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styleId="aa">
    <w:name w:val="page number"/>
    <w:basedOn w:val="a0"/>
    <w:rsid w:val="0099508B"/>
    <w:rPr>
      <w:rFonts w:cs="Times New Roman"/>
    </w:rPr>
  </w:style>
  <w:style w:type="paragraph" w:styleId="ab">
    <w:name w:val="Normal (Web)"/>
    <w:basedOn w:val="a"/>
    <w:uiPriority w:val="99"/>
    <w:rsid w:val="00085F9D"/>
    <w:pPr>
      <w:spacing w:before="100" w:beforeAutospacing="1" w:after="100" w:afterAutospacing="1"/>
    </w:pPr>
    <w:rPr>
      <w:lang w:val="ru-RU" w:eastAsia="ru-RU"/>
    </w:rPr>
  </w:style>
  <w:style w:type="paragraph" w:customStyle="1" w:styleId="13">
    <w:name w:val="Без интервала1"/>
    <w:rsid w:val="00213C81"/>
    <w:pPr>
      <w:widowControl w:val="0"/>
    </w:pPr>
    <w:rPr>
      <w:rFonts w:eastAsia="Calibri"/>
      <w:sz w:val="24"/>
      <w:szCs w:val="22"/>
    </w:rPr>
  </w:style>
  <w:style w:type="paragraph" w:customStyle="1" w:styleId="TableParagraph">
    <w:name w:val="Table Paragraph"/>
    <w:basedOn w:val="a"/>
    <w:qFormat/>
    <w:rsid w:val="00213C81"/>
    <w:pPr>
      <w:widowControl w:val="0"/>
    </w:pPr>
    <w:rPr>
      <w:rFonts w:eastAsia="Calibri"/>
      <w:szCs w:val="22"/>
      <w:lang w:val="ru-RU"/>
    </w:rPr>
  </w:style>
  <w:style w:type="paragraph" w:customStyle="1" w:styleId="ac">
    <w:name w:val="По умолчанию"/>
    <w:rsid w:val="009A23C3"/>
    <w:rPr>
      <w:rFonts w:ascii="Helvetica Neue" w:eastAsia="Arial Unicode MS" w:hAnsi="Helvetica Neue" w:cs="Arial Unicode MS"/>
      <w:color w:val="000000"/>
      <w:sz w:val="22"/>
      <w:szCs w:val="22"/>
      <w:u w:color="000000"/>
      <w:lang w:val="ru-RU" w:eastAsia="ru-RU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nhideWhenUsed/>
    <w:rsid w:val="000A1C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1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Маркова</dc:creator>
  <cp:lastModifiedBy>Мария Владимировна Маркова</cp:lastModifiedBy>
  <cp:revision>2</cp:revision>
  <dcterms:created xsi:type="dcterms:W3CDTF">2023-04-20T15:25:00Z</dcterms:created>
  <dcterms:modified xsi:type="dcterms:W3CDTF">2023-04-20T15:25:00Z</dcterms:modified>
</cp:coreProperties>
</file>