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91" w:rsidRPr="00415998" w:rsidRDefault="00B25591" w:rsidP="00B25591">
      <w:pPr>
        <w:pStyle w:val="a9"/>
        <w:suppressLineNumbers/>
        <w:ind w:left="552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УТВЕРЖДЕНО</w:t>
      </w:r>
    </w:p>
    <w:p w:rsidR="00B25591" w:rsidRPr="00CD1A29" w:rsidRDefault="00B25591" w:rsidP="00B25591">
      <w:pPr>
        <w:pStyle w:val="a9"/>
        <w:suppressLineNumbers/>
        <w:ind w:left="55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Совета</w:t>
      </w:r>
    </w:p>
    <w:p w:rsidR="00B25591" w:rsidRDefault="00B25591" w:rsidP="00B25591">
      <w:pPr>
        <w:pStyle w:val="a9"/>
        <w:suppressLineNumbers/>
        <w:ind w:left="55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Института экономики, управления и права</w:t>
      </w:r>
    </w:p>
    <w:p w:rsidR="00B25591" w:rsidRPr="001043B4" w:rsidRDefault="00B25591" w:rsidP="00B25591">
      <w:pPr>
        <w:pStyle w:val="a9"/>
        <w:suppressLineNumbers/>
        <w:ind w:left="55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Pr="0018742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от  </w:t>
      </w:r>
      <w:r w:rsidRPr="0018742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.0</w:t>
      </w:r>
      <w:r w:rsidRPr="0018742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</w:t>
      </w:r>
      <w:r w:rsidRPr="0018742C">
        <w:rPr>
          <w:rFonts w:ascii="Times New Roman" w:hAnsi="Times New Roman"/>
          <w:sz w:val="24"/>
          <w:szCs w:val="24"/>
        </w:rPr>
        <w:t>9</w:t>
      </w:r>
      <w:proofErr w:type="gramEnd"/>
    </w:p>
    <w:p w:rsidR="00B25591" w:rsidRDefault="00B25591" w:rsidP="00B25591">
      <w:pPr>
        <w:tabs>
          <w:tab w:val="left" w:pos="540"/>
        </w:tabs>
        <w:spacing w:line="360" w:lineRule="auto"/>
        <w:ind w:left="539"/>
        <w:jc w:val="center"/>
        <w:rPr>
          <w:b/>
          <w:sz w:val="20"/>
          <w:szCs w:val="20"/>
        </w:rPr>
      </w:pPr>
    </w:p>
    <w:p w:rsidR="00B25591" w:rsidRDefault="00B25591" w:rsidP="00B25591">
      <w:pPr>
        <w:tabs>
          <w:tab w:val="left" w:pos="851"/>
        </w:tabs>
        <w:spacing w:line="360" w:lineRule="auto"/>
        <w:jc w:val="center"/>
        <w:rPr>
          <w:b/>
          <w:sz w:val="20"/>
          <w:szCs w:val="20"/>
        </w:rPr>
      </w:pPr>
    </w:p>
    <w:p w:rsidR="004F3428" w:rsidRDefault="00B25591" w:rsidP="00B25591">
      <w:pPr>
        <w:tabs>
          <w:tab w:val="left" w:pos="851"/>
        </w:tabs>
        <w:spacing w:line="360" w:lineRule="auto"/>
        <w:jc w:val="center"/>
        <w:rPr>
          <w:b/>
          <w:sz w:val="20"/>
          <w:szCs w:val="20"/>
        </w:rPr>
      </w:pPr>
      <w:r w:rsidRPr="000053CF">
        <w:rPr>
          <w:b/>
          <w:sz w:val="20"/>
          <w:szCs w:val="20"/>
        </w:rPr>
        <w:t xml:space="preserve">ПРИМЕРНЫЙ ПЕРЕЧЕНЬ </w:t>
      </w:r>
    </w:p>
    <w:p w:rsidR="00B25591" w:rsidRDefault="00B25591" w:rsidP="00B25591">
      <w:pPr>
        <w:tabs>
          <w:tab w:val="left" w:pos="851"/>
        </w:tabs>
        <w:spacing w:line="360" w:lineRule="auto"/>
        <w:jc w:val="center"/>
        <w:rPr>
          <w:b/>
          <w:sz w:val="20"/>
          <w:szCs w:val="20"/>
        </w:rPr>
      </w:pPr>
      <w:r w:rsidRPr="000053CF">
        <w:rPr>
          <w:b/>
          <w:sz w:val="20"/>
          <w:szCs w:val="20"/>
        </w:rPr>
        <w:t>ТЕМ ВЫПУСКНЫХ КВАЛИФИКАЦИОННЫХ РАБОТ</w:t>
      </w:r>
    </w:p>
    <w:p w:rsidR="00B25591" w:rsidRPr="00F37934" w:rsidRDefault="00B25591" w:rsidP="00B25591">
      <w:pPr>
        <w:tabs>
          <w:tab w:val="left" w:pos="851"/>
        </w:tabs>
        <w:spacing w:line="360" w:lineRule="auto"/>
        <w:jc w:val="center"/>
        <w:rPr>
          <w:b/>
          <w:sz w:val="20"/>
          <w:szCs w:val="20"/>
        </w:rPr>
      </w:pPr>
      <w:r w:rsidRPr="000053C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БАКАЛАВРОВ</w:t>
      </w:r>
    </w:p>
    <w:p w:rsidR="00B25591" w:rsidRDefault="00B25591" w:rsidP="00B25591">
      <w:pPr>
        <w:pStyle w:val="a3"/>
        <w:tabs>
          <w:tab w:val="left" w:pos="851"/>
        </w:tabs>
        <w:ind w:right="-5"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8.03.04 Управление персоналом</w:t>
      </w:r>
    </w:p>
    <w:p w:rsidR="00B25591" w:rsidRDefault="00B25591" w:rsidP="00B25591">
      <w:pPr>
        <w:pStyle w:val="a3"/>
        <w:tabs>
          <w:tab w:val="left" w:pos="851"/>
        </w:tabs>
        <w:ind w:right="-5" w:firstLine="540"/>
        <w:jc w:val="center"/>
        <w:rPr>
          <w:rFonts w:ascii="Times New Roman" w:hAnsi="Times New Roman"/>
          <w:sz w:val="24"/>
          <w:szCs w:val="24"/>
        </w:rPr>
      </w:pPr>
    </w:p>
    <w:p w:rsidR="00B25591" w:rsidRPr="00F37934" w:rsidRDefault="00B25591" w:rsidP="00B25591">
      <w:pPr>
        <w:pStyle w:val="a3"/>
        <w:ind w:right="-5" w:firstLine="540"/>
        <w:jc w:val="center"/>
        <w:rPr>
          <w:rFonts w:ascii="Times New Roman" w:hAnsi="Times New Roman"/>
          <w:sz w:val="24"/>
          <w:szCs w:val="24"/>
        </w:rPr>
      </w:pPr>
    </w:p>
    <w:p w:rsidR="00B25591" w:rsidRPr="00F37934" w:rsidRDefault="00B25591" w:rsidP="00B25591">
      <w:pPr>
        <w:numPr>
          <w:ilvl w:val="0"/>
          <w:numId w:val="1"/>
        </w:numPr>
        <w:spacing w:after="120" w:line="300" w:lineRule="auto"/>
      </w:pPr>
      <w:r w:rsidRPr="00F37934">
        <w:t>Разработка кадровой политики организации (на конкретном примере)</w:t>
      </w:r>
    </w:p>
    <w:p w:rsidR="00B25591" w:rsidRPr="00F37934" w:rsidRDefault="00B25591" w:rsidP="00B25591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23"/>
        </w:tabs>
        <w:autoSpaceDE w:val="0"/>
        <w:autoSpaceDN w:val="0"/>
        <w:adjustRightInd w:val="0"/>
        <w:spacing w:after="120" w:line="300" w:lineRule="auto"/>
        <w:rPr>
          <w:i/>
          <w:iCs/>
          <w:color w:val="000000"/>
          <w:spacing w:val="-12"/>
        </w:rPr>
      </w:pPr>
      <w:r w:rsidRPr="00F37934">
        <w:rPr>
          <w:color w:val="000000"/>
        </w:rPr>
        <w:t xml:space="preserve">Совершенствование функционального разделения труда в системе управления </w:t>
      </w:r>
      <w:r w:rsidRPr="00F37934">
        <w:rPr>
          <w:color w:val="000000"/>
          <w:spacing w:val="-1"/>
        </w:rPr>
        <w:t>персоналом.</w:t>
      </w:r>
    </w:p>
    <w:p w:rsidR="00B25591" w:rsidRPr="00F37934" w:rsidRDefault="00B25591" w:rsidP="00B25591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23"/>
        </w:tabs>
        <w:autoSpaceDE w:val="0"/>
        <w:autoSpaceDN w:val="0"/>
        <w:adjustRightInd w:val="0"/>
        <w:spacing w:after="120" w:line="300" w:lineRule="auto"/>
        <w:rPr>
          <w:color w:val="000000"/>
          <w:spacing w:val="-14"/>
        </w:rPr>
      </w:pPr>
      <w:r w:rsidRPr="00F37934">
        <w:rPr>
          <w:color w:val="000000"/>
          <w:spacing w:val="5"/>
        </w:rPr>
        <w:t>Разработка организационной структуры службы управления персоналом.</w:t>
      </w:r>
    </w:p>
    <w:p w:rsidR="00B25591" w:rsidRPr="00F37934" w:rsidRDefault="00B25591" w:rsidP="00B25591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23"/>
        </w:tabs>
        <w:autoSpaceDE w:val="0"/>
        <w:autoSpaceDN w:val="0"/>
        <w:adjustRightInd w:val="0"/>
        <w:spacing w:after="120" w:line="300" w:lineRule="auto"/>
        <w:rPr>
          <w:color w:val="000000"/>
          <w:spacing w:val="-18"/>
        </w:rPr>
      </w:pPr>
      <w:r w:rsidRPr="00F37934">
        <w:rPr>
          <w:color w:val="000000"/>
          <w:spacing w:val="2"/>
        </w:rPr>
        <w:t xml:space="preserve">Совершенствование кадрового и делопроизводственного обеспечения системы </w:t>
      </w:r>
      <w:r w:rsidRPr="00F37934">
        <w:rPr>
          <w:color w:val="000000"/>
          <w:spacing w:val="3"/>
        </w:rPr>
        <w:t>управления персоналом.</w:t>
      </w:r>
    </w:p>
    <w:p w:rsidR="00B25591" w:rsidRPr="00F37934" w:rsidRDefault="00B25591" w:rsidP="00B25591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23"/>
        </w:tabs>
        <w:autoSpaceDE w:val="0"/>
        <w:autoSpaceDN w:val="0"/>
        <w:adjustRightInd w:val="0"/>
        <w:spacing w:after="120" w:line="300" w:lineRule="auto"/>
        <w:rPr>
          <w:color w:val="000000"/>
          <w:spacing w:val="-14"/>
        </w:rPr>
      </w:pPr>
      <w:r w:rsidRPr="00F37934">
        <w:rPr>
          <w:color w:val="000000"/>
          <w:spacing w:val="2"/>
        </w:rPr>
        <w:t xml:space="preserve">Совершенствование информационного и технического обеспечения системы </w:t>
      </w:r>
      <w:r w:rsidRPr="00F37934">
        <w:rPr>
          <w:color w:val="000000"/>
          <w:spacing w:val="5"/>
        </w:rPr>
        <w:t>управления персоналом.</w:t>
      </w:r>
    </w:p>
    <w:p w:rsidR="00B25591" w:rsidRPr="00F37934" w:rsidRDefault="00B25591" w:rsidP="00B25591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23"/>
        </w:tabs>
        <w:autoSpaceDE w:val="0"/>
        <w:autoSpaceDN w:val="0"/>
        <w:adjustRightInd w:val="0"/>
        <w:spacing w:after="120" w:line="300" w:lineRule="auto"/>
        <w:rPr>
          <w:color w:val="000000"/>
          <w:spacing w:val="-14"/>
        </w:rPr>
      </w:pPr>
      <w:r w:rsidRPr="00F37934">
        <w:rPr>
          <w:color w:val="000000"/>
          <w:spacing w:val="-12"/>
        </w:rPr>
        <w:t xml:space="preserve">Совершенствование нормативно-методического (и правового) обеспечения системы </w:t>
      </w:r>
      <w:r w:rsidRPr="00F37934">
        <w:rPr>
          <w:color w:val="000000"/>
          <w:spacing w:val="-11"/>
        </w:rPr>
        <w:t>управления персоналом.</w:t>
      </w:r>
    </w:p>
    <w:p w:rsidR="00B25591" w:rsidRPr="00F37934" w:rsidRDefault="00B25591" w:rsidP="00B25591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23"/>
        </w:tabs>
        <w:autoSpaceDE w:val="0"/>
        <w:autoSpaceDN w:val="0"/>
        <w:adjustRightInd w:val="0"/>
        <w:spacing w:after="120" w:line="300" w:lineRule="auto"/>
        <w:rPr>
          <w:color w:val="000000"/>
          <w:spacing w:val="-14"/>
        </w:rPr>
      </w:pPr>
      <w:r w:rsidRPr="00F37934">
        <w:rPr>
          <w:color w:val="000000"/>
        </w:rPr>
        <w:t>Совершенствование регламентации труда персонала.</w:t>
      </w:r>
    </w:p>
    <w:p w:rsidR="00B25591" w:rsidRPr="00F37934" w:rsidRDefault="00B25591" w:rsidP="00B25591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46"/>
        </w:tabs>
        <w:autoSpaceDE w:val="0"/>
        <w:autoSpaceDN w:val="0"/>
        <w:adjustRightInd w:val="0"/>
        <w:spacing w:after="120" w:line="300" w:lineRule="auto"/>
        <w:rPr>
          <w:color w:val="000000"/>
          <w:spacing w:val="-17"/>
        </w:rPr>
      </w:pPr>
      <w:r w:rsidRPr="00F37934">
        <w:rPr>
          <w:color w:val="000000"/>
        </w:rPr>
        <w:t xml:space="preserve">Совершенствование (формирование) системы стратегического управления </w:t>
      </w:r>
      <w:r w:rsidRPr="00F37934">
        <w:rPr>
          <w:color w:val="000000"/>
          <w:spacing w:val="-1"/>
        </w:rPr>
        <w:t>персоналом.</w:t>
      </w:r>
    </w:p>
    <w:p w:rsidR="00B25591" w:rsidRPr="00F37934" w:rsidRDefault="00B25591" w:rsidP="00B25591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38"/>
        </w:tabs>
        <w:autoSpaceDE w:val="0"/>
        <w:autoSpaceDN w:val="0"/>
        <w:adjustRightInd w:val="0"/>
        <w:spacing w:after="120" w:line="300" w:lineRule="auto"/>
        <w:rPr>
          <w:color w:val="000000"/>
          <w:spacing w:val="-19"/>
        </w:rPr>
      </w:pPr>
      <w:r w:rsidRPr="00F37934">
        <w:rPr>
          <w:color w:val="000000"/>
          <w:spacing w:val="1"/>
        </w:rPr>
        <w:t>Совершенствование кадрового планирования в организации.</w:t>
      </w:r>
    </w:p>
    <w:p w:rsidR="00B25591" w:rsidRPr="00D91F56" w:rsidRDefault="00B25591" w:rsidP="00B25591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46"/>
        </w:tabs>
        <w:autoSpaceDE w:val="0"/>
        <w:autoSpaceDN w:val="0"/>
        <w:adjustRightInd w:val="0"/>
        <w:spacing w:after="120" w:line="300" w:lineRule="auto"/>
        <w:rPr>
          <w:color w:val="000000"/>
          <w:spacing w:val="1"/>
        </w:rPr>
      </w:pPr>
      <w:r w:rsidRPr="00D91F56">
        <w:rPr>
          <w:color w:val="000000"/>
          <w:spacing w:val="1"/>
        </w:rPr>
        <w:t>Совершенствование технологии отбора персонала при приеме на работу.</w:t>
      </w:r>
    </w:p>
    <w:p w:rsidR="00B25591" w:rsidRPr="00F37934" w:rsidRDefault="00B25591" w:rsidP="00B25591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45"/>
        </w:tabs>
        <w:autoSpaceDE w:val="0"/>
        <w:autoSpaceDN w:val="0"/>
        <w:adjustRightInd w:val="0"/>
        <w:spacing w:after="120" w:line="300" w:lineRule="auto"/>
        <w:rPr>
          <w:color w:val="000000"/>
          <w:spacing w:val="-12"/>
        </w:rPr>
      </w:pPr>
      <w:r w:rsidRPr="00F37934">
        <w:rPr>
          <w:color w:val="000000"/>
          <w:spacing w:val="5"/>
        </w:rPr>
        <w:t>Совершенствование деловой оценки персонала.</w:t>
      </w:r>
    </w:p>
    <w:p w:rsidR="00B25591" w:rsidRPr="00F37934" w:rsidRDefault="00B25591" w:rsidP="00B25591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02"/>
        </w:tabs>
        <w:autoSpaceDE w:val="0"/>
        <w:autoSpaceDN w:val="0"/>
        <w:adjustRightInd w:val="0"/>
        <w:spacing w:after="120" w:line="300" w:lineRule="auto"/>
      </w:pPr>
      <w:r w:rsidRPr="00F37934">
        <w:rPr>
          <w:color w:val="000000"/>
          <w:spacing w:val="2"/>
        </w:rPr>
        <w:t>Совершенствование организации труда персонала.</w:t>
      </w:r>
    </w:p>
    <w:p w:rsidR="00B25591" w:rsidRPr="00F37934" w:rsidRDefault="00B25591" w:rsidP="00B25591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45"/>
        </w:tabs>
        <w:autoSpaceDE w:val="0"/>
        <w:autoSpaceDN w:val="0"/>
        <w:adjustRightInd w:val="0"/>
        <w:spacing w:after="120" w:line="300" w:lineRule="auto"/>
        <w:rPr>
          <w:color w:val="000000"/>
          <w:spacing w:val="-9"/>
        </w:rPr>
      </w:pPr>
      <w:r w:rsidRPr="00F37934">
        <w:rPr>
          <w:color w:val="000000"/>
          <w:spacing w:val="1"/>
        </w:rPr>
        <w:t>Совершенствование организации рабочих мест персонала.</w:t>
      </w:r>
    </w:p>
    <w:p w:rsidR="00B25591" w:rsidRPr="00F37934" w:rsidRDefault="00B25591" w:rsidP="00B25591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45"/>
        </w:tabs>
        <w:autoSpaceDE w:val="0"/>
        <w:autoSpaceDN w:val="0"/>
        <w:adjustRightInd w:val="0"/>
        <w:spacing w:after="120" w:line="300" w:lineRule="auto"/>
        <w:rPr>
          <w:color w:val="000000"/>
          <w:spacing w:val="-11"/>
        </w:rPr>
      </w:pPr>
      <w:r w:rsidRPr="00F37934">
        <w:rPr>
          <w:color w:val="000000"/>
          <w:spacing w:val="2"/>
        </w:rPr>
        <w:t>Совершенствование системы оценки руководителей.</w:t>
      </w:r>
    </w:p>
    <w:p w:rsidR="00B25591" w:rsidRPr="00D91F56" w:rsidRDefault="00B25591" w:rsidP="00B25591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45"/>
        </w:tabs>
        <w:autoSpaceDE w:val="0"/>
        <w:autoSpaceDN w:val="0"/>
        <w:adjustRightInd w:val="0"/>
        <w:spacing w:after="120" w:line="300" w:lineRule="auto"/>
        <w:rPr>
          <w:color w:val="000000"/>
          <w:spacing w:val="2"/>
        </w:rPr>
      </w:pPr>
      <w:r w:rsidRPr="00D91F56">
        <w:rPr>
          <w:color w:val="000000"/>
          <w:spacing w:val="2"/>
        </w:rPr>
        <w:t>Совершенствование системы управления карьерой работников в организации</w:t>
      </w:r>
    </w:p>
    <w:p w:rsidR="00B25591" w:rsidRPr="00F37934" w:rsidRDefault="00B25591" w:rsidP="00B25591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45"/>
        </w:tabs>
        <w:autoSpaceDE w:val="0"/>
        <w:autoSpaceDN w:val="0"/>
        <w:adjustRightInd w:val="0"/>
        <w:spacing w:after="120" w:line="300" w:lineRule="auto"/>
        <w:rPr>
          <w:color w:val="000000"/>
          <w:spacing w:val="-11"/>
        </w:rPr>
      </w:pPr>
      <w:r w:rsidRPr="00F37934">
        <w:rPr>
          <w:color w:val="000000"/>
          <w:spacing w:val="1"/>
        </w:rPr>
        <w:t>Разработка модели компетенций персонала организации.</w:t>
      </w:r>
    </w:p>
    <w:p w:rsidR="00B25591" w:rsidRPr="00F37934" w:rsidRDefault="00B25591" w:rsidP="00B25591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45"/>
        </w:tabs>
        <w:autoSpaceDE w:val="0"/>
        <w:autoSpaceDN w:val="0"/>
        <w:adjustRightInd w:val="0"/>
        <w:spacing w:after="120" w:line="300" w:lineRule="auto"/>
        <w:rPr>
          <w:color w:val="000000"/>
          <w:spacing w:val="-9"/>
        </w:rPr>
      </w:pPr>
      <w:r w:rsidRPr="00F37934">
        <w:rPr>
          <w:color w:val="000000"/>
          <w:spacing w:val="6"/>
        </w:rPr>
        <w:t>Совершенствование методов оценки деятельности Службы управления персоналом</w:t>
      </w:r>
      <w:r w:rsidRPr="00F37934">
        <w:rPr>
          <w:color w:val="000000"/>
          <w:spacing w:val="9"/>
        </w:rPr>
        <w:t>.</w:t>
      </w:r>
    </w:p>
    <w:p w:rsidR="00B25591" w:rsidRPr="00F37934" w:rsidRDefault="00B25591" w:rsidP="00B25591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120" w:line="300" w:lineRule="auto"/>
      </w:pPr>
      <w:r w:rsidRPr="00F37934">
        <w:t>Исследование системы мотивации персонала в организации (на конкретном примере).</w:t>
      </w:r>
    </w:p>
    <w:p w:rsidR="00B25591" w:rsidRPr="00F37934" w:rsidRDefault="00B25591" w:rsidP="00B25591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120" w:line="300" w:lineRule="auto"/>
      </w:pPr>
      <w:r w:rsidRPr="00F37934">
        <w:lastRenderedPageBreak/>
        <w:t>Совершенствование системы стимулирования труда персонала (на конкретном примере).</w:t>
      </w:r>
    </w:p>
    <w:p w:rsidR="00B25591" w:rsidRPr="00F37934" w:rsidRDefault="00B25591" w:rsidP="00B25591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120" w:line="300" w:lineRule="auto"/>
      </w:pPr>
      <w:r w:rsidRPr="00F37934">
        <w:t>Сравнительный анализ нормирования труда в различных отраслях промышленности.</w:t>
      </w:r>
    </w:p>
    <w:p w:rsidR="00B25591" w:rsidRPr="00F37934" w:rsidRDefault="00B25591" w:rsidP="00B25591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120" w:line="300" w:lineRule="auto"/>
      </w:pPr>
      <w:r w:rsidRPr="00F37934">
        <w:t>Анализ и совершенствование системы регламентации труда персонала управления (на конкретном примере).</w:t>
      </w:r>
    </w:p>
    <w:p w:rsidR="00B25591" w:rsidRPr="00F37934" w:rsidRDefault="00B25591" w:rsidP="00B25591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120" w:line="300" w:lineRule="auto"/>
      </w:pPr>
      <w:r w:rsidRPr="00F37934">
        <w:t xml:space="preserve">Сравнительный анализ систем охраны труда в </w:t>
      </w:r>
      <w:proofErr w:type="gramStart"/>
      <w:r w:rsidRPr="00F37934">
        <w:t>организациях  различных</w:t>
      </w:r>
      <w:proofErr w:type="gramEnd"/>
      <w:r w:rsidRPr="00F37934">
        <w:t xml:space="preserve"> стран.</w:t>
      </w:r>
    </w:p>
    <w:p w:rsidR="00B25591" w:rsidRPr="00F37934" w:rsidRDefault="00B25591" w:rsidP="00B25591">
      <w:pPr>
        <w:pStyle w:val="a3"/>
        <w:numPr>
          <w:ilvl w:val="0"/>
          <w:numId w:val="1"/>
        </w:numPr>
        <w:spacing w:after="120" w:line="300" w:lineRule="auto"/>
        <w:ind w:right="-5"/>
        <w:jc w:val="left"/>
        <w:rPr>
          <w:rFonts w:ascii="Times New Roman" w:hAnsi="Times New Roman"/>
          <w:sz w:val="24"/>
          <w:szCs w:val="24"/>
        </w:rPr>
      </w:pPr>
      <w:r w:rsidRPr="00F37934">
        <w:rPr>
          <w:rFonts w:ascii="Times New Roman" w:hAnsi="Times New Roman"/>
          <w:sz w:val="24"/>
          <w:szCs w:val="24"/>
        </w:rPr>
        <w:t>Оценка и пути повышения уровня лояльности и удовлетворенности работников организации.</w:t>
      </w:r>
    </w:p>
    <w:p w:rsidR="00B25591" w:rsidRPr="00F37934" w:rsidRDefault="00B25591" w:rsidP="00B25591">
      <w:pPr>
        <w:numPr>
          <w:ilvl w:val="0"/>
          <w:numId w:val="1"/>
        </w:numPr>
        <w:spacing w:after="120" w:line="300" w:lineRule="auto"/>
      </w:pPr>
      <w:r w:rsidRPr="00F37934">
        <w:t>Разработка системы управления человеческими ресурсами на основе концепции управления знаниями.</w:t>
      </w:r>
    </w:p>
    <w:p w:rsidR="00B25591" w:rsidRPr="00F37934" w:rsidRDefault="00B25591" w:rsidP="00B25591">
      <w:pPr>
        <w:numPr>
          <w:ilvl w:val="0"/>
          <w:numId w:val="1"/>
        </w:numPr>
        <w:spacing w:after="120" w:line="300" w:lineRule="auto"/>
      </w:pPr>
      <w:r w:rsidRPr="00F37934">
        <w:t>Анализ подходов к управлению талантами в современных организациях.</w:t>
      </w:r>
    </w:p>
    <w:p w:rsidR="00B25591" w:rsidRPr="00F37934" w:rsidRDefault="00B25591" w:rsidP="00B25591">
      <w:pPr>
        <w:numPr>
          <w:ilvl w:val="0"/>
          <w:numId w:val="1"/>
        </w:numPr>
        <w:spacing w:after="120" w:line="300" w:lineRule="auto"/>
      </w:pPr>
      <w:r w:rsidRPr="00F37934">
        <w:t>Анализ системы антикризисного управления персоналом.</w:t>
      </w:r>
    </w:p>
    <w:p w:rsidR="00B25591" w:rsidRPr="00F37934" w:rsidRDefault="00B25591" w:rsidP="00B25591">
      <w:pPr>
        <w:numPr>
          <w:ilvl w:val="0"/>
          <w:numId w:val="1"/>
        </w:numPr>
        <w:spacing w:after="120" w:line="300" w:lineRule="auto"/>
      </w:pPr>
      <w:r w:rsidRPr="00F37934">
        <w:t>Современные проблемы управления персоналом в различных отраслях экономики (на примере конкретной отрасли).</w:t>
      </w:r>
    </w:p>
    <w:p w:rsidR="00400425" w:rsidRDefault="00400425" w:rsidP="00B25591">
      <w:pPr>
        <w:spacing w:after="120" w:line="300" w:lineRule="auto"/>
      </w:pPr>
    </w:p>
    <w:sectPr w:rsidR="00400425" w:rsidSect="00B25591">
      <w:headerReference w:type="default" r:id="rId7"/>
      <w:pgSz w:w="11906" w:h="16838"/>
      <w:pgMar w:top="1134" w:right="850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010" w:rsidRDefault="00C03010" w:rsidP="00B25591">
      <w:r>
        <w:separator/>
      </w:r>
    </w:p>
  </w:endnote>
  <w:endnote w:type="continuationSeparator" w:id="0">
    <w:p w:rsidR="00C03010" w:rsidRDefault="00C03010" w:rsidP="00B2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010" w:rsidRDefault="00C03010" w:rsidP="00B25591">
      <w:r>
        <w:separator/>
      </w:r>
    </w:p>
  </w:footnote>
  <w:footnote w:type="continuationSeparator" w:id="0">
    <w:p w:rsidR="00C03010" w:rsidRDefault="00C03010" w:rsidP="00B25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0489"/>
      <w:docPartObj>
        <w:docPartGallery w:val="Page Numbers (Top of Page)"/>
        <w:docPartUnique/>
      </w:docPartObj>
    </w:sdtPr>
    <w:sdtEndPr/>
    <w:sdtContent>
      <w:p w:rsidR="00B25591" w:rsidRDefault="00C030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F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5591" w:rsidRDefault="00B255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57DBF"/>
    <w:multiLevelType w:val="hybridMultilevel"/>
    <w:tmpl w:val="C868F316"/>
    <w:lvl w:ilvl="0" w:tplc="D89A0F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91"/>
    <w:rsid w:val="003230B7"/>
    <w:rsid w:val="003621ED"/>
    <w:rsid w:val="00400425"/>
    <w:rsid w:val="004F3428"/>
    <w:rsid w:val="007207E5"/>
    <w:rsid w:val="00735D17"/>
    <w:rsid w:val="00B25591"/>
    <w:rsid w:val="00C03010"/>
    <w:rsid w:val="00E56F41"/>
    <w:rsid w:val="00E6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7CFCD-1264-4FA3-916A-4FF41919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5591"/>
    <w:pPr>
      <w:ind w:firstLine="709"/>
      <w:jc w:val="both"/>
    </w:pPr>
    <w:rPr>
      <w:rFonts w:ascii="Calibri" w:hAnsi="Calibri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25591"/>
    <w:rPr>
      <w:rFonts w:ascii="Calibri" w:eastAsia="Times New Roman" w:hAnsi="Calibri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255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5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255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5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B2559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B2559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Наталия Константиновна Березина</cp:lastModifiedBy>
  <cp:revision>2</cp:revision>
  <dcterms:created xsi:type="dcterms:W3CDTF">2020-04-16T06:47:00Z</dcterms:created>
  <dcterms:modified xsi:type="dcterms:W3CDTF">2020-04-16T06:47:00Z</dcterms:modified>
</cp:coreProperties>
</file>