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C814B" w14:textId="10272BB4" w:rsidR="00454491" w:rsidRDefault="00454491" w:rsidP="004544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научном руководителе </w:t>
      </w:r>
      <w:r w:rsidR="00234BC2" w:rsidRPr="00234BC2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по диссертации </w:t>
      </w:r>
      <w:r w:rsidR="0054018D">
        <w:rPr>
          <w:b/>
          <w:sz w:val="28"/>
          <w:szCs w:val="28"/>
        </w:rPr>
        <w:t>Князевой Анастасии Андреевны</w:t>
      </w:r>
    </w:p>
    <w:p w14:paraId="4EA0A022" w14:textId="77777777" w:rsidR="0054018D" w:rsidRDefault="002E5DEF" w:rsidP="009F5650">
      <w:pPr>
        <w:jc w:val="center"/>
        <w:rPr>
          <w:sz w:val="28"/>
          <w:szCs w:val="28"/>
        </w:rPr>
      </w:pPr>
      <w:r w:rsidRPr="00C06B1C">
        <w:rPr>
          <w:sz w:val="28"/>
          <w:szCs w:val="28"/>
        </w:rPr>
        <w:t>«</w:t>
      </w:r>
      <w:r w:rsidR="009F5650">
        <w:rPr>
          <w:sz w:val="28"/>
          <w:szCs w:val="28"/>
        </w:rPr>
        <w:t>Государственн</w:t>
      </w:r>
      <w:r w:rsidR="0054018D">
        <w:rPr>
          <w:sz w:val="28"/>
          <w:szCs w:val="28"/>
        </w:rPr>
        <w:t>ое хранили</w:t>
      </w:r>
      <w:bookmarkStart w:id="0" w:name="_GoBack"/>
      <w:bookmarkEnd w:id="0"/>
      <w:r w:rsidR="0054018D">
        <w:rPr>
          <w:sz w:val="28"/>
          <w:szCs w:val="28"/>
        </w:rPr>
        <w:t xml:space="preserve">ще ценностей (Гохран) РСФСР-СССР </w:t>
      </w:r>
    </w:p>
    <w:p w14:paraId="3C58CFAC" w14:textId="4D7CFA71" w:rsidR="00454491" w:rsidRPr="00893E98" w:rsidRDefault="0054018D" w:rsidP="009F565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(1920-1939 гг.): организация, направления деятельности и документальное наследие</w:t>
      </w:r>
      <w:r w:rsidR="002E5DEF" w:rsidRPr="00C06B1C">
        <w:rPr>
          <w:sz w:val="28"/>
          <w:szCs w:val="28"/>
        </w:rPr>
        <w:t>»</w:t>
      </w:r>
    </w:p>
    <w:p w14:paraId="3623C084" w14:textId="77777777" w:rsidR="00454491" w:rsidRPr="00454491" w:rsidRDefault="00454491" w:rsidP="00801871">
      <w:pPr>
        <w:jc w:val="center"/>
        <w:rPr>
          <w:b/>
          <w:sz w:val="28"/>
          <w:szCs w:val="28"/>
        </w:rPr>
      </w:pPr>
    </w:p>
    <w:p w14:paraId="149D694A" w14:textId="77777777" w:rsidR="004F1E9F" w:rsidRPr="004F1E9F" w:rsidRDefault="004F1E9F" w:rsidP="00801871">
      <w:pPr>
        <w:jc w:val="center"/>
        <w:rPr>
          <w:b/>
          <w:sz w:val="28"/>
          <w:szCs w:val="28"/>
        </w:rPr>
      </w:pPr>
      <w:r w:rsidRPr="004F1E9F">
        <w:rPr>
          <w:b/>
          <w:sz w:val="28"/>
          <w:szCs w:val="28"/>
        </w:rPr>
        <w:t xml:space="preserve">Научный руководитель </w:t>
      </w:r>
      <w:r w:rsidR="009510AA">
        <w:rPr>
          <w:b/>
          <w:sz w:val="28"/>
          <w:szCs w:val="28"/>
        </w:rPr>
        <w:t xml:space="preserve"> </w:t>
      </w:r>
    </w:p>
    <w:p w14:paraId="75DCED7B" w14:textId="77777777" w:rsidR="004F1E9F" w:rsidRDefault="004F1E9F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51"/>
        <w:gridCol w:w="7104"/>
      </w:tblGrid>
      <w:tr w:rsidR="004F1E9F" w:rsidRPr="00834936" w14:paraId="04E0D334" w14:textId="77777777" w:rsidTr="00834936">
        <w:tc>
          <w:tcPr>
            <w:tcW w:w="2268" w:type="dxa"/>
          </w:tcPr>
          <w:p w14:paraId="378F9154" w14:textId="77777777" w:rsidR="004F1E9F" w:rsidRPr="00834936" w:rsidRDefault="004F1E9F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7303" w:type="dxa"/>
          </w:tcPr>
          <w:p w14:paraId="19C710EB" w14:textId="77777777" w:rsidR="004F1E9F" w:rsidRPr="00834936" w:rsidRDefault="009F5650" w:rsidP="0083493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Архипова Татьяна Григорьевна</w:t>
            </w:r>
          </w:p>
        </w:tc>
      </w:tr>
      <w:tr w:rsidR="003A7D7D" w:rsidRPr="00834936" w14:paraId="5D473BBC" w14:textId="77777777" w:rsidTr="00834936">
        <w:tc>
          <w:tcPr>
            <w:tcW w:w="2268" w:type="dxa"/>
          </w:tcPr>
          <w:p w14:paraId="40131E79" w14:textId="77777777" w:rsidR="003A7D7D" w:rsidRPr="00834936" w:rsidRDefault="003A7D7D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Ученая степень</w:t>
            </w:r>
          </w:p>
        </w:tc>
        <w:tc>
          <w:tcPr>
            <w:tcW w:w="7303" w:type="dxa"/>
          </w:tcPr>
          <w:p w14:paraId="3884E4B8" w14:textId="77777777" w:rsidR="003A7D7D" w:rsidRPr="00834936" w:rsidRDefault="0015466A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Доктор исторических наук</w:t>
            </w:r>
          </w:p>
        </w:tc>
      </w:tr>
      <w:tr w:rsidR="003A7D7D" w:rsidRPr="00834936" w14:paraId="7DAA89A2" w14:textId="77777777" w:rsidTr="00834936">
        <w:tc>
          <w:tcPr>
            <w:tcW w:w="2268" w:type="dxa"/>
          </w:tcPr>
          <w:p w14:paraId="10CB93C9" w14:textId="77777777" w:rsidR="003A7D7D" w:rsidRPr="00834936" w:rsidRDefault="003A7D7D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Ученое звание</w:t>
            </w:r>
          </w:p>
        </w:tc>
        <w:tc>
          <w:tcPr>
            <w:tcW w:w="7303" w:type="dxa"/>
          </w:tcPr>
          <w:p w14:paraId="6CF13C7D" w14:textId="77777777" w:rsidR="003A7D7D" w:rsidRPr="00834936" w:rsidRDefault="009F5650" w:rsidP="0083493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Профессор</w:t>
            </w:r>
          </w:p>
        </w:tc>
      </w:tr>
      <w:tr w:rsidR="004F1E9F" w:rsidRPr="00834936" w14:paraId="7FEADF02" w14:textId="77777777" w:rsidTr="00834936">
        <w:tc>
          <w:tcPr>
            <w:tcW w:w="2268" w:type="dxa"/>
          </w:tcPr>
          <w:p w14:paraId="126F0038" w14:textId="77777777" w:rsidR="004F1E9F" w:rsidRPr="00834936" w:rsidRDefault="009C0896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Организация, место работы, должность</w:t>
            </w:r>
          </w:p>
        </w:tc>
        <w:tc>
          <w:tcPr>
            <w:tcW w:w="7303" w:type="dxa"/>
          </w:tcPr>
          <w:p w14:paraId="47681B44" w14:textId="77777777" w:rsidR="004F1E9F" w:rsidRPr="00834936" w:rsidRDefault="0015466A" w:rsidP="009F5650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 xml:space="preserve">Федеральное государственное </w:t>
            </w:r>
            <w:r w:rsidR="009F5650">
              <w:rPr>
                <w:sz w:val="28"/>
                <w:szCs w:val="28"/>
              </w:rPr>
              <w:t xml:space="preserve">автономное </w:t>
            </w:r>
            <w:r w:rsidRPr="00834936">
              <w:rPr>
                <w:sz w:val="28"/>
                <w:szCs w:val="28"/>
              </w:rPr>
              <w:t>образовательное учреждение высшего образования «Российский государственный гуманитарный университет» (</w:t>
            </w:r>
            <w:r w:rsidR="00893E98">
              <w:rPr>
                <w:sz w:val="28"/>
                <w:szCs w:val="28"/>
              </w:rPr>
              <w:t>ФГ</w:t>
            </w:r>
            <w:r w:rsidR="009F5650">
              <w:rPr>
                <w:sz w:val="28"/>
                <w:szCs w:val="28"/>
              </w:rPr>
              <w:t>А</w:t>
            </w:r>
            <w:r w:rsidR="00893E98">
              <w:rPr>
                <w:sz w:val="28"/>
                <w:szCs w:val="28"/>
              </w:rPr>
              <w:t>ОУ ВО «</w:t>
            </w:r>
            <w:r w:rsidRPr="00834936">
              <w:rPr>
                <w:sz w:val="28"/>
                <w:szCs w:val="28"/>
              </w:rPr>
              <w:t>РГГУ</w:t>
            </w:r>
            <w:r w:rsidR="00893E98">
              <w:rPr>
                <w:sz w:val="28"/>
                <w:szCs w:val="28"/>
              </w:rPr>
              <w:t>»</w:t>
            </w:r>
            <w:r w:rsidRPr="00834936">
              <w:rPr>
                <w:sz w:val="28"/>
                <w:szCs w:val="28"/>
              </w:rPr>
              <w:t xml:space="preserve">); </w:t>
            </w:r>
            <w:r w:rsidR="009F5650">
              <w:rPr>
                <w:sz w:val="28"/>
                <w:szCs w:val="28"/>
              </w:rPr>
              <w:t>к</w:t>
            </w:r>
            <w:r w:rsidR="009F5650" w:rsidRPr="009F5650">
              <w:rPr>
                <w:sz w:val="28"/>
                <w:szCs w:val="28"/>
              </w:rPr>
              <w:t>афедра истории государственных учреждений и общественных организаций Исторического факультета Историко-архивного института РГГУ</w:t>
            </w:r>
            <w:r w:rsidR="009F5650">
              <w:rPr>
                <w:sz w:val="28"/>
                <w:szCs w:val="28"/>
              </w:rPr>
              <w:t>; заведующая кафедрой</w:t>
            </w:r>
          </w:p>
        </w:tc>
      </w:tr>
      <w:tr w:rsidR="006A0055" w:rsidRPr="00834936" w14:paraId="120ED211" w14:textId="77777777" w:rsidTr="00834936">
        <w:tc>
          <w:tcPr>
            <w:tcW w:w="2268" w:type="dxa"/>
          </w:tcPr>
          <w:p w14:paraId="707A51B9" w14:textId="77777777" w:rsidR="006A0055" w:rsidRPr="00834936" w:rsidRDefault="006A0055" w:rsidP="00834936">
            <w:pPr>
              <w:spacing w:before="120" w:after="120"/>
              <w:rPr>
                <w:sz w:val="28"/>
                <w:szCs w:val="28"/>
              </w:rPr>
            </w:pPr>
            <w:r w:rsidRPr="00834936">
              <w:rPr>
                <w:sz w:val="28"/>
                <w:szCs w:val="28"/>
              </w:rPr>
              <w:t>Телефон</w:t>
            </w:r>
          </w:p>
        </w:tc>
        <w:tc>
          <w:tcPr>
            <w:tcW w:w="7303" w:type="dxa"/>
          </w:tcPr>
          <w:p w14:paraId="1F9E2C1B" w14:textId="77777777" w:rsidR="006A0055" w:rsidRPr="00834936" w:rsidRDefault="009F5650" w:rsidP="00893E98">
            <w:pPr>
              <w:spacing w:before="120" w:after="120"/>
              <w:rPr>
                <w:sz w:val="28"/>
                <w:szCs w:val="28"/>
              </w:rPr>
            </w:pPr>
            <w:r w:rsidRPr="009F5650">
              <w:rPr>
                <w:sz w:val="28"/>
                <w:szCs w:val="28"/>
              </w:rPr>
              <w:t>8 (495) 606-01-19</w:t>
            </w:r>
          </w:p>
        </w:tc>
      </w:tr>
    </w:tbl>
    <w:p w14:paraId="5D9D89E0" w14:textId="77777777" w:rsidR="004F1E9F" w:rsidRDefault="004F1E9F">
      <w:pPr>
        <w:rPr>
          <w:sz w:val="28"/>
          <w:szCs w:val="28"/>
        </w:rPr>
      </w:pPr>
    </w:p>
    <w:p w14:paraId="7FBF3CF3" w14:textId="77777777" w:rsidR="00C93215" w:rsidRDefault="00C93215">
      <w:pPr>
        <w:rPr>
          <w:sz w:val="28"/>
          <w:szCs w:val="28"/>
        </w:rPr>
      </w:pPr>
    </w:p>
    <w:sectPr w:rsidR="00C9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E9F"/>
    <w:rsid w:val="000158CF"/>
    <w:rsid w:val="000F28D4"/>
    <w:rsid w:val="0015466A"/>
    <w:rsid w:val="001733AA"/>
    <w:rsid w:val="00234BC2"/>
    <w:rsid w:val="002C36AE"/>
    <w:rsid w:val="002E5DEF"/>
    <w:rsid w:val="003A7D7D"/>
    <w:rsid w:val="004534C8"/>
    <w:rsid w:val="00454491"/>
    <w:rsid w:val="004F1E9F"/>
    <w:rsid w:val="0054018D"/>
    <w:rsid w:val="006A0055"/>
    <w:rsid w:val="007451DD"/>
    <w:rsid w:val="007E6A18"/>
    <w:rsid w:val="00801871"/>
    <w:rsid w:val="00834936"/>
    <w:rsid w:val="00893E98"/>
    <w:rsid w:val="009510AA"/>
    <w:rsid w:val="009C0896"/>
    <w:rsid w:val="009F5650"/>
    <w:rsid w:val="00B17981"/>
    <w:rsid w:val="00C93215"/>
    <w:rsid w:val="00CC3ED9"/>
    <w:rsid w:val="00CF0FBB"/>
    <w:rsid w:val="00D30D42"/>
    <w:rsid w:val="00E9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8EFD9"/>
  <w15:chartTrackingRefBased/>
  <w15:docId w15:val="{9067B4CE-5C0F-F94C-8D06-394C26CE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1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научном руководителе (научном консультанте)</vt:lpstr>
    </vt:vector>
  </TitlesOfParts>
  <Company>rggu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научном руководителе (научном консультанте)</dc:title>
  <dc:subject/>
  <dc:creator>ZaicevaTE</dc:creator>
  <cp:keywords/>
  <cp:lastModifiedBy>Анастасия</cp:lastModifiedBy>
  <cp:revision>4</cp:revision>
  <cp:lastPrinted>2014-03-14T12:02:00Z</cp:lastPrinted>
  <dcterms:created xsi:type="dcterms:W3CDTF">2025-10-28T17:23:00Z</dcterms:created>
  <dcterms:modified xsi:type="dcterms:W3CDTF">2025-10-28T17:29:00Z</dcterms:modified>
</cp:coreProperties>
</file>