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556" w:rsidRPr="00B830AF" w:rsidRDefault="00BA2556" w:rsidP="00BA255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B830AF">
        <w:rPr>
          <w:rFonts w:ascii="Times New Roman" w:hAnsi="Times New Roman" w:cs="Times New Roman"/>
          <w:sz w:val="24"/>
          <w:szCs w:val="28"/>
        </w:rPr>
        <w:t>Сведения об официальном оппоненте</w:t>
      </w:r>
    </w:p>
    <w:p w:rsidR="00BA2556" w:rsidRDefault="00BA2556" w:rsidP="00BA255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830AF">
        <w:rPr>
          <w:rFonts w:ascii="Times New Roman" w:hAnsi="Times New Roman" w:cs="Times New Roman"/>
          <w:sz w:val="24"/>
          <w:szCs w:val="28"/>
        </w:rPr>
        <w:t xml:space="preserve">по диссертации </w:t>
      </w:r>
      <w:r>
        <w:rPr>
          <w:rFonts w:ascii="Times New Roman" w:hAnsi="Times New Roman" w:cs="Times New Roman"/>
          <w:b/>
          <w:bCs/>
          <w:sz w:val="24"/>
          <w:szCs w:val="28"/>
        </w:rPr>
        <w:t>Смоленской Марии Александровны</w:t>
      </w:r>
    </w:p>
    <w:p w:rsidR="00BA2556" w:rsidRPr="00D33176" w:rsidRDefault="00BA2556" w:rsidP="00BA255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3176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BA2556">
        <w:rPr>
          <w:rFonts w:ascii="Times New Roman" w:hAnsi="Times New Roman" w:cs="Times New Roman"/>
          <w:b/>
          <w:bCs/>
          <w:sz w:val="24"/>
          <w:szCs w:val="24"/>
        </w:rPr>
        <w:t>Ненадежная наррация как проблема теории повествования (на материале русской литературы XIX века)</w:t>
      </w:r>
      <w:r w:rsidRPr="00D33176">
        <w:rPr>
          <w:rFonts w:ascii="Times New Roman" w:hAnsi="Times New Roman" w:cs="Times New Roman"/>
          <w:b/>
          <w:bCs/>
          <w:sz w:val="24"/>
          <w:szCs w:val="24"/>
        </w:rPr>
        <w:t>»,</w:t>
      </w:r>
    </w:p>
    <w:p w:rsidR="00BA2556" w:rsidRPr="00B830AF" w:rsidRDefault="00BA2556" w:rsidP="00BA255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B830AF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B830AF">
        <w:rPr>
          <w:rFonts w:ascii="Times New Roman" w:hAnsi="Times New Roman" w:cs="Times New Roman"/>
          <w:sz w:val="24"/>
          <w:szCs w:val="28"/>
        </w:rPr>
        <w:t xml:space="preserve">представленной на соискание учёной степени кандидата филологических </w:t>
      </w:r>
      <w:r>
        <w:rPr>
          <w:rFonts w:ascii="Times New Roman" w:hAnsi="Times New Roman" w:cs="Times New Roman"/>
          <w:sz w:val="24"/>
          <w:szCs w:val="28"/>
        </w:rPr>
        <w:t>наук по специальности 5.9.3 –</w:t>
      </w:r>
      <w:r w:rsidRPr="00B830AF">
        <w:rPr>
          <w:rFonts w:ascii="Times New Roman" w:hAnsi="Times New Roman" w:cs="Times New Roman"/>
          <w:sz w:val="24"/>
          <w:szCs w:val="28"/>
        </w:rPr>
        <w:t xml:space="preserve"> Теория литературы</w:t>
      </w:r>
    </w:p>
    <w:p w:rsidR="00BA2556" w:rsidRDefault="00BA2556" w:rsidP="00BA255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B830AF">
        <w:rPr>
          <w:rFonts w:ascii="Times New Roman" w:hAnsi="Times New Roman" w:cs="Times New Roman"/>
          <w:sz w:val="24"/>
          <w:szCs w:val="28"/>
        </w:rPr>
        <w:t xml:space="preserve">в </w:t>
      </w:r>
      <w:r>
        <w:rPr>
          <w:rFonts w:ascii="Times New Roman" w:hAnsi="Times New Roman" w:cs="Times New Roman"/>
          <w:sz w:val="24"/>
          <w:szCs w:val="28"/>
        </w:rPr>
        <w:t xml:space="preserve">диссертационном </w:t>
      </w:r>
      <w:r w:rsidRPr="00B830AF">
        <w:rPr>
          <w:rFonts w:ascii="Times New Roman" w:hAnsi="Times New Roman" w:cs="Times New Roman"/>
          <w:sz w:val="24"/>
          <w:szCs w:val="28"/>
        </w:rPr>
        <w:t xml:space="preserve">совете </w:t>
      </w:r>
      <w:r>
        <w:rPr>
          <w:rFonts w:ascii="Times New Roman" w:hAnsi="Times New Roman" w:cs="Times New Roman"/>
          <w:sz w:val="24"/>
          <w:szCs w:val="28"/>
        </w:rPr>
        <w:t xml:space="preserve">24.2.366.06 </w:t>
      </w:r>
    </w:p>
    <w:p w:rsidR="00BA2556" w:rsidRPr="00B830AF" w:rsidRDefault="00BA2556" w:rsidP="00BA255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 базе ФГА</w:t>
      </w:r>
      <w:r w:rsidRPr="00B830AF">
        <w:rPr>
          <w:rFonts w:ascii="Times New Roman" w:hAnsi="Times New Roman" w:cs="Times New Roman"/>
          <w:sz w:val="24"/>
          <w:szCs w:val="28"/>
        </w:rPr>
        <w:t xml:space="preserve">ОУ </w:t>
      </w:r>
      <w:proofErr w:type="gramStart"/>
      <w:r w:rsidRPr="00B830AF">
        <w:rPr>
          <w:rFonts w:ascii="Times New Roman" w:hAnsi="Times New Roman" w:cs="Times New Roman"/>
          <w:sz w:val="24"/>
          <w:szCs w:val="28"/>
        </w:rPr>
        <w:t>ВО</w:t>
      </w:r>
      <w:proofErr w:type="gramEnd"/>
      <w:r w:rsidRPr="00B830AF">
        <w:rPr>
          <w:rFonts w:ascii="Times New Roman" w:hAnsi="Times New Roman" w:cs="Times New Roman"/>
          <w:sz w:val="24"/>
          <w:szCs w:val="28"/>
        </w:rPr>
        <w:t xml:space="preserve"> «Российский государственный гуманитарный университет» (РГГУ)</w:t>
      </w:r>
    </w:p>
    <w:p w:rsidR="00BA2556" w:rsidRPr="00CB16A4" w:rsidRDefault="00BA2556" w:rsidP="00BA25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3256"/>
        <w:gridCol w:w="6089"/>
      </w:tblGrid>
      <w:tr w:rsidR="00BA2556" w:rsidRPr="00CB16A4" w:rsidTr="004E3A18">
        <w:tc>
          <w:tcPr>
            <w:tcW w:w="3256" w:type="dxa"/>
          </w:tcPr>
          <w:p w:rsidR="00BA2556" w:rsidRPr="00B830AF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Фам</w:t>
            </w:r>
            <w:r w:rsidR="00C81F66">
              <w:rPr>
                <w:rFonts w:ascii="Times New Roman" w:hAnsi="Times New Roman" w:cs="Times New Roman"/>
                <w:sz w:val="24"/>
              </w:rPr>
              <w:t>илия, имя, отчество (последнее –</w:t>
            </w:r>
            <w:r w:rsidRPr="00B830AF">
              <w:rPr>
                <w:rFonts w:ascii="Times New Roman" w:hAnsi="Times New Roman" w:cs="Times New Roman"/>
                <w:sz w:val="24"/>
              </w:rPr>
              <w:t xml:space="preserve"> при наличии) официального оппонента</w:t>
            </w:r>
          </w:p>
        </w:tc>
        <w:tc>
          <w:tcPr>
            <w:tcW w:w="6089" w:type="dxa"/>
          </w:tcPr>
          <w:p w:rsidR="00BA2556" w:rsidRPr="00FE11B3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Федунина Ольга Владимировна</w:t>
            </w:r>
          </w:p>
        </w:tc>
      </w:tr>
      <w:tr w:rsidR="00BA2556" w:rsidRPr="00CB16A4" w:rsidTr="004E3A18">
        <w:tc>
          <w:tcPr>
            <w:tcW w:w="3256" w:type="dxa"/>
          </w:tcPr>
          <w:p w:rsidR="00BA2556" w:rsidRPr="00B830AF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Ученая степень официального оппонента</w:t>
            </w:r>
          </w:p>
        </w:tc>
        <w:tc>
          <w:tcPr>
            <w:tcW w:w="6089" w:type="dxa"/>
          </w:tcPr>
          <w:p w:rsidR="00BA2556" w:rsidRPr="00FE11B3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1B3">
              <w:rPr>
                <w:rFonts w:ascii="Times New Roman" w:hAnsi="Times New Roman" w:cs="Times New Roman"/>
                <w:sz w:val="24"/>
                <w:szCs w:val="24"/>
              </w:rPr>
              <w:t>Кандидат филологических наук</w:t>
            </w:r>
          </w:p>
        </w:tc>
      </w:tr>
      <w:tr w:rsidR="00BA2556" w:rsidRPr="00CB16A4" w:rsidTr="004E3A18">
        <w:tc>
          <w:tcPr>
            <w:tcW w:w="3256" w:type="dxa"/>
          </w:tcPr>
          <w:p w:rsidR="00BA2556" w:rsidRPr="00B830AF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Отрасль науки, по которой присуждена ученая степень</w:t>
            </w:r>
          </w:p>
        </w:tc>
        <w:tc>
          <w:tcPr>
            <w:tcW w:w="6089" w:type="dxa"/>
          </w:tcPr>
          <w:p w:rsidR="00BA2556" w:rsidRPr="00FE11B3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1B3">
              <w:rPr>
                <w:rFonts w:ascii="Times New Roman" w:hAnsi="Times New Roman" w:cs="Times New Roman"/>
                <w:sz w:val="24"/>
                <w:szCs w:val="24"/>
              </w:rPr>
              <w:t>Филологические науки</w:t>
            </w:r>
          </w:p>
        </w:tc>
      </w:tr>
      <w:tr w:rsidR="00BA2556" w:rsidRPr="00CB16A4" w:rsidTr="004E3A18">
        <w:tc>
          <w:tcPr>
            <w:tcW w:w="3256" w:type="dxa"/>
          </w:tcPr>
          <w:p w:rsidR="00BA2556" w:rsidRPr="00B830AF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Специальность, по которой защищена диссертация</w:t>
            </w:r>
          </w:p>
        </w:tc>
        <w:tc>
          <w:tcPr>
            <w:tcW w:w="6089" w:type="dxa"/>
          </w:tcPr>
          <w:p w:rsidR="00BA2556" w:rsidRPr="00FE11B3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1B3">
              <w:rPr>
                <w:rFonts w:ascii="Times New Roman" w:hAnsi="Times New Roman" w:cs="Times New Roman"/>
                <w:sz w:val="24"/>
                <w:szCs w:val="24"/>
              </w:rPr>
              <w:t>10.01.08 – Теория литературы. Текстология</w:t>
            </w:r>
          </w:p>
        </w:tc>
      </w:tr>
      <w:tr w:rsidR="00BA2556" w:rsidRPr="00CB16A4" w:rsidTr="004E3A18">
        <w:tc>
          <w:tcPr>
            <w:tcW w:w="3256" w:type="dxa"/>
          </w:tcPr>
          <w:p w:rsidR="00BA2556" w:rsidRPr="00B830AF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Ученое звание</w:t>
            </w:r>
          </w:p>
        </w:tc>
        <w:tc>
          <w:tcPr>
            <w:tcW w:w="6089" w:type="dxa"/>
          </w:tcPr>
          <w:p w:rsidR="00BA2556" w:rsidRPr="00FE11B3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1B3">
              <w:rPr>
                <w:rFonts w:ascii="Times New Roman" w:hAnsi="Times New Roman" w:cs="Times New Roman"/>
                <w:sz w:val="24"/>
                <w:szCs w:val="24"/>
              </w:rPr>
              <w:t>Без звания</w:t>
            </w:r>
          </w:p>
        </w:tc>
      </w:tr>
      <w:tr w:rsidR="00BA2556" w:rsidRPr="00CB16A4" w:rsidTr="004E3A18">
        <w:tc>
          <w:tcPr>
            <w:tcW w:w="3256" w:type="dxa"/>
          </w:tcPr>
          <w:p w:rsidR="00BA2556" w:rsidRPr="00B830AF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Академическое звание</w:t>
            </w:r>
          </w:p>
        </w:tc>
        <w:tc>
          <w:tcPr>
            <w:tcW w:w="6089" w:type="dxa"/>
          </w:tcPr>
          <w:p w:rsidR="00BA2556" w:rsidRPr="00FE11B3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1B3">
              <w:rPr>
                <w:rFonts w:ascii="Times New Roman" w:hAnsi="Times New Roman" w:cs="Times New Roman"/>
                <w:sz w:val="24"/>
                <w:szCs w:val="24"/>
              </w:rPr>
              <w:t>Без звания</w:t>
            </w:r>
          </w:p>
        </w:tc>
      </w:tr>
      <w:tr w:rsidR="00BA2556" w:rsidRPr="00CB16A4" w:rsidTr="004E3A18">
        <w:tc>
          <w:tcPr>
            <w:tcW w:w="3256" w:type="dxa"/>
          </w:tcPr>
          <w:p w:rsidR="00BA2556" w:rsidRPr="00B830AF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Место работы (название организации)</w:t>
            </w:r>
          </w:p>
        </w:tc>
        <w:tc>
          <w:tcPr>
            <w:tcW w:w="6089" w:type="dxa"/>
          </w:tcPr>
          <w:p w:rsidR="00BA2556" w:rsidRPr="00FE11B3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1B3">
              <w:rPr>
                <w:rFonts w:ascii="Times New Roman" w:hAnsi="Times New Roman" w:cs="Times New Roman"/>
                <w:sz w:val="24"/>
                <w:szCs w:val="24"/>
              </w:rPr>
              <w:t>ФГ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БУН Институт мировой литературы им. А.М. Горького Российской академии наук</w:t>
            </w:r>
          </w:p>
        </w:tc>
      </w:tr>
      <w:tr w:rsidR="00BA2556" w:rsidRPr="00CB16A4" w:rsidTr="004E3A18">
        <w:tc>
          <w:tcPr>
            <w:tcW w:w="3256" w:type="dxa"/>
          </w:tcPr>
          <w:p w:rsidR="00BA2556" w:rsidRPr="00B830AF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Ведомственная принадлежность</w:t>
            </w:r>
          </w:p>
        </w:tc>
        <w:tc>
          <w:tcPr>
            <w:tcW w:w="6089" w:type="dxa"/>
          </w:tcPr>
          <w:p w:rsidR="00BA2556" w:rsidRPr="00FE11B3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1B3">
              <w:rPr>
                <w:rFonts w:ascii="Times New Roman" w:hAnsi="Times New Roman" w:cs="Times New Roman"/>
                <w:sz w:val="24"/>
                <w:szCs w:val="24"/>
              </w:rPr>
              <w:t>Министерство науки и высшего образования Российской Федерации</w:t>
            </w:r>
          </w:p>
        </w:tc>
      </w:tr>
      <w:tr w:rsidR="00BA2556" w:rsidRPr="00CB16A4" w:rsidTr="004E3A18">
        <w:tc>
          <w:tcPr>
            <w:tcW w:w="3256" w:type="dxa"/>
          </w:tcPr>
          <w:p w:rsidR="00BA2556" w:rsidRPr="00B830AF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Тип организации (вуз/институт ФАНО/КБ/НПО и др.)</w:t>
            </w:r>
          </w:p>
        </w:tc>
        <w:tc>
          <w:tcPr>
            <w:tcW w:w="6089" w:type="dxa"/>
          </w:tcPr>
          <w:p w:rsidR="00BA2556" w:rsidRPr="00FE11B3" w:rsidRDefault="00350954" w:rsidP="004E3A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Институт РАН</w:t>
            </w:r>
          </w:p>
        </w:tc>
      </w:tr>
      <w:tr w:rsidR="00BA2556" w:rsidRPr="00CB16A4" w:rsidTr="004E3A18">
        <w:tc>
          <w:tcPr>
            <w:tcW w:w="3256" w:type="dxa"/>
          </w:tcPr>
          <w:p w:rsidR="00BA2556" w:rsidRPr="00B830AF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Страна</w:t>
            </w:r>
          </w:p>
        </w:tc>
        <w:tc>
          <w:tcPr>
            <w:tcW w:w="6089" w:type="dxa"/>
          </w:tcPr>
          <w:p w:rsidR="00BA2556" w:rsidRPr="00FE11B3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1B3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bookmarkStart w:id="0" w:name="_GoBack"/>
        <w:bookmarkEnd w:id="0"/>
      </w:tr>
      <w:tr w:rsidR="00BA2556" w:rsidRPr="00CB16A4" w:rsidTr="004E3A18">
        <w:tc>
          <w:tcPr>
            <w:tcW w:w="3256" w:type="dxa"/>
          </w:tcPr>
          <w:p w:rsidR="00BA2556" w:rsidRPr="00B830AF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Субъект РФ</w:t>
            </w:r>
          </w:p>
        </w:tc>
        <w:tc>
          <w:tcPr>
            <w:tcW w:w="6089" w:type="dxa"/>
          </w:tcPr>
          <w:p w:rsidR="00BA2556" w:rsidRPr="00FE11B3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</w:tr>
      <w:tr w:rsidR="00BA2556" w:rsidRPr="00CB16A4" w:rsidTr="004E3A18">
        <w:tc>
          <w:tcPr>
            <w:tcW w:w="3256" w:type="dxa"/>
          </w:tcPr>
          <w:p w:rsidR="00BA2556" w:rsidRPr="00B830AF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Город</w:t>
            </w:r>
          </w:p>
        </w:tc>
        <w:tc>
          <w:tcPr>
            <w:tcW w:w="6089" w:type="dxa"/>
          </w:tcPr>
          <w:p w:rsidR="00BA2556" w:rsidRPr="00FE11B3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1B3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</w:tr>
      <w:tr w:rsidR="00BA2556" w:rsidRPr="00CB16A4" w:rsidTr="004E3A18">
        <w:tc>
          <w:tcPr>
            <w:tcW w:w="3256" w:type="dxa"/>
          </w:tcPr>
          <w:p w:rsidR="00BA2556" w:rsidRPr="00B830AF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lastRenderedPageBreak/>
              <w:t>Адрес организации</w:t>
            </w:r>
          </w:p>
        </w:tc>
        <w:tc>
          <w:tcPr>
            <w:tcW w:w="6089" w:type="dxa"/>
          </w:tcPr>
          <w:p w:rsidR="00BA2556" w:rsidRPr="00FE11B3" w:rsidRDefault="0053548E" w:rsidP="004E3A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121069, г. Москва, ул. Поварская, д. 25А, стр. 1</w:t>
            </w:r>
          </w:p>
        </w:tc>
      </w:tr>
      <w:tr w:rsidR="00BA2556" w:rsidRPr="00CB16A4" w:rsidTr="004E3A18">
        <w:tc>
          <w:tcPr>
            <w:tcW w:w="3256" w:type="dxa"/>
          </w:tcPr>
          <w:p w:rsidR="00BA2556" w:rsidRPr="00B830AF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Наименование структурного подразделения</w:t>
            </w:r>
          </w:p>
        </w:tc>
        <w:tc>
          <w:tcPr>
            <w:tcW w:w="6089" w:type="dxa"/>
          </w:tcPr>
          <w:p w:rsidR="00BA2556" w:rsidRPr="00FE11B3" w:rsidRDefault="0053548E" w:rsidP="004E3A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«Литературное наследство»</w:t>
            </w:r>
          </w:p>
        </w:tc>
      </w:tr>
      <w:tr w:rsidR="00BA2556" w:rsidRPr="00CB16A4" w:rsidTr="004E3A18">
        <w:tc>
          <w:tcPr>
            <w:tcW w:w="3256" w:type="dxa"/>
          </w:tcPr>
          <w:p w:rsidR="00BA2556" w:rsidRPr="00B830AF" w:rsidRDefault="00BA2556" w:rsidP="004E3A1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6089" w:type="dxa"/>
          </w:tcPr>
          <w:p w:rsidR="00BA2556" w:rsidRPr="00FE11B3" w:rsidRDefault="0043003D" w:rsidP="004E3A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научный сотрудник</w:t>
            </w:r>
          </w:p>
        </w:tc>
      </w:tr>
      <w:tr w:rsidR="00BA2556" w:rsidRPr="00CB16A4" w:rsidTr="004E3A18">
        <w:tc>
          <w:tcPr>
            <w:tcW w:w="9345" w:type="dxa"/>
            <w:gridSpan w:val="2"/>
          </w:tcPr>
          <w:p w:rsidR="00BA2556" w:rsidRDefault="00BA2556" w:rsidP="004E3A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C62B67">
              <w:rPr>
                <w:rFonts w:ascii="Times New Roman" w:hAnsi="Times New Roman" w:cs="Times New Roman"/>
                <w:sz w:val="24"/>
                <w:szCs w:val="28"/>
              </w:rPr>
              <w:t xml:space="preserve">Основные работы по профилю оппонируемой диссертации за последние 5 лет </w:t>
            </w:r>
            <w:proofErr w:type="gramEnd"/>
          </w:p>
          <w:p w:rsidR="00BA2556" w:rsidRPr="00C62B67" w:rsidRDefault="00BA2556" w:rsidP="004E3A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2B67">
              <w:rPr>
                <w:rFonts w:ascii="Times New Roman" w:hAnsi="Times New Roman" w:cs="Times New Roman"/>
                <w:sz w:val="24"/>
                <w:szCs w:val="28"/>
              </w:rPr>
              <w:t>(не более 15 публикаций)</w:t>
            </w:r>
          </w:p>
        </w:tc>
      </w:tr>
      <w:tr w:rsidR="00BA2556" w:rsidRPr="00EB6409" w:rsidTr="004E3A18">
        <w:tc>
          <w:tcPr>
            <w:tcW w:w="9345" w:type="dxa"/>
            <w:gridSpan w:val="2"/>
          </w:tcPr>
          <w:p w:rsidR="00A24E01" w:rsidRPr="00350954" w:rsidRDefault="00A24E01" w:rsidP="00A24E01">
            <w:pPr>
              <w:pStyle w:val="a6"/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24E01">
              <w:rPr>
                <w:rFonts w:ascii="Times New Roman" w:hAnsi="Times New Roman" w:cs="Times New Roman"/>
                <w:sz w:val="24"/>
                <w:szCs w:val="28"/>
              </w:rPr>
              <w:t>Криминальный бестиарий: зверь — текст — жанр: моногр</w:t>
            </w:r>
            <w:r w:rsidR="00350954">
              <w:rPr>
                <w:rFonts w:ascii="Times New Roman" w:hAnsi="Times New Roman" w:cs="Times New Roman"/>
                <w:sz w:val="24"/>
                <w:szCs w:val="28"/>
              </w:rPr>
              <w:t>афия</w:t>
            </w:r>
            <w:r w:rsidRPr="00A24E01">
              <w:rPr>
                <w:rFonts w:ascii="Times New Roman" w:hAnsi="Times New Roman" w:cs="Times New Roman"/>
                <w:sz w:val="24"/>
                <w:szCs w:val="28"/>
              </w:rPr>
              <w:t xml:space="preserve">. Тула: </w:t>
            </w:r>
            <w:proofErr w:type="spellStart"/>
            <w:r w:rsidRPr="00A24E01">
              <w:rPr>
                <w:rFonts w:ascii="Times New Roman" w:hAnsi="Times New Roman" w:cs="Times New Roman"/>
                <w:sz w:val="24"/>
                <w:szCs w:val="28"/>
              </w:rPr>
              <w:t>Аквариус</w:t>
            </w:r>
            <w:proofErr w:type="spellEnd"/>
            <w:r w:rsidRPr="00A24E01">
              <w:rPr>
                <w:rFonts w:ascii="Times New Roman" w:hAnsi="Times New Roman" w:cs="Times New Roman"/>
                <w:sz w:val="24"/>
                <w:szCs w:val="28"/>
              </w:rPr>
              <w:t xml:space="preserve">, 2023. 148 с. </w:t>
            </w:r>
            <w:r w:rsidRPr="00A24E0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ISBN</w:t>
            </w:r>
            <w:r w:rsidRPr="00350954">
              <w:rPr>
                <w:rFonts w:ascii="Times New Roman" w:hAnsi="Times New Roman" w:cs="Times New Roman"/>
                <w:sz w:val="24"/>
                <w:szCs w:val="28"/>
              </w:rPr>
              <w:t xml:space="preserve"> 978-5-6050459-3-9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A2556" w:rsidRPr="00B25C44" w:rsidRDefault="00B25C44" w:rsidP="00B25C44">
            <w:pPr>
              <w:pStyle w:val="a6"/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25C44">
              <w:rPr>
                <w:rFonts w:ascii="Times New Roman" w:hAnsi="Times New Roman" w:cs="Times New Roman"/>
                <w:sz w:val="24"/>
                <w:szCs w:val="28"/>
              </w:rPr>
              <w:t>От</w:t>
            </w:r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B25C44">
              <w:rPr>
                <w:rFonts w:ascii="Times New Roman" w:hAnsi="Times New Roman" w:cs="Times New Roman"/>
                <w:sz w:val="24"/>
                <w:szCs w:val="28"/>
              </w:rPr>
              <w:t>классического</w:t>
            </w:r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B25C44">
              <w:rPr>
                <w:rFonts w:ascii="Times New Roman" w:hAnsi="Times New Roman" w:cs="Times New Roman"/>
                <w:sz w:val="24"/>
                <w:szCs w:val="28"/>
              </w:rPr>
              <w:t>романа</w:t>
            </w:r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B25C44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gramStart"/>
            <w:r w:rsidRPr="00B25C44">
              <w:rPr>
                <w:rFonts w:ascii="Times New Roman" w:hAnsi="Times New Roman" w:cs="Times New Roman"/>
                <w:sz w:val="24"/>
                <w:szCs w:val="28"/>
              </w:rPr>
              <w:t>криминальному</w:t>
            </w:r>
            <w:proofErr w:type="gramEnd"/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: </w:t>
            </w:r>
            <w:r w:rsidRPr="00B25C44">
              <w:rPr>
                <w:rFonts w:ascii="Times New Roman" w:hAnsi="Times New Roman" w:cs="Times New Roman"/>
                <w:sz w:val="24"/>
                <w:szCs w:val="28"/>
              </w:rPr>
              <w:t>смена</w:t>
            </w:r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B25C44">
              <w:rPr>
                <w:rFonts w:ascii="Times New Roman" w:hAnsi="Times New Roman" w:cs="Times New Roman"/>
                <w:sz w:val="24"/>
                <w:szCs w:val="28"/>
              </w:rPr>
              <w:t>жанровой</w:t>
            </w:r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B25C44">
              <w:rPr>
                <w:rFonts w:ascii="Times New Roman" w:hAnsi="Times New Roman" w:cs="Times New Roman"/>
                <w:sz w:val="24"/>
                <w:szCs w:val="28"/>
              </w:rPr>
              <w:t>парадигмы</w:t>
            </w:r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B25C44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B25C44">
              <w:rPr>
                <w:rFonts w:ascii="Times New Roman" w:hAnsi="Times New Roman" w:cs="Times New Roman"/>
                <w:sz w:val="24"/>
                <w:szCs w:val="28"/>
              </w:rPr>
              <w:t>процессе</w:t>
            </w:r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B25C44">
              <w:rPr>
                <w:rFonts w:ascii="Times New Roman" w:hAnsi="Times New Roman" w:cs="Times New Roman"/>
                <w:sz w:val="24"/>
                <w:szCs w:val="28"/>
              </w:rPr>
              <w:t>творческой</w:t>
            </w:r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B25C44">
              <w:rPr>
                <w:rFonts w:ascii="Times New Roman" w:hAnsi="Times New Roman" w:cs="Times New Roman"/>
                <w:sz w:val="24"/>
                <w:szCs w:val="28"/>
              </w:rPr>
              <w:t>рецепции</w:t>
            </w:r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// </w:t>
            </w:r>
            <w:proofErr w:type="spellStart"/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Slavica</w:t>
            </w:r>
            <w:proofErr w:type="spellEnd"/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: </w:t>
            </w:r>
            <w:proofErr w:type="spellStart"/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Annales</w:t>
            </w:r>
            <w:proofErr w:type="spellEnd"/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Instituti</w:t>
            </w:r>
            <w:proofErr w:type="spellEnd"/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Slavici</w:t>
            </w:r>
            <w:proofErr w:type="spellEnd"/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Universitatis</w:t>
            </w:r>
            <w:proofErr w:type="spellEnd"/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Debreceniensis</w:t>
            </w:r>
            <w:proofErr w:type="spellEnd"/>
            <w:r w:rsidRPr="00C81F6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. </w:t>
            </w:r>
            <w:r w:rsidRPr="00B25C4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2023. Vol. LII. P. 41–49. ISSN 0583-5356 (Print). ISSN 2732-0146 (Online). DOI: 10.31034/052.2023.05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24E01" w:rsidRPr="00EB6409" w:rsidRDefault="00EB6409" w:rsidP="00EB6409">
            <w:pPr>
              <w:pStyle w:val="a6"/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EB640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Genre</w:t>
            </w:r>
            <w:r w:rsidRPr="006E11F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EB640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Conventions</w:t>
            </w:r>
            <w:r w:rsidRPr="006E11F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EB640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in</w:t>
            </w:r>
            <w:r w:rsidRPr="006E11F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EB640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Crime</w:t>
            </w:r>
            <w:r w:rsidRPr="006E11F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EB640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Fiction</w:t>
            </w:r>
            <w:r w:rsidRPr="006E11F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// </w:t>
            </w:r>
            <w:r w:rsidRPr="00EB6409">
              <w:rPr>
                <w:rFonts w:ascii="Times New Roman" w:hAnsi="Times New Roman" w:cs="Times New Roman"/>
                <w:sz w:val="24"/>
                <w:szCs w:val="28"/>
              </w:rPr>
              <w:t>Новый</w:t>
            </w:r>
            <w:r w:rsidRPr="006E11F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EB6409">
              <w:rPr>
                <w:rFonts w:ascii="Times New Roman" w:hAnsi="Times New Roman" w:cs="Times New Roman"/>
                <w:sz w:val="24"/>
                <w:szCs w:val="28"/>
              </w:rPr>
              <w:t>филологический</w:t>
            </w:r>
            <w:r w:rsidRPr="006E11F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EB6409">
              <w:rPr>
                <w:rFonts w:ascii="Times New Roman" w:hAnsi="Times New Roman" w:cs="Times New Roman"/>
                <w:sz w:val="24"/>
                <w:szCs w:val="28"/>
              </w:rPr>
              <w:t>вестник</w:t>
            </w:r>
            <w:r w:rsidRPr="006E11F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. </w:t>
            </w:r>
            <w:r w:rsidR="006E11F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2023. №</w:t>
            </w:r>
            <w:r w:rsidR="006E11F8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="006E11F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</w:t>
            </w:r>
            <w:r w:rsidR="006E11F8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Pr="00EB640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(66). </w:t>
            </w:r>
            <w:proofErr w:type="gramStart"/>
            <w:r w:rsidRPr="00EB640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С. 38</w:t>
            </w:r>
            <w:proofErr w:type="gramEnd"/>
            <w:r w:rsidRPr="00EB640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–46. </w:t>
            </w:r>
            <w:r w:rsidR="001155D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ISSN: 2072-9316. DOI: </w:t>
            </w:r>
            <w:r w:rsidRPr="00EB640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10.54770/20729316-2023-3-38.</w:t>
            </w:r>
          </w:p>
          <w:p w:rsidR="00EB6409" w:rsidRPr="001155D1" w:rsidRDefault="00EB6409" w:rsidP="00EB6409">
            <w:pPr>
              <w:pStyle w:val="a6"/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B6409">
              <w:rPr>
                <w:rFonts w:ascii="Times New Roman" w:hAnsi="Times New Roman" w:cs="Times New Roman"/>
                <w:sz w:val="24"/>
                <w:szCs w:val="28"/>
              </w:rPr>
              <w:t xml:space="preserve">Поэтика вещи в романе М. </w:t>
            </w:r>
            <w:proofErr w:type="spellStart"/>
            <w:r w:rsidRPr="00EB6409">
              <w:rPr>
                <w:rFonts w:ascii="Times New Roman" w:hAnsi="Times New Roman" w:cs="Times New Roman"/>
                <w:sz w:val="24"/>
                <w:szCs w:val="28"/>
              </w:rPr>
              <w:t>Дюрас</w:t>
            </w:r>
            <w:proofErr w:type="spellEnd"/>
            <w:r w:rsidRPr="00EB6409">
              <w:rPr>
                <w:rFonts w:ascii="Times New Roman" w:hAnsi="Times New Roman" w:cs="Times New Roman"/>
                <w:sz w:val="24"/>
                <w:szCs w:val="28"/>
              </w:rPr>
              <w:t xml:space="preserve"> «Английская</w:t>
            </w:r>
            <w:r w:rsidR="001155D1">
              <w:rPr>
                <w:rFonts w:ascii="Times New Roman" w:hAnsi="Times New Roman" w:cs="Times New Roman"/>
                <w:sz w:val="24"/>
                <w:szCs w:val="28"/>
              </w:rPr>
              <w:t xml:space="preserve"> мята»: от улики к </w:t>
            </w:r>
            <w:proofErr w:type="gramStart"/>
            <w:r w:rsidR="001155D1">
              <w:rPr>
                <w:rFonts w:ascii="Times New Roman" w:hAnsi="Times New Roman" w:cs="Times New Roman"/>
                <w:sz w:val="24"/>
                <w:szCs w:val="28"/>
              </w:rPr>
              <w:t>минус-приему</w:t>
            </w:r>
            <w:proofErr w:type="gramEnd"/>
            <w:r w:rsidR="001155D1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Pr="00EB6409">
              <w:rPr>
                <w:rFonts w:ascii="Times New Roman" w:hAnsi="Times New Roman" w:cs="Times New Roman"/>
                <w:sz w:val="24"/>
                <w:szCs w:val="28"/>
              </w:rPr>
              <w:t xml:space="preserve">// Бюллетень Калмыцкого научного центра РАН. 2024. </w:t>
            </w:r>
            <w:r w:rsidRPr="001155D1">
              <w:rPr>
                <w:rFonts w:ascii="Times New Roman" w:hAnsi="Times New Roman" w:cs="Times New Roman"/>
                <w:sz w:val="24"/>
                <w:szCs w:val="28"/>
              </w:rPr>
              <w:t xml:space="preserve">№ 1. С. 222–233. </w:t>
            </w:r>
            <w:r w:rsidRPr="00EB640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ISSN</w:t>
            </w:r>
            <w:r w:rsidRPr="001155D1">
              <w:rPr>
                <w:rFonts w:ascii="Times New Roman" w:hAnsi="Times New Roman" w:cs="Times New Roman"/>
                <w:sz w:val="24"/>
                <w:szCs w:val="28"/>
              </w:rPr>
              <w:t>: 2587-6503 (</w:t>
            </w:r>
            <w:r w:rsidRPr="00EB640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Print</w:t>
            </w:r>
            <w:r w:rsidRPr="001155D1">
              <w:rPr>
                <w:rFonts w:ascii="Times New Roman" w:hAnsi="Times New Roman" w:cs="Times New Roman"/>
                <w:sz w:val="24"/>
                <w:szCs w:val="28"/>
              </w:rPr>
              <w:t xml:space="preserve">). </w:t>
            </w:r>
            <w:r w:rsidRPr="00EB640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DOI</w:t>
            </w:r>
            <w:r w:rsidRPr="001155D1">
              <w:rPr>
                <w:rFonts w:ascii="Times New Roman" w:hAnsi="Times New Roman" w:cs="Times New Roman"/>
                <w:sz w:val="24"/>
                <w:szCs w:val="28"/>
              </w:rPr>
              <w:t>: 10.22162/2587-6503-2024-1-29-222-233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EB6409" w:rsidRPr="00C81F66" w:rsidRDefault="00EB6409" w:rsidP="00EB6409">
            <w:pPr>
              <w:pStyle w:val="a6"/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B6409">
              <w:rPr>
                <w:rFonts w:ascii="Times New Roman" w:hAnsi="Times New Roman" w:cs="Times New Roman"/>
                <w:sz w:val="24"/>
                <w:szCs w:val="28"/>
              </w:rPr>
              <w:t xml:space="preserve">«Расследование жертвы» в литературе и кино: «Фламандская доска» А. </w:t>
            </w:r>
            <w:proofErr w:type="spellStart"/>
            <w:r w:rsidRPr="00EB6409">
              <w:rPr>
                <w:rFonts w:ascii="Times New Roman" w:hAnsi="Times New Roman" w:cs="Times New Roman"/>
                <w:sz w:val="24"/>
                <w:szCs w:val="28"/>
              </w:rPr>
              <w:t>Переса-Реверте</w:t>
            </w:r>
            <w:proofErr w:type="spellEnd"/>
            <w:r w:rsidRPr="00EB6409">
              <w:rPr>
                <w:rFonts w:ascii="Times New Roman" w:hAnsi="Times New Roman" w:cs="Times New Roman"/>
                <w:sz w:val="24"/>
                <w:szCs w:val="28"/>
              </w:rPr>
              <w:t xml:space="preserve"> и </w:t>
            </w:r>
            <w:r w:rsidRPr="002A50AB">
              <w:rPr>
                <w:rFonts w:ascii="Times New Roman" w:hAnsi="Times New Roman" w:cs="Times New Roman"/>
                <w:i/>
                <w:sz w:val="24"/>
                <w:szCs w:val="28"/>
                <w:lang w:val="en-US"/>
              </w:rPr>
              <w:t>Uncovered</w:t>
            </w:r>
            <w:r w:rsidRPr="00EB6409">
              <w:rPr>
                <w:rFonts w:ascii="Times New Roman" w:hAnsi="Times New Roman" w:cs="Times New Roman"/>
                <w:sz w:val="24"/>
                <w:szCs w:val="28"/>
              </w:rPr>
              <w:t xml:space="preserve"> Д. </w:t>
            </w:r>
            <w:proofErr w:type="spellStart"/>
            <w:r w:rsidRPr="00EB6409">
              <w:rPr>
                <w:rFonts w:ascii="Times New Roman" w:hAnsi="Times New Roman" w:cs="Times New Roman"/>
                <w:sz w:val="24"/>
                <w:szCs w:val="28"/>
              </w:rPr>
              <w:t>Макбрайда</w:t>
            </w:r>
            <w:proofErr w:type="spellEnd"/>
            <w:r w:rsidRPr="00EB6409">
              <w:rPr>
                <w:rFonts w:ascii="Times New Roman" w:hAnsi="Times New Roman" w:cs="Times New Roman"/>
                <w:sz w:val="24"/>
                <w:szCs w:val="28"/>
              </w:rPr>
              <w:t xml:space="preserve"> // Социальные и гуманитарные науки. Отечественная и зарубежная литература. Сер. 7: Литературоведение. 2024. № 2. С. 101–113. </w:t>
            </w:r>
            <w:r w:rsidRPr="00EB640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ISSN</w:t>
            </w:r>
            <w:r w:rsidRPr="00EB6409">
              <w:rPr>
                <w:rFonts w:ascii="Times New Roman" w:hAnsi="Times New Roman" w:cs="Times New Roman"/>
                <w:sz w:val="24"/>
                <w:szCs w:val="28"/>
              </w:rPr>
              <w:t xml:space="preserve">: 2219-8784. </w:t>
            </w:r>
            <w:r w:rsidRPr="00EB640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DOI</w:t>
            </w:r>
            <w:r w:rsidRPr="00C81F66">
              <w:rPr>
                <w:rFonts w:ascii="Times New Roman" w:hAnsi="Times New Roman" w:cs="Times New Roman"/>
                <w:sz w:val="24"/>
                <w:szCs w:val="28"/>
              </w:rPr>
              <w:t>: 10.31249/</w:t>
            </w:r>
            <w:r w:rsidRPr="00EB640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lit</w:t>
            </w:r>
            <w:r w:rsidRPr="00C81F66">
              <w:rPr>
                <w:rFonts w:ascii="Times New Roman" w:hAnsi="Times New Roman" w:cs="Times New Roman"/>
                <w:sz w:val="24"/>
                <w:szCs w:val="28"/>
              </w:rPr>
              <w:t>/2024.02.07.</w:t>
            </w:r>
          </w:p>
          <w:p w:rsidR="00EB6409" w:rsidRPr="00807C24" w:rsidRDefault="00EB6409" w:rsidP="00EB6409">
            <w:pPr>
              <w:pStyle w:val="a6"/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EB6409">
              <w:rPr>
                <w:rFonts w:ascii="Times New Roman" w:hAnsi="Times New Roman" w:cs="Times New Roman"/>
                <w:sz w:val="24"/>
                <w:szCs w:val="28"/>
              </w:rPr>
              <w:t xml:space="preserve">Криминальный сюжет в </w:t>
            </w:r>
            <w:proofErr w:type="gramStart"/>
            <w:r w:rsidRPr="00EB6409">
              <w:rPr>
                <w:rFonts w:ascii="Times New Roman" w:hAnsi="Times New Roman" w:cs="Times New Roman"/>
                <w:sz w:val="24"/>
                <w:szCs w:val="28"/>
              </w:rPr>
              <w:t>некриминальном</w:t>
            </w:r>
            <w:proofErr w:type="gramEnd"/>
            <w:r w:rsidRPr="00EB6409">
              <w:rPr>
                <w:rFonts w:ascii="Times New Roman" w:hAnsi="Times New Roman" w:cs="Times New Roman"/>
                <w:sz w:val="24"/>
                <w:szCs w:val="28"/>
              </w:rPr>
              <w:t xml:space="preserve"> нарративе // Теоретик. Юбиляр. Преподаватель. Автор. К 80-летию Валерия Игоревича Тюпы. М.: Эдитус, 2025. </w:t>
            </w:r>
            <w:proofErr w:type="gramStart"/>
            <w:r w:rsidRPr="00EB640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С. 301</w:t>
            </w:r>
            <w:proofErr w:type="gramEnd"/>
            <w:r w:rsidRPr="00EB640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–305. ISBN 978-5-00217-687-8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EB6409" w:rsidRPr="006E11F8" w:rsidRDefault="00807C24" w:rsidP="006965CE">
            <w:pPr>
              <w:pStyle w:val="a6"/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07C24">
              <w:rPr>
                <w:rFonts w:ascii="Times New Roman" w:hAnsi="Times New Roman" w:cs="Times New Roman"/>
                <w:sz w:val="24"/>
                <w:szCs w:val="28"/>
              </w:rPr>
              <w:t xml:space="preserve">Имплицитный адресат и жанр в криминальной литературе // Человек человеку завсегда педагог! Памяти Сергея Петровича </w:t>
            </w:r>
            <w:proofErr w:type="spellStart"/>
            <w:r w:rsidRPr="00807C24">
              <w:rPr>
                <w:rFonts w:ascii="Times New Roman" w:hAnsi="Times New Roman" w:cs="Times New Roman"/>
                <w:sz w:val="24"/>
                <w:szCs w:val="28"/>
              </w:rPr>
              <w:t>Ла</w:t>
            </w:r>
            <w:r w:rsidR="001155D1">
              <w:rPr>
                <w:rFonts w:ascii="Times New Roman" w:hAnsi="Times New Roman" w:cs="Times New Roman"/>
                <w:sz w:val="24"/>
                <w:szCs w:val="28"/>
              </w:rPr>
              <w:t>влинского</w:t>
            </w:r>
            <w:proofErr w:type="spellEnd"/>
            <w:r w:rsidR="001155D1">
              <w:rPr>
                <w:rFonts w:ascii="Times New Roman" w:hAnsi="Times New Roman" w:cs="Times New Roman"/>
                <w:sz w:val="24"/>
                <w:szCs w:val="28"/>
              </w:rPr>
              <w:t>. М.: Эдитус, 2025. С. </w:t>
            </w:r>
            <w:r w:rsidRPr="00807C24">
              <w:rPr>
                <w:rFonts w:ascii="Times New Roman" w:hAnsi="Times New Roman" w:cs="Times New Roman"/>
                <w:sz w:val="24"/>
                <w:szCs w:val="28"/>
              </w:rPr>
              <w:t xml:space="preserve">177–186. </w:t>
            </w:r>
            <w:r w:rsidRPr="00807C2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ISBN 978-5-00217-484-3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6E11F8" w:rsidRDefault="006E11F8" w:rsidP="00BA2556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</w:p>
    <w:p w:rsidR="00BA2556" w:rsidRDefault="00BA2556" w:rsidP="00BA2556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Официальный оппонент:</w:t>
      </w:r>
    </w:p>
    <w:p w:rsidR="00BA2556" w:rsidRDefault="00BA2556" w:rsidP="00BA2556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Кандидат филологических наук, </w:t>
      </w:r>
      <w:r w:rsidR="001155D1">
        <w:rPr>
          <w:rFonts w:ascii="Times New Roman" w:hAnsi="Times New Roman" w:cs="Times New Roman"/>
          <w:sz w:val="24"/>
          <w:szCs w:val="28"/>
        </w:rPr>
        <w:t xml:space="preserve">старший научный </w:t>
      </w:r>
    </w:p>
    <w:p w:rsidR="00BA2556" w:rsidRDefault="001155D1" w:rsidP="00BA2556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сотрудник отдела «Литературное наследство»</w:t>
      </w:r>
    </w:p>
    <w:p w:rsidR="001155D1" w:rsidRDefault="001155D1" w:rsidP="00BA2556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Института мировой литературы</w:t>
      </w:r>
    </w:p>
    <w:p w:rsidR="00BA2556" w:rsidRPr="00D43886" w:rsidRDefault="009C79BA" w:rsidP="00BA2556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им. А.М. Горького РАН</w:t>
      </w:r>
      <w:r w:rsidR="00BA2556">
        <w:rPr>
          <w:rFonts w:ascii="Times New Roman" w:hAnsi="Times New Roman" w:cs="Times New Roman"/>
          <w:sz w:val="24"/>
          <w:szCs w:val="28"/>
        </w:rPr>
        <w:tab/>
        <w:t>____</w:t>
      </w:r>
      <w:r>
        <w:rPr>
          <w:rFonts w:ascii="Times New Roman" w:hAnsi="Times New Roman" w:cs="Times New Roman"/>
          <w:sz w:val="24"/>
          <w:szCs w:val="28"/>
        </w:rPr>
        <w:t>______________________ О.В. Федунина</w:t>
      </w:r>
    </w:p>
    <w:sectPr w:rsidR="00BA2556" w:rsidRPr="00D43886" w:rsidSect="008C5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2CB9"/>
    <w:multiLevelType w:val="hybridMultilevel"/>
    <w:tmpl w:val="F2508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556"/>
    <w:rsid w:val="001030D9"/>
    <w:rsid w:val="001155D1"/>
    <w:rsid w:val="00170DE6"/>
    <w:rsid w:val="002A50AB"/>
    <w:rsid w:val="00350954"/>
    <w:rsid w:val="0043003D"/>
    <w:rsid w:val="004803FE"/>
    <w:rsid w:val="0053548E"/>
    <w:rsid w:val="006965CE"/>
    <w:rsid w:val="006E11F8"/>
    <w:rsid w:val="007A7D00"/>
    <w:rsid w:val="00807C24"/>
    <w:rsid w:val="009C79BA"/>
    <w:rsid w:val="00A24E01"/>
    <w:rsid w:val="00B25C44"/>
    <w:rsid w:val="00BA2556"/>
    <w:rsid w:val="00C81F66"/>
    <w:rsid w:val="00EB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55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70DE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30D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30D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semiHidden/>
    <w:unhideWhenUsed/>
    <w:qFormat/>
    <w:rsid w:val="001030D9"/>
    <w:pPr>
      <w:keepNext/>
      <w:spacing w:before="240" w:after="60"/>
      <w:outlineLvl w:val="3"/>
    </w:pPr>
    <w:rPr>
      <w:rFonts w:eastAsiaTheme="minorEastAsia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30D9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30D9"/>
    <w:pPr>
      <w:spacing w:before="240" w:after="60"/>
      <w:outlineLvl w:val="5"/>
    </w:pPr>
    <w:rPr>
      <w:rFonts w:eastAsiaTheme="minorEastAsi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70DE6"/>
    <w:rPr>
      <w:rFonts w:ascii="Calibri Light" w:eastAsia="Times New Roman" w:hAnsi="Calibri Light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030D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030D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030D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030D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030D9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a3">
    <w:name w:val="Strong"/>
    <w:uiPriority w:val="22"/>
    <w:qFormat/>
    <w:rsid w:val="00170DE6"/>
    <w:rPr>
      <w:b/>
      <w:bCs/>
    </w:rPr>
  </w:style>
  <w:style w:type="character" w:styleId="a4">
    <w:name w:val="Emphasis"/>
    <w:uiPriority w:val="20"/>
    <w:qFormat/>
    <w:rsid w:val="001030D9"/>
    <w:rPr>
      <w:i/>
      <w:iCs/>
    </w:rPr>
  </w:style>
  <w:style w:type="paragraph" w:styleId="a5">
    <w:name w:val="No Spacing"/>
    <w:uiPriority w:val="1"/>
    <w:qFormat/>
    <w:rsid w:val="001030D9"/>
    <w:rPr>
      <w:sz w:val="22"/>
      <w:szCs w:val="22"/>
    </w:rPr>
  </w:style>
  <w:style w:type="paragraph" w:styleId="a6">
    <w:name w:val="List Paragraph"/>
    <w:basedOn w:val="a"/>
    <w:uiPriority w:val="34"/>
    <w:qFormat/>
    <w:rsid w:val="001030D9"/>
    <w:pPr>
      <w:ind w:left="708"/>
    </w:pPr>
  </w:style>
  <w:style w:type="paragraph" w:customStyle="1" w:styleId="a7">
    <w:basedOn w:val="a"/>
    <w:next w:val="a"/>
    <w:uiPriority w:val="10"/>
    <w:qFormat/>
    <w:rsid w:val="00170DE6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11">
    <w:name w:val="Название Знак1"/>
    <w:link w:val="a8"/>
    <w:uiPriority w:val="10"/>
    <w:rsid w:val="00170DE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8">
    <w:name w:val="Title"/>
    <w:basedOn w:val="a"/>
    <w:next w:val="a"/>
    <w:link w:val="11"/>
    <w:uiPriority w:val="10"/>
    <w:rsid w:val="00170DE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uiPriority w:val="10"/>
    <w:rsid w:val="00170D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170DE6"/>
    <w:pPr>
      <w:numPr>
        <w:ilvl w:val="1"/>
      </w:numPr>
    </w:pPr>
    <w:rPr>
      <w:rFonts w:eastAsia="Times New Roman"/>
      <w:color w:val="5A5A5A"/>
      <w:spacing w:val="15"/>
      <w:sz w:val="20"/>
      <w:szCs w:val="20"/>
    </w:rPr>
  </w:style>
  <w:style w:type="character" w:customStyle="1" w:styleId="ab">
    <w:name w:val="Подзаголовок Знак"/>
    <w:link w:val="aa"/>
    <w:uiPriority w:val="11"/>
    <w:rsid w:val="00170DE6"/>
    <w:rPr>
      <w:rFonts w:eastAsia="Times New Roman"/>
      <w:color w:val="5A5A5A"/>
      <w:spacing w:val="15"/>
    </w:rPr>
  </w:style>
  <w:style w:type="table" w:styleId="ac">
    <w:name w:val="Table Grid"/>
    <w:basedOn w:val="a1"/>
    <w:uiPriority w:val="39"/>
    <w:rsid w:val="00BA2556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55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70DE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30D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30D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semiHidden/>
    <w:unhideWhenUsed/>
    <w:qFormat/>
    <w:rsid w:val="001030D9"/>
    <w:pPr>
      <w:keepNext/>
      <w:spacing w:before="240" w:after="60"/>
      <w:outlineLvl w:val="3"/>
    </w:pPr>
    <w:rPr>
      <w:rFonts w:eastAsiaTheme="minorEastAsia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30D9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30D9"/>
    <w:pPr>
      <w:spacing w:before="240" w:after="60"/>
      <w:outlineLvl w:val="5"/>
    </w:pPr>
    <w:rPr>
      <w:rFonts w:eastAsiaTheme="minorEastAsi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70DE6"/>
    <w:rPr>
      <w:rFonts w:ascii="Calibri Light" w:eastAsia="Times New Roman" w:hAnsi="Calibri Light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030D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030D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030D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030D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030D9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a3">
    <w:name w:val="Strong"/>
    <w:uiPriority w:val="22"/>
    <w:qFormat/>
    <w:rsid w:val="00170DE6"/>
    <w:rPr>
      <w:b/>
      <w:bCs/>
    </w:rPr>
  </w:style>
  <w:style w:type="character" w:styleId="a4">
    <w:name w:val="Emphasis"/>
    <w:uiPriority w:val="20"/>
    <w:qFormat/>
    <w:rsid w:val="001030D9"/>
    <w:rPr>
      <w:i/>
      <w:iCs/>
    </w:rPr>
  </w:style>
  <w:style w:type="paragraph" w:styleId="a5">
    <w:name w:val="No Spacing"/>
    <w:uiPriority w:val="1"/>
    <w:qFormat/>
    <w:rsid w:val="001030D9"/>
    <w:rPr>
      <w:sz w:val="22"/>
      <w:szCs w:val="22"/>
    </w:rPr>
  </w:style>
  <w:style w:type="paragraph" w:styleId="a6">
    <w:name w:val="List Paragraph"/>
    <w:basedOn w:val="a"/>
    <w:uiPriority w:val="34"/>
    <w:qFormat/>
    <w:rsid w:val="001030D9"/>
    <w:pPr>
      <w:ind w:left="708"/>
    </w:pPr>
  </w:style>
  <w:style w:type="paragraph" w:customStyle="1" w:styleId="a7">
    <w:basedOn w:val="a"/>
    <w:next w:val="a"/>
    <w:uiPriority w:val="10"/>
    <w:qFormat/>
    <w:rsid w:val="00170DE6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11">
    <w:name w:val="Название Знак1"/>
    <w:link w:val="a8"/>
    <w:uiPriority w:val="10"/>
    <w:rsid w:val="00170DE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8">
    <w:name w:val="Title"/>
    <w:basedOn w:val="a"/>
    <w:next w:val="a"/>
    <w:link w:val="11"/>
    <w:uiPriority w:val="10"/>
    <w:rsid w:val="00170DE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uiPriority w:val="10"/>
    <w:rsid w:val="00170D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170DE6"/>
    <w:pPr>
      <w:numPr>
        <w:ilvl w:val="1"/>
      </w:numPr>
    </w:pPr>
    <w:rPr>
      <w:rFonts w:eastAsia="Times New Roman"/>
      <w:color w:val="5A5A5A"/>
      <w:spacing w:val="15"/>
      <w:sz w:val="20"/>
      <w:szCs w:val="20"/>
    </w:rPr>
  </w:style>
  <w:style w:type="character" w:customStyle="1" w:styleId="ab">
    <w:name w:val="Подзаголовок Знак"/>
    <w:link w:val="aa"/>
    <w:uiPriority w:val="11"/>
    <w:rsid w:val="00170DE6"/>
    <w:rPr>
      <w:rFonts w:eastAsia="Times New Roman"/>
      <w:color w:val="5A5A5A"/>
      <w:spacing w:val="15"/>
    </w:rPr>
  </w:style>
  <w:style w:type="table" w:styleId="ac">
    <w:name w:val="Table Grid"/>
    <w:basedOn w:val="a1"/>
    <w:uiPriority w:val="39"/>
    <w:rsid w:val="00BA255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Дом</cp:lastModifiedBy>
  <cp:revision>2</cp:revision>
  <dcterms:created xsi:type="dcterms:W3CDTF">2026-06-05T07:12:00Z</dcterms:created>
  <dcterms:modified xsi:type="dcterms:W3CDTF">2026-06-05T07:12:00Z</dcterms:modified>
</cp:coreProperties>
</file>