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F7DD" w14:textId="77777777" w:rsidR="00C01304" w:rsidRPr="00C01304" w:rsidRDefault="00C01304" w:rsidP="00C01304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Заседание № 1 - 06.02.2020.</w:t>
      </w:r>
    </w:p>
    <w:p w14:paraId="3D11CCC0" w14:textId="77777777" w:rsidR="00C01304" w:rsidRPr="00C01304" w:rsidRDefault="00C01304" w:rsidP="00C01304">
      <w:pPr>
        <w:numPr>
          <w:ilvl w:val="0"/>
          <w:numId w:val="1"/>
        </w:numPr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Количество участников научного семинара: 21</w:t>
      </w:r>
    </w:p>
    <w:p w14:paraId="6EE8B811" w14:textId="77777777" w:rsidR="00C01304" w:rsidRPr="00C01304" w:rsidRDefault="00C01304" w:rsidP="00C01304">
      <w:pPr>
        <w:numPr>
          <w:ilvl w:val="0"/>
          <w:numId w:val="1"/>
        </w:numPr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Выступления: доклад С.Д. Катаева, доцента кафедры иностранных языков, «Ресурсы развития технологий обучения иностранному языку».</w:t>
      </w:r>
    </w:p>
    <w:p w14:paraId="70EA479A" w14:textId="77777777" w:rsidR="00C01304" w:rsidRPr="00C01304" w:rsidRDefault="00C01304" w:rsidP="00C0130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В докладе «Ресурсы развития технологий обучения иностранному языку» рассматриваются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общепсихоэкологические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и профессиональные компетенции обучающего и обучающихся как интегративные результаты образовательного процесса.</w:t>
      </w:r>
    </w:p>
    <w:p w14:paraId="66C9E0A5" w14:textId="77777777" w:rsidR="00C01304" w:rsidRPr="00C01304" w:rsidRDefault="00C01304" w:rsidP="00C0130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В докладе подчеркиваются основные цели реализации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компетентностного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подхода - обеспечение эффективности и качества изучения иностранного языка для устного и письменного общения в сфере профессиональной деятельности.</w:t>
      </w:r>
    </w:p>
    <w:p w14:paraId="69BC03F6" w14:textId="77777777" w:rsidR="00C01304" w:rsidRPr="00C01304" w:rsidRDefault="00C01304" w:rsidP="00C0130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В ракурсе вышеизложенного проводится сопоставление современных методов преподавания иностранного языка в алгоритме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поэтапности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для формирования речевой компетенции. В этот алгоритм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синергетически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входят принцип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коммуникативности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, принцип целесообразного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адаптативного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процесса в условиях постоянно меняющегося и вечно пульсирующего современного мира и отражения этой реальности в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лингвокультурологической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среде.</w:t>
      </w:r>
    </w:p>
    <w:p w14:paraId="6CF0F564" w14:textId="77777777" w:rsidR="00C01304" w:rsidRPr="00C01304" w:rsidRDefault="00C01304" w:rsidP="00C0130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В практике обучения иностранному языку всё более актуальное значение приобретает комбинированный метод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психодидактики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. А это есть ни что иное, как изложение речевой направленности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темпорального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поля обучения,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психоэкологический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интуитивизм подхода к индивидуализации развития навыков, умений и знаний студента.</w:t>
      </w:r>
    </w:p>
    <w:p w14:paraId="7302F549" w14:textId="77777777" w:rsidR="00C01304" w:rsidRPr="00C01304" w:rsidRDefault="00C01304" w:rsidP="00C0130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Кроме всех применяемых в современной методике и технологиях обучения, рассматриваются лингвистические концепции практического применения и эффективности использования коммуникативного метода обучения иностранному языку для обучающихся различных уровней лингвистической компетенции (А1 – С2).</w:t>
      </w:r>
    </w:p>
    <w:p w14:paraId="5388EA61" w14:textId="77777777" w:rsidR="00C01304" w:rsidRPr="00C01304" w:rsidRDefault="00C01304" w:rsidP="00C0130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Заостряется внимание на интенсивно используемом в последнее десятилетие индивидуальном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психоэкологическом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методе и связанными с ним технологиями привития интереса, развития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лингвокультурологической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компетенции общения в устной и письменной форме на иностранном языке.</w:t>
      </w:r>
    </w:p>
    <w:p w14:paraId="469464A1" w14:textId="77777777" w:rsidR="00C01304" w:rsidRPr="00C01304" w:rsidRDefault="00C01304" w:rsidP="00C0130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Принятые документы и рекомендации:</w:t>
      </w:r>
    </w:p>
    <w:p w14:paraId="45E542B7" w14:textId="77777777" w:rsidR="00C01304" w:rsidRPr="00C01304" w:rsidRDefault="00C01304" w:rsidP="00C0130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lastRenderedPageBreak/>
        <w:t>Рекомендовать оформленное в статью научное исследование С.Д. Катаева для публикации в сборнике материалов IV Международной научно-практической конференции «Преподавание языков и культур в парадигме гуманитарного знания».</w:t>
      </w:r>
    </w:p>
    <w:p w14:paraId="073D323D" w14:textId="55389F1F" w:rsidR="00C01304" w:rsidRPr="00C01304" w:rsidRDefault="00C01304" w:rsidP="00C01304">
      <w:pPr>
        <w:rPr>
          <w:rFonts w:ascii="Times New Roman" w:eastAsia="Times New Roman" w:hAnsi="Times New Roman" w:cs="Times New Roman"/>
          <w:lang w:eastAsia="ru-RU"/>
        </w:rPr>
      </w:pPr>
    </w:p>
    <w:p w14:paraId="51BCF3C6" w14:textId="77777777" w:rsidR="00C01304" w:rsidRPr="00C01304" w:rsidRDefault="00C01304" w:rsidP="00C01304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Заседание № 2 – 03.04.2020</w:t>
      </w:r>
    </w:p>
    <w:p w14:paraId="58E0D3D0" w14:textId="77777777" w:rsidR="00C01304" w:rsidRPr="00C01304" w:rsidRDefault="00C01304" w:rsidP="00C0130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Отменено в связи с указом Президента РФ об установлении с 30 марта по апреля 2020 г. нерабочих дней.</w:t>
      </w:r>
    </w:p>
    <w:p w14:paraId="442AA715" w14:textId="4A55B61F" w:rsidR="00C01304" w:rsidRPr="00C01304" w:rsidRDefault="00C01304" w:rsidP="00C01304">
      <w:pPr>
        <w:rPr>
          <w:rFonts w:ascii="Times New Roman" w:eastAsia="Times New Roman" w:hAnsi="Times New Roman" w:cs="Times New Roman"/>
          <w:lang w:eastAsia="ru-RU"/>
        </w:rPr>
      </w:pPr>
    </w:p>
    <w:p w14:paraId="3358A646" w14:textId="77777777" w:rsidR="00C01304" w:rsidRPr="00C01304" w:rsidRDefault="00C01304" w:rsidP="00C01304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Заседание № 3 – 22.05.2020</w:t>
      </w:r>
    </w:p>
    <w:p w14:paraId="6AEF9681" w14:textId="77777777" w:rsidR="00C01304" w:rsidRPr="00C01304" w:rsidRDefault="00C01304" w:rsidP="00C01304">
      <w:pPr>
        <w:numPr>
          <w:ilvl w:val="0"/>
          <w:numId w:val="2"/>
        </w:numPr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Количество участников научного семинара: 21</w:t>
      </w:r>
    </w:p>
    <w:p w14:paraId="046DD338" w14:textId="77777777" w:rsidR="00C01304" w:rsidRPr="00C01304" w:rsidRDefault="00C01304" w:rsidP="00C01304">
      <w:pPr>
        <w:numPr>
          <w:ilvl w:val="0"/>
          <w:numId w:val="2"/>
        </w:numPr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Выступления:</w:t>
      </w:r>
    </w:p>
    <w:p w14:paraId="044CC4AB" w14:textId="77777777" w:rsidR="00C01304" w:rsidRPr="00C01304" w:rsidRDefault="00C01304" w:rsidP="00C01304">
      <w:pPr>
        <w:numPr>
          <w:ilvl w:val="1"/>
          <w:numId w:val="2"/>
        </w:numPr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доклад Окуневой И.О., канд.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филол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. наук, доцента кафедры иностранных языков "Использование корпусов COBUILD,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Macmillan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, </w:t>
      </w:r>
      <w:proofErr w:type="spellStart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Oxford</w:t>
      </w:r>
      <w:proofErr w:type="spellEnd"/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, BNC в обучении студентов профессиональным коммуникативным компетенциям и исследовательским методам";</w:t>
      </w:r>
    </w:p>
    <w:p w14:paraId="102185E0" w14:textId="77777777" w:rsidR="00C01304" w:rsidRPr="00C01304" w:rsidRDefault="00C01304" w:rsidP="00C01304">
      <w:pPr>
        <w:numPr>
          <w:ilvl w:val="1"/>
          <w:numId w:val="2"/>
        </w:numPr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C01304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доклад Пироговой Л.И., доцента кафедры иностранных языков, "Использование метода проектов в обучении иностранному языку".</w:t>
      </w:r>
    </w:p>
    <w:p w14:paraId="5DE1A111" w14:textId="77777777" w:rsidR="003126C8" w:rsidRDefault="00C01304"/>
    <w:sectPr w:rsidR="0031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74DF"/>
    <w:multiLevelType w:val="multilevel"/>
    <w:tmpl w:val="AC80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20130"/>
    <w:multiLevelType w:val="multilevel"/>
    <w:tmpl w:val="629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04"/>
    <w:rsid w:val="006E0491"/>
    <w:rsid w:val="00B826D0"/>
    <w:rsid w:val="00C01304"/>
    <w:rsid w:val="00C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DB69E"/>
  <w15:chartTrackingRefBased/>
  <w15:docId w15:val="{C2134546-8444-B147-A7F4-F57BAB61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1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826D0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B826D0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C013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013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Воронина</dc:creator>
  <cp:keywords/>
  <dc:description/>
  <cp:lastModifiedBy>Мария Воронина</cp:lastModifiedBy>
  <cp:revision>1</cp:revision>
  <dcterms:created xsi:type="dcterms:W3CDTF">2021-11-24T13:48:00Z</dcterms:created>
  <dcterms:modified xsi:type="dcterms:W3CDTF">2021-11-24T13:49:00Z</dcterms:modified>
</cp:coreProperties>
</file>