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8B" w:rsidRDefault="007B753E" w:rsidP="00DC1AC3">
      <w:pPr>
        <w:jc w:val="center"/>
        <w:rPr>
          <w:rFonts w:ascii="Times" w:hAnsi="Times"/>
          <w:b/>
        </w:rPr>
      </w:pPr>
      <w:r w:rsidRPr="00DC1AC3">
        <w:rPr>
          <w:rFonts w:ascii="Times" w:hAnsi="Times"/>
          <w:b/>
        </w:rPr>
        <w:t xml:space="preserve">Программа вступительного экзамена </w:t>
      </w:r>
    </w:p>
    <w:p w:rsidR="0045129C" w:rsidRPr="00DC1AC3" w:rsidRDefault="007B753E" w:rsidP="00DC1AC3">
      <w:pPr>
        <w:jc w:val="center"/>
        <w:rPr>
          <w:rFonts w:ascii="Times" w:hAnsi="Times"/>
          <w:b/>
        </w:rPr>
      </w:pPr>
      <w:r w:rsidRPr="00DC1AC3">
        <w:rPr>
          <w:rFonts w:ascii="Times" w:hAnsi="Times"/>
          <w:b/>
        </w:rPr>
        <w:t>в магистратуру</w:t>
      </w:r>
    </w:p>
    <w:p w:rsidR="00DC1AC3" w:rsidRPr="00DC1AC3" w:rsidRDefault="00DC1AC3" w:rsidP="00DC1AC3">
      <w:pPr>
        <w:jc w:val="center"/>
        <w:rPr>
          <w:rFonts w:ascii="Times" w:hAnsi="Times"/>
          <w:b/>
        </w:rPr>
      </w:pPr>
      <w:r w:rsidRPr="00DC1AC3">
        <w:rPr>
          <w:rFonts w:ascii="Times" w:hAnsi="Times"/>
          <w:b/>
        </w:rPr>
        <w:t xml:space="preserve"> «</w:t>
      </w:r>
      <w:r w:rsidR="007E6694">
        <w:rPr>
          <w:rFonts w:ascii="Times" w:hAnsi="Times"/>
          <w:b/>
        </w:rPr>
        <w:t>Религия. Общество. Культура</w:t>
      </w:r>
      <w:bookmarkStart w:id="0" w:name="_GoBack"/>
      <w:bookmarkEnd w:id="0"/>
      <w:r w:rsidRPr="00DC1AC3">
        <w:rPr>
          <w:rFonts w:ascii="Times" w:hAnsi="Times"/>
          <w:b/>
        </w:rPr>
        <w:t>»</w:t>
      </w:r>
    </w:p>
    <w:p w:rsidR="00DC1AC3" w:rsidRDefault="00DC1AC3">
      <w:pPr>
        <w:rPr>
          <w:rFonts w:ascii="Times" w:hAnsi="Times"/>
        </w:rPr>
      </w:pPr>
    </w:p>
    <w:p w:rsidR="00664B8B" w:rsidRPr="00DC1AC3" w:rsidRDefault="00664B8B">
      <w:pPr>
        <w:rPr>
          <w:rFonts w:ascii="Times" w:hAnsi="Times"/>
        </w:rPr>
      </w:pPr>
    </w:p>
    <w:p w:rsidR="00DC1AC3" w:rsidRPr="00DC1AC3" w:rsidRDefault="00DC1AC3" w:rsidP="00DC1AC3">
      <w:pPr>
        <w:ind w:firstLine="708"/>
        <w:jc w:val="both"/>
        <w:rPr>
          <w:rFonts w:ascii="Times" w:hAnsi="Times"/>
        </w:rPr>
      </w:pPr>
      <w:r w:rsidRPr="00DC1AC3">
        <w:rPr>
          <w:rFonts w:ascii="Times" w:eastAsia="Times New Roman" w:hAnsi="Times" w:cs="Times New Roman"/>
          <w:lang w:eastAsia="ru-RU"/>
        </w:rPr>
        <w:t>В ходе экзамена абитуриент отвечает на один из вопросов (№1-1</w:t>
      </w:r>
      <w:r w:rsidR="00664B8B" w:rsidRPr="00664B8B">
        <w:rPr>
          <w:rFonts w:ascii="Times" w:eastAsia="Times New Roman" w:hAnsi="Times" w:cs="Times New Roman"/>
          <w:lang w:eastAsia="ru-RU"/>
        </w:rPr>
        <w:t>2</w:t>
      </w:r>
      <w:r w:rsidRPr="00DC1AC3">
        <w:rPr>
          <w:rFonts w:ascii="Times" w:eastAsia="Times New Roman" w:hAnsi="Times" w:cs="Times New Roman"/>
          <w:lang w:eastAsia="ru-RU"/>
        </w:rPr>
        <w:t>), а также на вопрос №13, общий для всех.</w:t>
      </w:r>
    </w:p>
    <w:p w:rsidR="00DC1AC3" w:rsidRPr="00DC1AC3" w:rsidRDefault="00DC1AC3" w:rsidP="00DC1AC3">
      <w:pPr>
        <w:jc w:val="both"/>
        <w:rPr>
          <w:rFonts w:ascii="Times" w:hAnsi="Times"/>
        </w:rPr>
      </w:pPr>
    </w:p>
    <w:p w:rsidR="00DC1AC3" w:rsidRPr="00DC1AC3" w:rsidRDefault="00DC1AC3" w:rsidP="00DC1AC3">
      <w:pPr>
        <w:jc w:val="center"/>
        <w:rPr>
          <w:rFonts w:ascii="Times" w:eastAsia="Times New Roman" w:hAnsi="Times" w:cs="Times New Roman"/>
          <w:b/>
          <w:lang w:eastAsia="ru-RU"/>
        </w:rPr>
      </w:pPr>
      <w:r w:rsidRPr="00DC1AC3">
        <w:rPr>
          <w:rFonts w:ascii="Times" w:eastAsia="Times New Roman" w:hAnsi="Times" w:cs="Times New Roman"/>
          <w:b/>
          <w:lang w:eastAsia="ru-RU"/>
        </w:rPr>
        <w:t>Вопросы</w:t>
      </w:r>
    </w:p>
    <w:p w:rsidR="00DC1AC3" w:rsidRPr="00DC1AC3" w:rsidRDefault="00DC1AC3" w:rsidP="00DC1AC3">
      <w:pPr>
        <w:rPr>
          <w:rFonts w:ascii="Times" w:eastAsia="Times New Roman" w:hAnsi="Times" w:cs="Times New Roman"/>
          <w:lang w:eastAsia="ru-RU"/>
        </w:rPr>
      </w:pPr>
    </w:p>
    <w:p w:rsidR="00DC1AC3" w:rsidRPr="00DC1AC3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1. Варианты типологий и классификаций религий по следующим критериям: хронология, география, наличие/тип священных текстов, тип и характер трансцендентного/божественного, соотношение этических и обрядовых элементов. </w:t>
      </w:r>
    </w:p>
    <w:p w:rsidR="00DC1AC3" w:rsidRDefault="00DC1AC3" w:rsidP="00DC1AC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>2. Основные характеристики</w:t>
      </w:r>
      <w:r w:rsidRPr="00DC1AC3">
        <w:rPr>
          <w:rFonts w:ascii="Times New Roman" w:eastAsia="Times New Roman" w:hAnsi="Times New Roman" w:cs="Times New Roman"/>
          <w:lang w:eastAsia="ru-RU"/>
        </w:rPr>
        <w:t xml:space="preserve"> дописьменных ранних религий; их мифологические, символические системы и основные типы практик. Преемственность и принципиальные отличия дописьменных и письменных религий </w:t>
      </w:r>
    </w:p>
    <w:p w:rsidR="00DC1AC3" w:rsidRDefault="00DC1AC3" w:rsidP="00DC1AC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3. Основные характеристики религий древности: религии Месопотамия и Египта. Главные черты мифологических структур и обрядовых практик </w:t>
      </w:r>
    </w:p>
    <w:p w:rsidR="00DC1AC3" w:rsidRDefault="00DC1AC3" w:rsidP="00DC1AC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4. Основные характеристики религий древности: религии Античных Греции и Рима. Главные черты мифологических структур и обрядовых практик. </w:t>
      </w:r>
    </w:p>
    <w:p w:rsidR="00DC1AC3" w:rsidRDefault="00DC1AC3" w:rsidP="00DC1AC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>5. Главные черты и периодизация истории иудаизма, в сравнении и во взаимосвязях с основными характеристиками двух других авраамических религий. Главные тексты, основы доктринальных учений и обрядовых практик. Различные направления иудаизма</w:t>
      </w:r>
      <w:r>
        <w:rPr>
          <w:rFonts w:ascii="Times New Roman" w:eastAsia="Times New Roman" w:hAnsi="Times New Roman" w:cs="Times New Roman"/>
          <w:lang w:val="en-US" w:eastAsia="ru-RU"/>
        </w:rPr>
        <w:t>.</w:t>
      </w:r>
      <w:r w:rsidRPr="00DC1AC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1AC3" w:rsidRDefault="00DC1AC3" w:rsidP="00DC1AC3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6. Главные черты и периодизация истории христианства, в сравнении и во взаимосвязях с основными характеристиками двух других авраамических религий. Главные тексты, основы доктринальных учений и обрядовых практик. Различия основных направлений христианства. </w:t>
      </w:r>
    </w:p>
    <w:p w:rsidR="00DC1AC3" w:rsidRPr="00664B8B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DC1AC3">
        <w:rPr>
          <w:rFonts w:ascii="Times" w:eastAsia="Times New Roman" w:hAnsi="Times" w:cs="Times New Roman"/>
          <w:lang w:eastAsia="ru-RU"/>
        </w:rPr>
        <w:t xml:space="preserve">Главные черты и периодизация истории ислама, в сравнении и во взаимосвязях с основными характеристиками двух других авраамических религий. Главные тексты, основы доктринальных учений и обрядовых практик. Различия основных направлений ислама. </w:t>
      </w:r>
    </w:p>
    <w:p w:rsidR="00DC1AC3" w:rsidRPr="00664B8B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8. Основные характеристики брахманизма/индуизма. Область распространения, главные тексты, основы учения и обрядовых систем, основные этапы истории, соотношение и взаимодействие разных традиций и школ </w:t>
      </w:r>
    </w:p>
    <w:p w:rsidR="00DC1AC3" w:rsidRPr="00664B8B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9. Основные характеристики буддизма. Область распространения, главные тексты, основы учения и обрядовых систем, основные этапы истории, соотношение и взаимодействие разных традиций и школ. </w:t>
      </w:r>
    </w:p>
    <w:p w:rsidR="00DC1AC3" w:rsidRPr="00664B8B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10. Основные характеристики религий Китая и Японии. Главные тексты, основы мифологий, учений и обрядовых систем разных религий в их взаимосвязи </w:t>
      </w:r>
    </w:p>
    <w:p w:rsidR="00DC1AC3" w:rsidRPr="00664B8B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11. Общие характеристики эзотерических и мистических движений: гностицизм, алхимия, астрология, каббала, суфизм. Их общие черты и их особенности, определяемые связью с различными религиозными традициями. </w:t>
      </w:r>
    </w:p>
    <w:p w:rsidR="00DC1AC3" w:rsidRPr="00664B8B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12. Общие характеристики </w:t>
      </w:r>
      <w:r w:rsidR="00664B8B" w:rsidRPr="00664B8B">
        <w:rPr>
          <w:rFonts w:ascii="Times" w:eastAsia="Times New Roman" w:hAnsi="Times" w:cs="Times New Roman"/>
          <w:lang w:eastAsia="ru-RU"/>
        </w:rPr>
        <w:t xml:space="preserve"> </w:t>
      </w:r>
      <w:r w:rsidR="00664B8B">
        <w:rPr>
          <w:rFonts w:ascii="Times" w:eastAsia="Times New Roman" w:hAnsi="Times" w:cs="Times New Roman"/>
          <w:lang w:eastAsia="ru-RU"/>
        </w:rPr>
        <w:t>н</w:t>
      </w:r>
      <w:r w:rsidRPr="00DC1AC3">
        <w:rPr>
          <w:rFonts w:ascii="Times" w:eastAsia="Times New Roman" w:hAnsi="Times" w:cs="Times New Roman"/>
          <w:lang w:eastAsia="ru-RU"/>
        </w:rPr>
        <w:t>овых религиозных движений XX и XXI вв. Их общие черты и их особенности; их соотношение с традиционными религиями; разные типы и конкретные примеры</w:t>
      </w:r>
      <w:r w:rsidRPr="00664B8B">
        <w:rPr>
          <w:rFonts w:ascii="Times" w:eastAsia="Times New Roman" w:hAnsi="Times" w:cs="Times New Roman"/>
          <w:lang w:eastAsia="ru-RU"/>
        </w:rPr>
        <w:t>.</w:t>
      </w:r>
      <w:r w:rsidRPr="00DC1AC3">
        <w:rPr>
          <w:rFonts w:ascii="Times" w:eastAsia="Times New Roman" w:hAnsi="Times" w:cs="Times New Roman"/>
          <w:lang w:eastAsia="ru-RU"/>
        </w:rPr>
        <w:t xml:space="preserve"> </w:t>
      </w:r>
    </w:p>
    <w:p w:rsidR="00DC1AC3" w:rsidRPr="00DC1AC3" w:rsidRDefault="00DC1AC3" w:rsidP="00DC1AC3">
      <w:pPr>
        <w:ind w:firstLine="708"/>
        <w:jc w:val="both"/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>13. Учебные и исследовательские перспективы абитуриента: мотивы поступления, область конкретных интересов, предполагаемая тема магистерской диссертации, предполагаемый научный руководитель (если уже определен)</w:t>
      </w:r>
    </w:p>
    <w:p w:rsidR="00DC1AC3" w:rsidRPr="00664B8B" w:rsidRDefault="00DC1AC3">
      <w:pPr>
        <w:rPr>
          <w:rFonts w:ascii="Times" w:hAnsi="Times"/>
        </w:rPr>
      </w:pPr>
    </w:p>
    <w:p w:rsidR="00DC1AC3" w:rsidRPr="00664B8B" w:rsidRDefault="00DC1AC3">
      <w:pPr>
        <w:rPr>
          <w:rFonts w:ascii="Times" w:hAnsi="Times"/>
        </w:rPr>
      </w:pPr>
    </w:p>
    <w:p w:rsidR="00DC1AC3" w:rsidRPr="00664B8B" w:rsidRDefault="00DC1AC3" w:rsidP="00DC1AC3">
      <w:pPr>
        <w:jc w:val="center"/>
        <w:rPr>
          <w:rFonts w:ascii="Times" w:hAnsi="Times"/>
          <w:b/>
        </w:rPr>
      </w:pPr>
      <w:r w:rsidRPr="00664B8B">
        <w:rPr>
          <w:rFonts w:ascii="Times" w:hAnsi="Times"/>
          <w:b/>
        </w:rPr>
        <w:t>Основная литература</w:t>
      </w:r>
    </w:p>
    <w:p w:rsidR="00DC1AC3" w:rsidRPr="00664B8B" w:rsidRDefault="00DC1AC3">
      <w:pPr>
        <w:rPr>
          <w:rFonts w:ascii="Times" w:hAnsi="Times"/>
        </w:rPr>
      </w:pPr>
    </w:p>
    <w:p w:rsidR="00664B8B" w:rsidRDefault="00664B8B">
      <w:pPr>
        <w:rPr>
          <w:rFonts w:ascii="Times" w:hAnsi="Times"/>
          <w:b/>
        </w:rPr>
      </w:pPr>
      <w:r w:rsidRPr="00664B8B">
        <w:rPr>
          <w:rFonts w:ascii="Times" w:hAnsi="Times"/>
          <w:b/>
        </w:rPr>
        <w:t>Ранние формы религии и религии древности</w:t>
      </w:r>
    </w:p>
    <w:p w:rsidR="00664B8B" w:rsidRPr="00664B8B" w:rsidRDefault="00664B8B">
      <w:pPr>
        <w:rPr>
          <w:rFonts w:ascii="Times" w:hAnsi="Times"/>
          <w:b/>
        </w:rPr>
      </w:pPr>
    </w:p>
    <w:p w:rsidR="00DC1AC3" w:rsidRPr="00664B8B" w:rsidRDefault="00DC1AC3" w:rsidP="00DC1AC3">
      <w:pPr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>Ассман Я. Египет. Теология и благочестие ранней цивилизации. М., «Присцельс», 1999. Дюмезиль Ж.Э. Религия Древнего Рима</w:t>
      </w:r>
      <w:r w:rsidRPr="00664B8B">
        <w:rPr>
          <w:rFonts w:ascii="Times" w:eastAsia="Times New Roman" w:hAnsi="Times" w:cs="Times New Roman"/>
          <w:lang w:eastAsia="ru-RU"/>
        </w:rPr>
        <w:t>.</w:t>
      </w:r>
      <w:r w:rsidRPr="00DC1AC3">
        <w:rPr>
          <w:rFonts w:ascii="Times" w:eastAsia="Times New Roman" w:hAnsi="Times" w:cs="Times New Roman"/>
          <w:lang w:eastAsia="ru-RU"/>
        </w:rPr>
        <w:t xml:space="preserve"> М. 2018. </w:t>
      </w:r>
    </w:p>
    <w:p w:rsidR="00DC1AC3" w:rsidRPr="00664B8B" w:rsidRDefault="00DC1AC3" w:rsidP="00DC1AC3">
      <w:pPr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Зайцев А. И. Греческая религия и мифология. Курс лекций. – СПб.: Филологический факультет СПбГУ; М.: Издательский центр «Академия», 2005. </w:t>
      </w:r>
    </w:p>
    <w:p w:rsidR="00DC1AC3" w:rsidRPr="00664B8B" w:rsidRDefault="00DC1AC3" w:rsidP="00DC1AC3">
      <w:pPr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Токарев С.А. Ранние формы религии. – М.: Политиздат, 1990. </w:t>
      </w:r>
    </w:p>
    <w:p w:rsidR="00DC1AC3" w:rsidRPr="00664B8B" w:rsidRDefault="00DC1AC3" w:rsidP="00DC1AC3">
      <w:pPr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>Элиаде М. Священное и мирское.</w:t>
      </w:r>
      <w:r w:rsidRPr="00664B8B">
        <w:rPr>
          <w:rFonts w:ascii="Times" w:eastAsia="Times New Roman" w:hAnsi="Times" w:cs="Times New Roman"/>
          <w:lang w:eastAsia="ru-RU"/>
        </w:rPr>
        <w:t xml:space="preserve"> –</w:t>
      </w:r>
      <w:r w:rsidRPr="00DC1AC3">
        <w:rPr>
          <w:rFonts w:ascii="Times" w:eastAsia="Times New Roman" w:hAnsi="Times" w:cs="Times New Roman"/>
          <w:lang w:eastAsia="ru-RU"/>
        </w:rPr>
        <w:t xml:space="preserve"> М., 199</w:t>
      </w:r>
      <w:r w:rsidRPr="00664B8B">
        <w:rPr>
          <w:rFonts w:ascii="Times" w:eastAsia="Times New Roman" w:hAnsi="Times" w:cs="Times New Roman"/>
          <w:lang w:eastAsia="ru-RU"/>
        </w:rPr>
        <w:t>3</w:t>
      </w:r>
      <w:r w:rsidRPr="00DC1AC3">
        <w:rPr>
          <w:rFonts w:ascii="Times" w:eastAsia="Times New Roman" w:hAnsi="Times" w:cs="Times New Roman"/>
          <w:lang w:eastAsia="ru-RU"/>
        </w:rPr>
        <w:t xml:space="preserve">. </w:t>
      </w:r>
    </w:p>
    <w:p w:rsidR="00DC1AC3" w:rsidRPr="00664B8B" w:rsidRDefault="00DC1AC3" w:rsidP="00DC1AC3">
      <w:pPr>
        <w:rPr>
          <w:rFonts w:ascii="Times" w:eastAsia="Times New Roman" w:hAnsi="Times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 xml:space="preserve">Якобсен Т. Сокровища тьмы: История месопотамской религии. – М.: Издательство «Восточная литература» РАН, 1995 </w:t>
      </w:r>
    </w:p>
    <w:p w:rsidR="00DC1AC3" w:rsidRPr="00664B8B" w:rsidRDefault="00DC1AC3" w:rsidP="00DC1AC3">
      <w:pPr>
        <w:rPr>
          <w:rFonts w:ascii="Times" w:eastAsia="Times New Roman" w:hAnsi="Times" w:cs="Times New Roman"/>
          <w:lang w:eastAsia="ru-RU"/>
        </w:rPr>
      </w:pPr>
    </w:p>
    <w:p w:rsidR="00DC1AC3" w:rsidRPr="00664B8B" w:rsidRDefault="00DC1AC3" w:rsidP="00DC1AC3">
      <w:pPr>
        <w:rPr>
          <w:rFonts w:ascii="Times" w:eastAsia="Times New Roman" w:hAnsi="Times" w:cs="Times New Roman"/>
          <w:b/>
          <w:lang w:eastAsia="ru-RU"/>
        </w:rPr>
      </w:pPr>
      <w:r w:rsidRPr="00DC1AC3">
        <w:rPr>
          <w:rFonts w:ascii="Times" w:eastAsia="Times New Roman" w:hAnsi="Times" w:cs="Times New Roman"/>
          <w:b/>
          <w:lang w:eastAsia="ru-RU"/>
        </w:rPr>
        <w:t xml:space="preserve">Авраамические религии </w:t>
      </w:r>
    </w:p>
    <w:p w:rsidR="00664B8B" w:rsidRPr="00664B8B" w:rsidRDefault="00664B8B" w:rsidP="00DC1AC3">
      <w:pPr>
        <w:rPr>
          <w:rFonts w:ascii="Times" w:eastAsia="Times New Roman" w:hAnsi="Times" w:cs="Times New Roman"/>
          <w:lang w:eastAsia="ru-RU"/>
        </w:rPr>
      </w:pP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" w:eastAsia="Times New Roman" w:hAnsi="Times" w:cs="Times New Roman"/>
          <w:lang w:eastAsia="ru-RU"/>
        </w:rPr>
        <w:t>Армстронг К. Ислам: краткая история от начала до наших дней. – М.: Эксмо, 2011. Вермеш Г.</w:t>
      </w:r>
      <w:r w:rsidRPr="00DC1AC3">
        <w:rPr>
          <w:rFonts w:ascii="Times New Roman" w:eastAsia="Times New Roman" w:hAnsi="Times New Roman" w:cs="Times New Roman"/>
          <w:lang w:eastAsia="ru-RU"/>
        </w:rPr>
        <w:t xml:space="preserve"> Христианство. Как все начиналось. – М: Эксмо, 2014.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Вихнович В.Л. Иудаизм. – СпБ.: Питер, 2006.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Журавский А.В. Введение в ислам. М. 2018.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Ланж де, Н. Иудаизм. Древнейшая мировая религия. – М., 2012.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Поспеловский Д. В. Русская православная церковь в XX веке. М., Республика 1995. Скальфи Р. Краткая история Католической церкви. М: НПКЦ Духовная библиотека, 2018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Христианство. Энциклопедический словарь / Под ред. С. С. Аверинцева и др. — М., 1993-95. Т. 1-3 </w:t>
      </w:r>
    </w:p>
    <w:p w:rsidR="00DC1AC3" w:rsidRDefault="00DC1AC3" w:rsidP="00DC1AC3">
      <w:pPr>
        <w:rPr>
          <w:rFonts w:ascii="Times New Roman" w:eastAsia="Times New Roman" w:hAnsi="Times New Roman" w:cs="Times New Roman"/>
          <w:b/>
          <w:lang w:eastAsia="ru-RU"/>
        </w:rPr>
      </w:pPr>
    </w:p>
    <w:p w:rsidR="00DC1AC3" w:rsidRDefault="00DC1AC3" w:rsidP="00DC1AC3">
      <w:pPr>
        <w:rPr>
          <w:rFonts w:ascii="Times New Roman" w:eastAsia="Times New Roman" w:hAnsi="Times New Roman" w:cs="Times New Roman"/>
          <w:b/>
          <w:lang w:eastAsia="ru-RU"/>
        </w:rPr>
      </w:pPr>
      <w:r w:rsidRPr="00DC1AC3">
        <w:rPr>
          <w:rFonts w:ascii="Times New Roman" w:eastAsia="Times New Roman" w:hAnsi="Times New Roman" w:cs="Times New Roman"/>
          <w:b/>
          <w:lang w:eastAsia="ru-RU"/>
        </w:rPr>
        <w:t xml:space="preserve">Восточные религии </w:t>
      </w:r>
    </w:p>
    <w:p w:rsidR="00664B8B" w:rsidRPr="00DC1AC3" w:rsidRDefault="00664B8B" w:rsidP="00DC1AC3">
      <w:pPr>
        <w:rPr>
          <w:rFonts w:ascii="Times New Roman" w:eastAsia="Times New Roman" w:hAnsi="Times New Roman" w:cs="Times New Roman"/>
          <w:b/>
          <w:lang w:eastAsia="ru-RU"/>
        </w:rPr>
      </w:pP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Васильев Л.С. Конфуций и конфуцианство (глава 18) // История религий Востока. – М.: Книжный дом «Университет», 2000.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Древо индуизма. </w:t>
      </w:r>
      <w:r>
        <w:rPr>
          <w:rFonts w:ascii="Times New Roman" w:eastAsia="Times New Roman" w:hAnsi="Times New Roman" w:cs="Times New Roman"/>
          <w:lang w:eastAsia="ru-RU"/>
        </w:rPr>
        <w:t>Под ред.</w:t>
      </w:r>
      <w:r w:rsidRPr="00DC1AC3">
        <w:rPr>
          <w:rFonts w:ascii="Times New Roman" w:eastAsia="Times New Roman" w:hAnsi="Times New Roman" w:cs="Times New Roman"/>
          <w:lang w:eastAsia="ru-RU"/>
        </w:rPr>
        <w:t xml:space="preserve"> И. Глушкова. М.: «Восточная литература» РАН, 1999 Накорчевский А.А. Синто. – М: «Азбука-классика», «Петербургское востоковедение», 2003.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Торчинов Е.А. Введение в буддологию. Курс лекций. – СпБ.: СанктПетербургского философское общество, 2000.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Торчинов Е.А. Даосизм: опыт историко-религиоведческого описания. – СПб.: Андреев и сыновья, 1993. </w:t>
      </w:r>
    </w:p>
    <w:p w:rsidR="00DC1AC3" w:rsidRDefault="00DC1AC3" w:rsidP="00DC1AC3">
      <w:pPr>
        <w:rPr>
          <w:rFonts w:ascii="Times New Roman" w:eastAsia="Times New Roman" w:hAnsi="Times New Roman" w:cs="Times New Roman"/>
          <w:lang w:eastAsia="ru-RU"/>
        </w:rPr>
      </w:pPr>
    </w:p>
    <w:p w:rsidR="00664B8B" w:rsidRPr="00664B8B" w:rsidRDefault="00DC1AC3" w:rsidP="00DC1AC3">
      <w:pPr>
        <w:rPr>
          <w:rFonts w:ascii="Times New Roman" w:eastAsia="Times New Roman" w:hAnsi="Times New Roman" w:cs="Times New Roman"/>
          <w:b/>
          <w:lang w:eastAsia="ru-RU"/>
        </w:rPr>
      </w:pPr>
      <w:r w:rsidRPr="00DC1AC3">
        <w:rPr>
          <w:rFonts w:ascii="Times New Roman" w:eastAsia="Times New Roman" w:hAnsi="Times New Roman" w:cs="Times New Roman"/>
          <w:b/>
          <w:lang w:eastAsia="ru-RU"/>
        </w:rPr>
        <w:t xml:space="preserve">Эзотерика, мистика и новые религиозные движения </w:t>
      </w:r>
    </w:p>
    <w:p w:rsidR="00664B8B" w:rsidRDefault="00664B8B" w:rsidP="00DC1AC3">
      <w:pPr>
        <w:rPr>
          <w:rFonts w:ascii="Times New Roman" w:eastAsia="Times New Roman" w:hAnsi="Times New Roman" w:cs="Times New Roman"/>
          <w:lang w:eastAsia="ru-RU"/>
        </w:rPr>
      </w:pPr>
    </w:p>
    <w:p w:rsidR="00664B8B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Баркер А. Новые религиозные движения. Практическое введение. – М.: Издательство Русского христианского гуманитарного института, 1999. </w:t>
      </w:r>
    </w:p>
    <w:p w:rsidR="00664B8B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Фаликов Б.З. Культы и культура: от Елены Блаватской до Рона Хаббарда. – М.: РГГУ, 2007 </w:t>
      </w:r>
    </w:p>
    <w:p w:rsidR="00664B8B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Ханеграаф В. Западный эзотеризм. Путеводитель для запутавшихся. Москва: Центр книги Рудомино, 2016 </w:t>
      </w:r>
    </w:p>
    <w:p w:rsidR="00664B8B" w:rsidRDefault="00664B8B" w:rsidP="00DC1AC3">
      <w:pPr>
        <w:rPr>
          <w:rFonts w:ascii="Times New Roman" w:eastAsia="Times New Roman" w:hAnsi="Times New Roman" w:cs="Times New Roman"/>
          <w:lang w:eastAsia="ru-RU"/>
        </w:rPr>
      </w:pPr>
    </w:p>
    <w:p w:rsidR="00664B8B" w:rsidRPr="00664B8B" w:rsidRDefault="00DC1AC3" w:rsidP="00DC1AC3">
      <w:pPr>
        <w:rPr>
          <w:rFonts w:ascii="Times New Roman" w:eastAsia="Times New Roman" w:hAnsi="Times New Roman" w:cs="Times New Roman"/>
          <w:b/>
          <w:lang w:eastAsia="ru-RU"/>
        </w:rPr>
      </w:pPr>
      <w:r w:rsidRPr="00DC1AC3">
        <w:rPr>
          <w:rFonts w:ascii="Times New Roman" w:eastAsia="Times New Roman" w:hAnsi="Times New Roman" w:cs="Times New Roman"/>
          <w:b/>
          <w:lang w:eastAsia="ru-RU"/>
        </w:rPr>
        <w:t xml:space="preserve">Справочная литература </w:t>
      </w:r>
    </w:p>
    <w:p w:rsidR="00664B8B" w:rsidRDefault="00664B8B" w:rsidP="00DC1AC3">
      <w:pPr>
        <w:rPr>
          <w:rFonts w:ascii="Times New Roman" w:eastAsia="Times New Roman" w:hAnsi="Times New Roman" w:cs="Times New Roman"/>
          <w:lang w:eastAsia="ru-RU"/>
        </w:rPr>
      </w:pPr>
    </w:p>
    <w:p w:rsidR="00664B8B" w:rsidRDefault="00DC1AC3" w:rsidP="00DC1AC3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 xml:space="preserve">Мифы народов мира. Энциклопедический словарь в 2-х тт. Гл. ред. Токарев С.А. М., 1980. Электронное издание, М., 2008. </w:t>
      </w:r>
    </w:p>
    <w:p w:rsidR="00664B8B" w:rsidRDefault="00DC1AC3" w:rsidP="00DC1AC3">
      <w:pPr>
        <w:rPr>
          <w:rFonts w:ascii="Times New Roman" w:eastAsia="Times New Roman" w:hAnsi="Times New Roman" w:cs="Times New Roman"/>
          <w:lang w:val="en-US" w:eastAsia="ru-RU"/>
        </w:rPr>
      </w:pPr>
      <w:r w:rsidRPr="00DC1AC3">
        <w:rPr>
          <w:rFonts w:ascii="Times New Roman" w:eastAsia="Times New Roman" w:hAnsi="Times New Roman" w:cs="Times New Roman"/>
          <w:lang w:eastAsia="ru-RU"/>
        </w:rPr>
        <w:t>Энциклопедия религий. Под ред. А. П. Забияко, А.Н. Красникова, Е. С. Элбакян.– М</w:t>
      </w:r>
      <w:r w:rsidRPr="00DC1AC3">
        <w:rPr>
          <w:rFonts w:ascii="Times New Roman" w:eastAsia="Times New Roman" w:hAnsi="Times New Roman" w:cs="Times New Roman"/>
          <w:lang w:val="en-US" w:eastAsia="ru-RU"/>
        </w:rPr>
        <w:t xml:space="preserve">.: </w:t>
      </w:r>
      <w:r w:rsidRPr="00DC1AC3">
        <w:rPr>
          <w:rFonts w:ascii="Times New Roman" w:eastAsia="Times New Roman" w:hAnsi="Times New Roman" w:cs="Times New Roman"/>
          <w:lang w:eastAsia="ru-RU"/>
        </w:rPr>
        <w:t>Академический</w:t>
      </w:r>
      <w:r w:rsidRPr="00DC1AC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1AC3">
        <w:rPr>
          <w:rFonts w:ascii="Times New Roman" w:eastAsia="Times New Roman" w:hAnsi="Times New Roman" w:cs="Times New Roman"/>
          <w:lang w:eastAsia="ru-RU"/>
        </w:rPr>
        <w:t>проект</w:t>
      </w:r>
      <w:r w:rsidRPr="00DC1AC3">
        <w:rPr>
          <w:rFonts w:ascii="Times New Roman" w:eastAsia="Times New Roman" w:hAnsi="Times New Roman" w:cs="Times New Roman"/>
          <w:lang w:val="en-US" w:eastAsia="ru-RU"/>
        </w:rPr>
        <w:t xml:space="preserve">, 2008. </w:t>
      </w:r>
    </w:p>
    <w:p w:rsidR="00664B8B" w:rsidRPr="00664B8B" w:rsidRDefault="00DC1AC3" w:rsidP="00664B8B">
      <w:pPr>
        <w:rPr>
          <w:rFonts w:ascii="Times New Roman" w:eastAsia="Times New Roman" w:hAnsi="Times New Roman" w:cs="Times New Roman"/>
          <w:lang w:eastAsia="ru-RU"/>
        </w:rPr>
      </w:pPr>
      <w:r w:rsidRPr="00DC1AC3">
        <w:rPr>
          <w:rFonts w:ascii="Times New Roman" w:eastAsia="Times New Roman" w:hAnsi="Times New Roman" w:cs="Times New Roman"/>
          <w:lang w:val="en-US" w:eastAsia="ru-RU"/>
        </w:rPr>
        <w:t xml:space="preserve">Encyclopedia of Religions. Ed. by M. Eliade, L. Jones. </w:t>
      </w:r>
      <w:r w:rsidRPr="00DC1AC3">
        <w:rPr>
          <w:rFonts w:ascii="Times New Roman" w:eastAsia="Times New Roman" w:hAnsi="Times New Roman" w:cs="Times New Roman"/>
          <w:lang w:eastAsia="ru-RU"/>
        </w:rPr>
        <w:t>Second Edition. Thomson Corp., 2005</w:t>
      </w:r>
    </w:p>
    <w:sectPr w:rsidR="00664B8B" w:rsidRPr="00664B8B" w:rsidSect="006A5E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3E"/>
    <w:rsid w:val="0045129C"/>
    <w:rsid w:val="004842A6"/>
    <w:rsid w:val="00664B8B"/>
    <w:rsid w:val="006A5EA6"/>
    <w:rsid w:val="007B753E"/>
    <w:rsid w:val="007E6694"/>
    <w:rsid w:val="00D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7E425"/>
  <w14:defaultImageDpi w14:val="32767"/>
  <w15:chartTrackingRefBased/>
  <w15:docId w15:val="{5FDDB18C-D5AA-E246-8ECB-99BD5AB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Раздъяконов</dc:creator>
  <cp:keywords/>
  <dc:description/>
  <cp:lastModifiedBy>Владислав Раздъяконов</cp:lastModifiedBy>
  <cp:revision>2</cp:revision>
  <dcterms:created xsi:type="dcterms:W3CDTF">2023-05-07T10:37:00Z</dcterms:created>
  <dcterms:modified xsi:type="dcterms:W3CDTF">2023-05-07T10:37:00Z</dcterms:modified>
</cp:coreProperties>
</file>