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F7ECD" w:rsidRDefault="00D80BC1">
      <w:pPr>
        <w:spacing w:before="240"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6F7ECD" w:rsidRPr="00AA5FCD" w:rsidRDefault="00FE36D9" w:rsidP="00AA5FCD">
      <w:pPr>
        <w:spacing w:before="240"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приглашаем Вас на курс повышения квалификации (16 </w:t>
      </w:r>
      <w:proofErr w:type="spellStart"/>
      <w:r>
        <w:rPr>
          <w:rFonts w:ascii="Times New Roman" w:hAnsi="Times New Roman"/>
          <w:sz w:val="28"/>
          <w:szCs w:val="28"/>
        </w:rPr>
        <w:t>ак</w:t>
      </w:r>
      <w:proofErr w:type="spellEnd"/>
      <w:r>
        <w:rPr>
          <w:rFonts w:ascii="Times New Roman" w:hAnsi="Times New Roman"/>
          <w:sz w:val="28"/>
          <w:szCs w:val="28"/>
        </w:rPr>
        <w:t>. часов)</w:t>
      </w:r>
      <w:r w:rsidR="00D80BC1">
        <w:rPr>
          <w:rFonts w:ascii="Times New Roman" w:hAnsi="Times New Roman"/>
          <w:sz w:val="28"/>
          <w:szCs w:val="28"/>
        </w:rPr>
        <w:t>:</w:t>
      </w:r>
    </w:p>
    <w:p w:rsidR="00FE36D9" w:rsidRDefault="00E828C3" w:rsidP="00653F23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828C3">
        <w:rPr>
          <w:rStyle w:val="a6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="00653F2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ПСИХИЧЕСКИЙ ДИЗОНТОГЕНЕЗ: </w:t>
      </w:r>
    </w:p>
    <w:p w:rsidR="00AA5FCD" w:rsidRPr="00E828C3" w:rsidRDefault="00653F23" w:rsidP="00653F23">
      <w:pPr>
        <w:spacing w:before="240" w:line="360" w:lineRule="auto"/>
        <w:jc w:val="center"/>
        <w:rPr>
          <w:rStyle w:val="a6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</w:t>
      </w:r>
      <w:r w:rsidR="00FE36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АК ПРАВИЛЬНО «ЧИТАТЬ» РЕБЕНКА?</w:t>
      </w:r>
      <w:r w:rsidR="00E828C3" w:rsidRPr="00E828C3">
        <w:rPr>
          <w:rStyle w:val="a6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</w:p>
    <w:p w:rsidR="00AA5FCD" w:rsidRPr="00AA5FCD" w:rsidRDefault="00AA5FCD" w:rsidP="00AA5FCD">
      <w:pPr>
        <w:spacing w:before="240" w:after="0" w:line="36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6F7ECD" w:rsidRDefault="00FE36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Даты</w:t>
      </w:r>
      <w:r w:rsidR="00D80BC1">
        <w:rPr>
          <w:rFonts w:ascii="Times New Roman" w:hAnsi="Times New Roman"/>
          <w:b/>
          <w:bCs/>
          <w:sz w:val="28"/>
          <w:szCs w:val="28"/>
        </w:rPr>
        <w:t xml:space="preserve"> проведения:</w:t>
      </w:r>
      <w:r>
        <w:rPr>
          <w:rFonts w:ascii="Times New Roman" w:hAnsi="Times New Roman"/>
          <w:sz w:val="28"/>
          <w:szCs w:val="28"/>
        </w:rPr>
        <w:t xml:space="preserve"> 09.12, 10.12, 14.12, 17.12 2026</w:t>
      </w:r>
      <w:r w:rsidR="00D80BC1">
        <w:rPr>
          <w:rFonts w:ascii="Times New Roman" w:hAnsi="Times New Roman"/>
          <w:sz w:val="28"/>
          <w:szCs w:val="28"/>
        </w:rPr>
        <w:t xml:space="preserve"> года</w:t>
      </w:r>
    </w:p>
    <w:p w:rsidR="006F7ECD" w:rsidRDefault="00D80BC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Время проведения: </w:t>
      </w:r>
      <w:r w:rsidR="00FE36D9">
        <w:rPr>
          <w:rFonts w:ascii="Times New Roman" w:hAnsi="Times New Roman"/>
          <w:color w:val="00B0F0"/>
          <w:sz w:val="28"/>
          <w:szCs w:val="28"/>
          <w:u w:color="00B0F0"/>
        </w:rPr>
        <w:t>с 19.50 до 21.2</w:t>
      </w:r>
      <w:r>
        <w:rPr>
          <w:rFonts w:ascii="Times New Roman" w:hAnsi="Times New Roman"/>
          <w:color w:val="00B0F0"/>
          <w:sz w:val="28"/>
          <w:szCs w:val="28"/>
          <w:u w:color="00B0F0"/>
        </w:rPr>
        <w:t>0 (по московскому времени)</w:t>
      </w:r>
    </w:p>
    <w:p w:rsidR="006F7ECD" w:rsidRDefault="00D80BC1">
      <w:pPr>
        <w:spacing w:line="360" w:lineRule="auto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Категория участников: </w:t>
      </w:r>
      <w:r w:rsidR="00FE36D9">
        <w:rPr>
          <w:rFonts w:ascii="Times New Roman" w:hAnsi="Times New Roman"/>
          <w:bCs/>
          <w:sz w:val="28"/>
          <w:szCs w:val="28"/>
        </w:rPr>
        <w:t>студенты по направлению обучения</w:t>
      </w:r>
      <w:r w:rsidR="00E828C3" w:rsidRPr="00E828C3">
        <w:rPr>
          <w:rFonts w:ascii="Times New Roman" w:hAnsi="Times New Roman"/>
          <w:bCs/>
          <w:sz w:val="28"/>
          <w:szCs w:val="28"/>
        </w:rPr>
        <w:t xml:space="preserve"> </w:t>
      </w:r>
      <w:r w:rsidR="00FE36D9">
        <w:rPr>
          <w:rFonts w:ascii="Times New Roman" w:hAnsi="Times New Roman"/>
          <w:bCs/>
          <w:sz w:val="28"/>
          <w:szCs w:val="28"/>
        </w:rPr>
        <w:t>«П</w:t>
      </w:r>
      <w:r w:rsidR="00E828C3" w:rsidRPr="00E828C3">
        <w:rPr>
          <w:rFonts w:ascii="Times New Roman" w:hAnsi="Times New Roman"/>
          <w:bCs/>
          <w:sz w:val="28"/>
          <w:szCs w:val="28"/>
        </w:rPr>
        <w:t>сихологи</w:t>
      </w:r>
      <w:r w:rsidR="00FE36D9">
        <w:rPr>
          <w:rFonts w:ascii="Times New Roman" w:hAnsi="Times New Roman"/>
          <w:bCs/>
          <w:sz w:val="28"/>
          <w:szCs w:val="28"/>
        </w:rPr>
        <w:t>я»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F7ECD" w:rsidRDefault="006F7ECD">
      <w:pPr>
        <w:pStyle w:val="1"/>
        <w:spacing w:before="0" w:after="0"/>
      </w:pP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65"/>
        <w:gridCol w:w="7405"/>
      </w:tblGrid>
      <w:tr w:rsidR="006F7ECD">
        <w:trPr>
          <w:trHeight w:val="4101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7ECD" w:rsidRDefault="00241339" w:rsidP="00FE36D9">
            <w:pPr>
              <w:pStyle w:val="1"/>
              <w:spacing w:before="0" w:after="0" w:line="360" w:lineRule="auto"/>
              <w:contextualSpacing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</w: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w:pict>
                <v:group id="Group 2" o:spid="_x0000_s1026" style="width:102pt;height:101.4pt;mso-position-horizontal-relative:char;mso-position-vertical-relative:line" coordsize="12954,14478">
                  <v:rect id="Rectangle 3" o:spid="_x0000_s1027" style="position:absolute;width:12954;height:14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l8YsMA&#10;AADaAAAADwAAAGRycy9kb3ducmV2LnhtbESPQWsCMRSE7wX/Q3iCl1ITxdp2a5RSETz0otsf8Ni8&#10;brZuXpYkruu/N0Khx2FmvmFWm8G1oqcQG88aZlMFgrjypuFaw3e5e3oFEROywdYzabhShM169LDC&#10;wvgLH6g/plpkCMcCNdiUukLKWFlyGKe+I87ejw8OU5ahlibgJcNdK+dKLaXDhvOCxY4+LVWn49lp&#10;eAm/C5eU6q9v+69y+1za/vE8aD0ZDx/vIBIN6T/8194bDXO4X8k3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l8YsMAAADaAAAADwAAAAAAAAAAAAAAAACYAgAAZHJzL2Rv&#10;d25yZXYueG1sUEsFBgAAAAAEAAQA9QAAAIgDAAAAAA==&#10;" stroked="f" strokeweight="1pt">
                    <v:stroke miterlimit="4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alt="image1" style="position:absolute;width:12954;height:144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IY7PFAAAA2gAAAA8AAABkcnMvZG93bnJldi54bWxEj0FPAjEUhO8k/ofmmXAh0hWTRRcKIQSM&#10;HAUPHp/bx+6G7eva1u3qr7cmJB4nM/NNZrkeTCt6cr6xrOB+moEgLq1uuFLwdtrfPYLwAVlja5kU&#10;fJOH9epmtMRC28iv1B9DJRKEfYEK6hC6Qkpf1mTQT21HnLyzdQZDkq6S2mFMcNPKWZbl0mDDaaHG&#10;jrY1lZfjl1HwfNiHuOvO+fzpZ+NifP/sJx+5UuPbYbMAEWgI/+Fr+0UreIC/K+kGy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iGOzxQAAANoAAAAPAAAAAAAAAAAAAAAA&#10;AJ8CAABkcnMvZG93bnJldi54bWxQSwUGAAAAAAQABAD3AAAAkQMAAAAA&#10;">
                    <v:imagedata r:id="rId7" o:title="image1"/>
                  </v:shape>
                  <w10:wrap type="none"/>
                  <w10:anchorlock/>
                </v:group>
              </w:pict>
            </w:r>
          </w:p>
        </w:tc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7ECD" w:rsidRDefault="00FE36D9" w:rsidP="00FE36D9">
            <w:pPr>
              <w:pStyle w:val="1"/>
              <w:spacing w:before="0" w:after="0" w:line="360" w:lineRule="auto"/>
              <w:contextualSpacing/>
              <w:jc w:val="both"/>
            </w:pPr>
            <w:r>
              <w:rPr>
                <w:b/>
                <w:bCs/>
                <w:i/>
                <w:iCs/>
                <w:sz w:val="28"/>
                <w:szCs w:val="28"/>
              </w:rPr>
              <w:t>Ведущий</w:t>
            </w:r>
            <w:r w:rsidR="00D80BC1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="00D80BC1">
              <w:rPr>
                <w:sz w:val="28"/>
                <w:szCs w:val="28"/>
              </w:rPr>
              <w:t xml:space="preserve"> Барабан</w:t>
            </w:r>
            <w:r w:rsidR="00E828C3">
              <w:rPr>
                <w:sz w:val="28"/>
                <w:szCs w:val="28"/>
              </w:rPr>
              <w:t xml:space="preserve">ов Родион Евгеньевич – </w:t>
            </w:r>
            <w:r w:rsidR="00D80BC1">
              <w:rPr>
                <w:sz w:val="28"/>
                <w:szCs w:val="28"/>
              </w:rPr>
              <w:t>дефектолог, кл</w:t>
            </w:r>
            <w:r>
              <w:rPr>
                <w:sz w:val="28"/>
                <w:szCs w:val="28"/>
              </w:rPr>
              <w:t>инический психолог, кандидат психологических наук, доцент кафедры общей психологии Института психологии им. Л.С. Выготского РГГУ</w:t>
            </w:r>
            <w:r w:rsidR="00D80BC1">
              <w:rPr>
                <w:sz w:val="28"/>
                <w:szCs w:val="28"/>
              </w:rPr>
              <w:t>. Член-корреспондент Академии медико-т</w:t>
            </w:r>
            <w:r>
              <w:rPr>
                <w:sz w:val="28"/>
                <w:szCs w:val="28"/>
              </w:rPr>
              <w:t>ех</w:t>
            </w:r>
            <w:bookmarkStart w:id="0" w:name="_GoBack"/>
            <w:bookmarkEnd w:id="0"/>
            <w:r>
              <w:rPr>
                <w:sz w:val="28"/>
                <w:szCs w:val="28"/>
              </w:rPr>
              <w:t>нических наук РФ</w:t>
            </w:r>
            <w:r w:rsidR="00D80BC1">
              <w:rPr>
                <w:sz w:val="28"/>
                <w:szCs w:val="28"/>
              </w:rPr>
              <w:t>.</w:t>
            </w:r>
          </w:p>
        </w:tc>
      </w:tr>
    </w:tbl>
    <w:p w:rsidR="006F7ECD" w:rsidRDefault="00D80BC1" w:rsidP="00241339">
      <w:pPr>
        <w:spacing w:before="360" w:after="24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Аннотация </w:t>
      </w:r>
    </w:p>
    <w:p w:rsidR="00FE36D9" w:rsidRDefault="00FE36D9" w:rsidP="00241339">
      <w:pPr>
        <w:pStyle w:val="a7"/>
        <w:spacing w:before="240" w:after="0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современном мире около 15% населения Земного шара по данным Всемирной организации здравоохранения, имеют серьезные ограничения здоровья. Из них 8% - это дети и подростки. </w:t>
      </w:r>
    </w:p>
    <w:p w:rsidR="00FE36D9" w:rsidRDefault="00FE36D9" w:rsidP="00241339">
      <w:pPr>
        <w:pStyle w:val="a7"/>
        <w:spacing w:before="240" w:after="0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Истории известно немало примеров, когда лица с ограниченными возможностями здоровья добивались выдаю</w:t>
      </w:r>
      <w:r>
        <w:rPr>
          <w:rFonts w:ascii="Times New Roman" w:hAnsi="Times New Roman"/>
          <w:color w:val="000000"/>
          <w:sz w:val="28"/>
          <w:szCs w:val="28"/>
        </w:rPr>
        <w:t xml:space="preserve">щихся успехов. Например, Людвиг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ван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Бетховен, уже полностью потерявший слух, написал свою знаменит</w:t>
      </w:r>
      <w:r>
        <w:rPr>
          <w:rFonts w:ascii="Times New Roman" w:hAnsi="Times New Roman"/>
          <w:color w:val="000000"/>
          <w:sz w:val="28"/>
          <w:szCs w:val="28"/>
        </w:rPr>
        <w:t>ую симфонию № 9 «Ода к радости»;</w:t>
      </w:r>
      <w:r>
        <w:rPr>
          <w:rFonts w:ascii="Times New Roman" w:hAnsi="Times New Roman"/>
          <w:color w:val="000000"/>
          <w:sz w:val="28"/>
          <w:szCs w:val="28"/>
        </w:rPr>
        <w:t xml:space="preserve"> знаменитый политик, президент США Франклин Рузвельт после травмы был прикован в течение многих лет к ин</w:t>
      </w:r>
      <w:r>
        <w:rPr>
          <w:rFonts w:ascii="Times New Roman" w:hAnsi="Times New Roman"/>
          <w:color w:val="000000"/>
          <w:sz w:val="28"/>
          <w:szCs w:val="28"/>
        </w:rPr>
        <w:t>валидному креслу;</w:t>
      </w:r>
      <w:r>
        <w:rPr>
          <w:rFonts w:ascii="Times New Roman" w:hAnsi="Times New Roman"/>
          <w:color w:val="000000"/>
          <w:sz w:val="28"/>
          <w:szCs w:val="28"/>
        </w:rPr>
        <w:t xml:space="preserve"> Оскар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Писториус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потерявший в детстве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обе ноги, показал выдающиеся результаты в беге на Олимпиаде-2012 в Лондоне. При этом, пытаясь ответить на вопрос, а «что мы знаем о детях с особыми образовательными потребностями?», первое, что приходит в голову — это множество стереотипных представлений и ярлыков. В этом отношении, нам, как специалистам, важно знать,</w:t>
      </w:r>
      <w:r w:rsidR="00241339">
        <w:rPr>
          <w:rFonts w:ascii="Times New Roman" w:hAnsi="Times New Roman"/>
          <w:color w:val="000000"/>
          <w:sz w:val="28"/>
          <w:szCs w:val="28"/>
        </w:rPr>
        <w:t xml:space="preserve"> совокупностью каких признаков определяется по-настоящему та или иная форма </w:t>
      </w:r>
      <w:proofErr w:type="spellStart"/>
      <w:r w:rsidR="00241339">
        <w:rPr>
          <w:rFonts w:ascii="Times New Roman" w:hAnsi="Times New Roman"/>
          <w:color w:val="000000"/>
          <w:sz w:val="28"/>
          <w:szCs w:val="28"/>
        </w:rPr>
        <w:t>дизонтогенеза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E36D9" w:rsidRDefault="00241339" w:rsidP="00241339">
      <w:pPr>
        <w:spacing w:before="240" w:after="0" w:line="360" w:lineRule="auto"/>
        <w:ind w:firstLine="708"/>
        <w:contextualSpacing/>
        <w:jc w:val="both"/>
        <w:rPr>
          <w:rFonts w:ascii="Times New Roman" w:hAnsi="Times New Roman" w:cs="font282"/>
          <w:sz w:val="28"/>
          <w:szCs w:val="28"/>
        </w:rPr>
      </w:pPr>
      <w:r>
        <w:rPr>
          <w:rFonts w:ascii="Times New Roman" w:hAnsi="Times New Roman" w:cs="font282"/>
          <w:sz w:val="28"/>
          <w:szCs w:val="28"/>
        </w:rPr>
        <w:t>Коррекционная</w:t>
      </w:r>
      <w:r w:rsidR="00FE36D9">
        <w:rPr>
          <w:rFonts w:ascii="Times New Roman" w:hAnsi="Times New Roman" w:cs="font282"/>
          <w:sz w:val="28"/>
          <w:szCs w:val="28"/>
        </w:rPr>
        <w:t xml:space="preserve"> </w:t>
      </w:r>
      <w:r>
        <w:rPr>
          <w:rFonts w:ascii="Times New Roman" w:hAnsi="Times New Roman" w:cs="font282"/>
          <w:sz w:val="28"/>
          <w:szCs w:val="28"/>
        </w:rPr>
        <w:t xml:space="preserve">работа </w:t>
      </w:r>
      <w:r w:rsidR="00FE36D9">
        <w:rPr>
          <w:rFonts w:ascii="Times New Roman" w:hAnsi="Times New Roman" w:cs="font282"/>
          <w:sz w:val="28"/>
          <w:szCs w:val="28"/>
        </w:rPr>
        <w:t xml:space="preserve">и сопровождение лиц с особыми </w:t>
      </w:r>
      <w:r>
        <w:rPr>
          <w:rFonts w:ascii="Times New Roman" w:hAnsi="Times New Roman" w:cs="font282"/>
          <w:sz w:val="28"/>
          <w:szCs w:val="28"/>
        </w:rPr>
        <w:t xml:space="preserve">образовательными потребностями продолжает оставаться актуальной зоной для </w:t>
      </w:r>
      <w:r w:rsidR="00FE36D9">
        <w:rPr>
          <w:rFonts w:ascii="Times New Roman" w:hAnsi="Times New Roman" w:cs="font282"/>
          <w:sz w:val="28"/>
          <w:szCs w:val="28"/>
        </w:rPr>
        <w:t>психологов различных учреждений дошкольного и школьного звена. Для того, чтобы помочь ребенку адаптироваться в социальной среде, специалистам важно владеть знаниями в области специальной психо</w:t>
      </w:r>
      <w:r>
        <w:rPr>
          <w:rFonts w:ascii="Times New Roman" w:hAnsi="Times New Roman" w:cs="font282"/>
          <w:sz w:val="28"/>
          <w:szCs w:val="28"/>
        </w:rPr>
        <w:t>логии</w:t>
      </w:r>
      <w:r w:rsidR="00FE36D9">
        <w:rPr>
          <w:rFonts w:ascii="Times New Roman" w:hAnsi="Times New Roman" w:cs="font282"/>
          <w:sz w:val="28"/>
          <w:szCs w:val="28"/>
        </w:rPr>
        <w:t xml:space="preserve">. </w:t>
      </w:r>
    </w:p>
    <w:p w:rsidR="00241339" w:rsidRDefault="00241339" w:rsidP="00241339">
      <w:pPr>
        <w:pStyle w:val="a5"/>
        <w:shd w:val="clear" w:color="auto" w:fill="FFFFFF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before="0" w:after="300" w:line="360" w:lineRule="auto"/>
        <w:ind w:firstLine="708"/>
        <w:contextualSpacing/>
        <w:jc w:val="both"/>
        <w:rPr>
          <w:rStyle w:val="Hyperlink1"/>
          <w:rFonts w:eastAsia="Calibri"/>
          <w:color w:val="auto"/>
        </w:rPr>
      </w:pPr>
      <w:r>
        <w:rPr>
          <w:rFonts w:cs="font282"/>
          <w:sz w:val="28"/>
          <w:szCs w:val="28"/>
        </w:rPr>
        <w:t>В рамках курса</w:t>
      </w:r>
      <w:r w:rsidR="00FE36D9">
        <w:rPr>
          <w:rFonts w:cs="font282"/>
          <w:sz w:val="28"/>
          <w:szCs w:val="28"/>
        </w:rPr>
        <w:t xml:space="preserve"> мы поговорим о </w:t>
      </w:r>
      <w:r w:rsidR="00FE36D9">
        <w:rPr>
          <w:rFonts w:eastAsia="Times New Roman" w:cs="font282"/>
          <w:sz w:val="28"/>
          <w:szCs w:val="28"/>
        </w:rPr>
        <w:t>самых частых заблуждениях, касательно развития детей с ООП</w:t>
      </w:r>
      <w:r>
        <w:rPr>
          <w:rFonts w:eastAsia="Times New Roman" w:cs="font282"/>
          <w:sz w:val="28"/>
          <w:szCs w:val="28"/>
        </w:rPr>
        <w:t xml:space="preserve"> (ОВЗ)</w:t>
      </w:r>
      <w:r w:rsidR="00FE36D9">
        <w:rPr>
          <w:rFonts w:eastAsia="Times New Roman" w:cs="font282"/>
          <w:sz w:val="28"/>
          <w:szCs w:val="28"/>
        </w:rPr>
        <w:t>, рассмотрим о</w:t>
      </w:r>
      <w:r>
        <w:rPr>
          <w:rFonts w:eastAsia="Times New Roman" w:cs="font282"/>
          <w:sz w:val="28"/>
          <w:szCs w:val="28"/>
        </w:rPr>
        <w:t>с</w:t>
      </w:r>
      <w:r w:rsidR="00FE36D9">
        <w:rPr>
          <w:rFonts w:eastAsia="Times New Roman" w:cs="font282"/>
          <w:sz w:val="28"/>
          <w:szCs w:val="28"/>
        </w:rPr>
        <w:t xml:space="preserve">обенности различных категорий детей и подростков с ограничением по здоровью и выделим необходимые направления в </w:t>
      </w:r>
      <w:r>
        <w:rPr>
          <w:rFonts w:eastAsia="Times New Roman" w:cs="font282"/>
          <w:sz w:val="28"/>
          <w:szCs w:val="28"/>
        </w:rPr>
        <w:t>медико-</w:t>
      </w:r>
      <w:r w:rsidR="00FE36D9">
        <w:rPr>
          <w:rFonts w:eastAsia="Times New Roman" w:cs="font282"/>
          <w:sz w:val="28"/>
          <w:szCs w:val="28"/>
        </w:rPr>
        <w:t>социально-психолого-педагогической работе с учетом индивидуальных параметров развития то</w:t>
      </w:r>
      <w:r>
        <w:rPr>
          <w:rFonts w:eastAsia="Times New Roman" w:cs="font282"/>
          <w:sz w:val="28"/>
          <w:szCs w:val="28"/>
        </w:rPr>
        <w:t>й или иной категории детей</w:t>
      </w:r>
      <w:r w:rsidR="00FE36D9">
        <w:rPr>
          <w:rFonts w:eastAsia="Times New Roman" w:cs="font282"/>
          <w:sz w:val="28"/>
          <w:szCs w:val="28"/>
        </w:rPr>
        <w:t xml:space="preserve">. </w:t>
      </w:r>
      <w:r>
        <w:rPr>
          <w:rFonts w:eastAsia="Times New Roman" w:cs="font282"/>
          <w:sz w:val="28"/>
          <w:szCs w:val="28"/>
        </w:rPr>
        <w:t xml:space="preserve">На </w:t>
      </w:r>
      <w:proofErr w:type="spellStart"/>
      <w:r>
        <w:rPr>
          <w:rFonts w:eastAsia="Times New Roman" w:cs="font282"/>
          <w:sz w:val="28"/>
          <w:szCs w:val="28"/>
        </w:rPr>
        <w:t>кейсовых</w:t>
      </w:r>
      <w:proofErr w:type="spellEnd"/>
      <w:r>
        <w:rPr>
          <w:rFonts w:eastAsia="Times New Roman" w:cs="font282"/>
          <w:sz w:val="28"/>
          <w:szCs w:val="28"/>
        </w:rPr>
        <w:t xml:space="preserve"> примерах разберем </w:t>
      </w:r>
      <w:hyperlink r:id="rId8" w:history="1">
        <w:r>
          <w:rPr>
            <w:rStyle w:val="Hyperlink1"/>
            <w:rFonts w:eastAsia="Calibri"/>
            <w:color w:val="auto"/>
          </w:rPr>
          <w:t>проблемы</w:t>
        </w:r>
        <w:r w:rsidRPr="00E44C64">
          <w:rPr>
            <w:rStyle w:val="Hyperlink1"/>
            <w:rFonts w:eastAsia="Calibri"/>
            <w:color w:val="auto"/>
          </w:rPr>
          <w:t xml:space="preserve"> детского</w:t>
        </w:r>
      </w:hyperlink>
      <w:r>
        <w:rPr>
          <w:color w:val="auto"/>
          <w:sz w:val="28"/>
          <w:szCs w:val="28"/>
        </w:rPr>
        <w:t xml:space="preserve"> развития, а также о вопрос</w:t>
      </w:r>
      <w:r w:rsidRPr="00E44C64">
        <w:rPr>
          <w:color w:val="auto"/>
          <w:sz w:val="28"/>
          <w:szCs w:val="28"/>
        </w:rPr>
        <w:t xml:space="preserve"> инклюзии детей с ООП</w:t>
      </w:r>
      <w:r>
        <w:rPr>
          <w:color w:val="auto"/>
          <w:sz w:val="28"/>
          <w:szCs w:val="28"/>
        </w:rPr>
        <w:t xml:space="preserve"> (ОВЗ)</w:t>
      </w:r>
      <w:r w:rsidRPr="00E44C64">
        <w:rPr>
          <w:color w:val="auto"/>
          <w:sz w:val="28"/>
          <w:szCs w:val="28"/>
        </w:rPr>
        <w:t xml:space="preserve"> в общество</w:t>
      </w:r>
      <w:r w:rsidRPr="00E44C64">
        <w:rPr>
          <w:rStyle w:val="Hyperlink1"/>
          <w:rFonts w:eastAsia="Calibri"/>
          <w:color w:val="auto"/>
        </w:rPr>
        <w:t xml:space="preserve">. Мы затронем социально-психологические особенности развития </w:t>
      </w:r>
      <w:proofErr w:type="spellStart"/>
      <w:r w:rsidRPr="00E44C64">
        <w:rPr>
          <w:rStyle w:val="Hyperlink1"/>
          <w:rFonts w:eastAsia="Calibri"/>
          <w:color w:val="auto"/>
        </w:rPr>
        <w:t>дизонтогений</w:t>
      </w:r>
      <w:proofErr w:type="spellEnd"/>
      <w:r>
        <w:rPr>
          <w:rStyle w:val="Hyperlink1"/>
          <w:rFonts w:eastAsia="Calibri"/>
          <w:color w:val="auto"/>
        </w:rPr>
        <w:t>.</w:t>
      </w:r>
    </w:p>
    <w:p w:rsidR="00FE36D9" w:rsidRPr="00241339" w:rsidRDefault="00241339" w:rsidP="00241339">
      <w:pPr>
        <w:pStyle w:val="a5"/>
        <w:shd w:val="clear" w:color="auto" w:fill="FFFFFF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before="0" w:after="300" w:line="360" w:lineRule="auto"/>
        <w:ind w:firstLine="708"/>
        <w:contextualSpacing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241339">
        <w:rPr>
          <w:rStyle w:val="Hyperlink1"/>
          <w:rFonts w:eastAsia="Calibri"/>
          <w:b/>
          <w:color w:val="auto"/>
        </w:rPr>
        <w:t>Что узнают слушатели</w:t>
      </w:r>
      <w:r w:rsidR="00FE36D9" w:rsidRPr="00241339">
        <w:rPr>
          <w:rFonts w:eastAsia="Times New Roman" w:cs="font282"/>
          <w:b/>
          <w:bCs/>
          <w:sz w:val="28"/>
          <w:szCs w:val="28"/>
        </w:rPr>
        <w:t>:</w:t>
      </w:r>
    </w:p>
    <w:p w:rsidR="00FE36D9" w:rsidRDefault="00241339" w:rsidP="0024133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eastAsia="Times New Roman" w:hAnsi="Times New Roman" w:cs="font282"/>
          <w:sz w:val="28"/>
          <w:szCs w:val="28"/>
        </w:rPr>
      </w:pPr>
      <w:r>
        <w:rPr>
          <w:rFonts w:ascii="Times New Roman" w:eastAsia="Times New Roman" w:hAnsi="Times New Roman" w:cs="font282"/>
          <w:sz w:val="28"/>
          <w:szCs w:val="28"/>
        </w:rPr>
        <w:t xml:space="preserve">Формы </w:t>
      </w:r>
      <w:proofErr w:type="spellStart"/>
      <w:r>
        <w:rPr>
          <w:rFonts w:ascii="Times New Roman" w:eastAsia="Times New Roman" w:hAnsi="Times New Roman" w:cs="font282"/>
          <w:sz w:val="28"/>
          <w:szCs w:val="28"/>
        </w:rPr>
        <w:t>дизонтогенеза</w:t>
      </w:r>
      <w:proofErr w:type="spellEnd"/>
      <w:r>
        <w:rPr>
          <w:rFonts w:ascii="Times New Roman" w:eastAsia="Times New Roman" w:hAnsi="Times New Roman" w:cs="font282"/>
          <w:sz w:val="28"/>
          <w:szCs w:val="28"/>
        </w:rPr>
        <w:t xml:space="preserve"> и категории </w:t>
      </w:r>
      <w:r w:rsidR="00FE36D9">
        <w:rPr>
          <w:rFonts w:ascii="Times New Roman" w:eastAsia="Times New Roman" w:hAnsi="Times New Roman" w:cs="font282"/>
          <w:sz w:val="28"/>
          <w:szCs w:val="28"/>
        </w:rPr>
        <w:t>детей с ООП</w:t>
      </w:r>
      <w:r>
        <w:rPr>
          <w:rFonts w:ascii="Times New Roman" w:eastAsia="Times New Roman" w:hAnsi="Times New Roman" w:cs="font282"/>
          <w:sz w:val="28"/>
          <w:szCs w:val="28"/>
        </w:rPr>
        <w:t xml:space="preserve"> (ОВЗ)</w:t>
      </w:r>
      <w:r w:rsidR="00FE36D9">
        <w:rPr>
          <w:rFonts w:ascii="Times New Roman" w:eastAsia="Times New Roman" w:hAnsi="Times New Roman" w:cs="font282"/>
          <w:sz w:val="28"/>
          <w:szCs w:val="28"/>
        </w:rPr>
        <w:t>.</w:t>
      </w:r>
    </w:p>
    <w:p w:rsidR="00FE36D9" w:rsidRDefault="00241339" w:rsidP="0024133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eastAsia="Times New Roman" w:hAnsi="Times New Roman" w:cs="font282"/>
          <w:sz w:val="28"/>
          <w:szCs w:val="28"/>
        </w:rPr>
      </w:pPr>
      <w:r>
        <w:rPr>
          <w:rFonts w:ascii="Times New Roman" w:eastAsia="Times New Roman" w:hAnsi="Times New Roman" w:cs="font282"/>
          <w:sz w:val="28"/>
          <w:szCs w:val="28"/>
        </w:rPr>
        <w:t>Характеристику</w:t>
      </w:r>
      <w:r w:rsidR="00FE36D9">
        <w:rPr>
          <w:rFonts w:ascii="Times New Roman" w:eastAsia="Times New Roman" w:hAnsi="Times New Roman" w:cs="font282"/>
          <w:sz w:val="28"/>
          <w:szCs w:val="28"/>
        </w:rPr>
        <w:t xml:space="preserve"> индивидуальных особенностей развития ребенка с тем или иным ограничением по здоровью.</w:t>
      </w:r>
    </w:p>
    <w:p w:rsidR="00FE36D9" w:rsidRDefault="00241339" w:rsidP="0024133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font282"/>
          <w:sz w:val="28"/>
          <w:szCs w:val="28"/>
        </w:rPr>
        <w:t>Социально-психологические, педагогические и адаптационные методы</w:t>
      </w:r>
      <w:r w:rsidR="00FE36D9">
        <w:rPr>
          <w:rFonts w:ascii="Times New Roman" w:eastAsia="Times New Roman" w:hAnsi="Times New Roman" w:cs="font282"/>
          <w:sz w:val="28"/>
          <w:szCs w:val="28"/>
        </w:rPr>
        <w:t xml:space="preserve"> работы </w:t>
      </w:r>
      <w:r>
        <w:rPr>
          <w:rFonts w:ascii="Times New Roman" w:eastAsia="Times New Roman" w:hAnsi="Times New Roman" w:cs="font282"/>
          <w:sz w:val="28"/>
          <w:szCs w:val="28"/>
        </w:rPr>
        <w:t xml:space="preserve">с детьми </w:t>
      </w:r>
      <w:r w:rsidR="00FE36D9">
        <w:rPr>
          <w:rFonts w:ascii="Times New Roman" w:eastAsia="Times New Roman" w:hAnsi="Times New Roman" w:cs="font282"/>
          <w:sz w:val="28"/>
          <w:szCs w:val="28"/>
        </w:rPr>
        <w:t xml:space="preserve">в зависимости от </w:t>
      </w:r>
      <w:r>
        <w:rPr>
          <w:rFonts w:ascii="Times New Roman" w:eastAsia="Times New Roman" w:hAnsi="Times New Roman" w:cs="font282"/>
          <w:sz w:val="28"/>
          <w:szCs w:val="28"/>
        </w:rPr>
        <w:t xml:space="preserve">их </w:t>
      </w:r>
      <w:r w:rsidR="00FE36D9">
        <w:rPr>
          <w:rFonts w:ascii="Times New Roman" w:eastAsia="Times New Roman" w:hAnsi="Times New Roman" w:cs="font282"/>
          <w:sz w:val="28"/>
          <w:szCs w:val="28"/>
        </w:rPr>
        <w:t>возраста, социально-образовательного статуса, специфики функциональной дисфункции.</w:t>
      </w:r>
    </w:p>
    <w:p w:rsidR="00241339" w:rsidRDefault="00241339" w:rsidP="00832CDD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</w:p>
    <w:p w:rsidR="006F7ECD" w:rsidRDefault="006F7ECD" w:rsidP="00241339">
      <w:pPr>
        <w:pStyle w:val="10"/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6F7ECD" w:rsidSect="006F7ECD">
      <w:headerReference w:type="default" r:id="rId9"/>
      <w:footerReference w:type="default" r:id="rId10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8C3" w:rsidRDefault="00E828C3" w:rsidP="006F7ECD">
      <w:pPr>
        <w:spacing w:after="0" w:line="240" w:lineRule="auto"/>
      </w:pPr>
      <w:r>
        <w:separator/>
      </w:r>
    </w:p>
  </w:endnote>
  <w:endnote w:type="continuationSeparator" w:id="0">
    <w:p w:rsidR="00E828C3" w:rsidRDefault="00E828C3" w:rsidP="006F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CC"/>
    <w:family w:val="auto"/>
    <w:pitch w:val="variable"/>
    <w:sig w:usb0="A0000267" w:usb1="00000000" w:usb2="00000000" w:usb3="00000000" w:csb0="0000019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2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ECD" w:rsidRDefault="006F7E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8C3" w:rsidRDefault="00E828C3" w:rsidP="006F7ECD">
      <w:pPr>
        <w:spacing w:after="0" w:line="240" w:lineRule="auto"/>
      </w:pPr>
      <w:r>
        <w:separator/>
      </w:r>
    </w:p>
  </w:footnote>
  <w:footnote w:type="continuationSeparator" w:id="0">
    <w:p w:rsidR="00E828C3" w:rsidRDefault="00E828C3" w:rsidP="006F7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ECD" w:rsidRDefault="006F7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D1775"/>
    <w:multiLevelType w:val="hybridMultilevel"/>
    <w:tmpl w:val="33B03A3E"/>
    <w:numStyleLink w:val="2"/>
  </w:abstractNum>
  <w:abstractNum w:abstractNumId="2" w15:restartNumberingAfterBreak="0">
    <w:nsid w:val="5D4A2A58"/>
    <w:multiLevelType w:val="hybridMultilevel"/>
    <w:tmpl w:val="33B03A3E"/>
    <w:styleLink w:val="2"/>
    <w:lvl w:ilvl="0" w:tplc="D6C29166">
      <w:start w:val="1"/>
      <w:numFmt w:val="bullet"/>
      <w:lvlText w:val="-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8F8F37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6E25DF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BE2364C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8666C7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0BA2A2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364336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C090FBA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D8CDEE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7ECD"/>
    <w:rsid w:val="000714C5"/>
    <w:rsid w:val="00241339"/>
    <w:rsid w:val="002D3E04"/>
    <w:rsid w:val="00653F23"/>
    <w:rsid w:val="006F7ECD"/>
    <w:rsid w:val="007C2502"/>
    <w:rsid w:val="00832CDD"/>
    <w:rsid w:val="008B5007"/>
    <w:rsid w:val="00966ADC"/>
    <w:rsid w:val="00A972A6"/>
    <w:rsid w:val="00AA5FCD"/>
    <w:rsid w:val="00D80BC1"/>
    <w:rsid w:val="00E44C64"/>
    <w:rsid w:val="00E828C3"/>
    <w:rsid w:val="00F07B3C"/>
    <w:rsid w:val="00FA4814"/>
    <w:rsid w:val="00FE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74AC4FD"/>
  <w15:docId w15:val="{395ACC46-3E60-40D9-95F3-70F6C0A6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F7ECD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7ECD"/>
    <w:rPr>
      <w:u w:val="single"/>
    </w:rPr>
  </w:style>
  <w:style w:type="table" w:customStyle="1" w:styleId="TableNormal">
    <w:name w:val="Table Normal"/>
    <w:rsid w:val="006F7E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rsid w:val="006F7EC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1">
    <w:name w:val="Обычный (веб)1"/>
    <w:rsid w:val="006F7ECD"/>
    <w:pPr>
      <w:suppressAutoHyphens/>
      <w:spacing w:before="100" w:after="100" w:line="100" w:lineRule="atLeast"/>
    </w:pPr>
    <w:rPr>
      <w:rFonts w:eastAsia="Times New Roman"/>
      <w:color w:val="000000"/>
      <w:sz w:val="24"/>
      <w:szCs w:val="24"/>
      <w:u w:color="000000"/>
    </w:rPr>
  </w:style>
  <w:style w:type="paragraph" w:styleId="a5">
    <w:name w:val="Normal (Web)"/>
    <w:uiPriority w:val="99"/>
    <w:rsid w:val="006F7ECD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10">
    <w:name w:val="Абзац списка1"/>
    <w:rsid w:val="006F7ECD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rsid w:val="006F7ECD"/>
    <w:pPr>
      <w:numPr>
        <w:numId w:val="1"/>
      </w:numPr>
    </w:pPr>
  </w:style>
  <w:style w:type="character" w:customStyle="1" w:styleId="a6">
    <w:name w:val="Нет"/>
    <w:rsid w:val="000714C5"/>
  </w:style>
  <w:style w:type="character" w:customStyle="1" w:styleId="Hyperlink1">
    <w:name w:val="Hyperlink.1"/>
    <w:basedOn w:val="a6"/>
    <w:rsid w:val="00AA5FC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ody Text"/>
    <w:basedOn w:val="a"/>
    <w:link w:val="a8"/>
    <w:rsid w:val="00FE36D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SimSun" w:cs="font282"/>
      <w:color w:val="auto"/>
      <w:bdr w:val="none" w:sz="0" w:space="0" w:color="auto"/>
      <w:lang w:eastAsia="ar-SA"/>
    </w:rPr>
  </w:style>
  <w:style w:type="character" w:customStyle="1" w:styleId="a8">
    <w:name w:val="Основной текст Знак"/>
    <w:basedOn w:val="a0"/>
    <w:link w:val="a7"/>
    <w:rsid w:val="00FE36D9"/>
    <w:rPr>
      <w:rFonts w:ascii="Calibri" w:eastAsia="SimSun" w:hAnsi="Calibri" w:cs="font282"/>
      <w:sz w:val="22"/>
      <w:szCs w:val="22"/>
      <w:bdr w:val="none" w:sz="0" w:space="0" w:color="auto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4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43886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 Windows</cp:lastModifiedBy>
  <cp:revision>5</cp:revision>
  <dcterms:created xsi:type="dcterms:W3CDTF">2019-05-20T07:44:00Z</dcterms:created>
  <dcterms:modified xsi:type="dcterms:W3CDTF">2026-10-20T07:38:00Z</dcterms:modified>
</cp:coreProperties>
</file>