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90A10" w14:textId="49D55432" w:rsidR="008173F0" w:rsidRPr="00ED0E22" w:rsidRDefault="00ED0E22" w:rsidP="00ED0E22">
      <w:pPr>
        <w:jc w:val="center"/>
        <w:rPr>
          <w:b/>
          <w:bCs/>
          <w:sz w:val="28"/>
          <w:szCs w:val="28"/>
        </w:rPr>
      </w:pPr>
      <w:r w:rsidRPr="00ED0E22">
        <w:rPr>
          <w:b/>
          <w:bCs/>
          <w:sz w:val="28"/>
          <w:szCs w:val="28"/>
        </w:rPr>
        <w:t xml:space="preserve">Программа открытого диалога </w:t>
      </w:r>
      <w:r w:rsidRPr="00ED0E22">
        <w:rPr>
          <w:b/>
          <w:bCs/>
          <w:sz w:val="28"/>
          <w:szCs w:val="28"/>
        </w:rPr>
        <w:t>«Университеты — территория крепкой семьи»</w:t>
      </w:r>
    </w:p>
    <w:p w14:paraId="6B94FA3A" w14:textId="6DF3A7EA" w:rsidR="00ED0E22" w:rsidRPr="00ED0E22" w:rsidRDefault="00ED0E22" w:rsidP="00ED0E22">
      <w:pPr>
        <w:jc w:val="center"/>
        <w:rPr>
          <w:sz w:val="28"/>
          <w:szCs w:val="28"/>
        </w:rPr>
      </w:pPr>
      <w:r w:rsidRPr="00ED0E22">
        <w:rPr>
          <w:sz w:val="28"/>
          <w:szCs w:val="28"/>
        </w:rPr>
        <w:t>23 октября 2026 года</w:t>
      </w:r>
    </w:p>
    <w:p w14:paraId="28BD6570" w14:textId="10666FDC" w:rsidR="00ED0E22" w:rsidRPr="00ED0E22" w:rsidRDefault="00ED0E22" w:rsidP="00ED0E22">
      <w:pPr>
        <w:jc w:val="center"/>
        <w:rPr>
          <w:sz w:val="28"/>
          <w:szCs w:val="28"/>
        </w:rPr>
      </w:pPr>
      <w:r w:rsidRPr="00ED0E22">
        <w:rPr>
          <w:sz w:val="28"/>
          <w:szCs w:val="28"/>
        </w:rPr>
        <w:t>Шестой корпус РГГУ, 603 аудитория</w:t>
      </w:r>
    </w:p>
    <w:p w14:paraId="16BFB1D7" w14:textId="19CDCBD5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>9-00 – 9-55 – регистрация участников</w:t>
      </w:r>
    </w:p>
    <w:p w14:paraId="415E5FD1" w14:textId="0D3C1BA3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>10-00 – приветствие ректора РГГУ Андрея Викторовича Логинова</w:t>
      </w:r>
    </w:p>
    <w:p w14:paraId="668696B0" w14:textId="438AB1C5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>10-10 – выступление Первого заместителя Министра труда и социального развития России Ольги Юрьевны Баталиной</w:t>
      </w:r>
    </w:p>
    <w:p w14:paraId="3D191B61" w14:textId="22DC6DBF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>10-25 – выступление заместителя Министра науки и высшего образования России Ольги Викторовны Петровой</w:t>
      </w:r>
    </w:p>
    <w:p w14:paraId="09CA9041" w14:textId="438F9336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>10- 35 – выступление заместителя Председателя Государственной Думы Федерального Собрания Российской Федерации Анны Юрьевны Кузнецовой</w:t>
      </w:r>
    </w:p>
    <w:p w14:paraId="46486C19" w14:textId="1323DD78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 xml:space="preserve">10-45 – выступление </w:t>
      </w:r>
      <w:r w:rsidRPr="00ED0E22">
        <w:rPr>
          <w:sz w:val="28"/>
          <w:szCs w:val="28"/>
        </w:rPr>
        <w:t>заместител</w:t>
      </w:r>
      <w:r w:rsidRPr="00ED0E22">
        <w:rPr>
          <w:sz w:val="28"/>
          <w:szCs w:val="28"/>
        </w:rPr>
        <w:t>я</w:t>
      </w:r>
      <w:r w:rsidRPr="00ED0E22">
        <w:rPr>
          <w:sz w:val="28"/>
          <w:szCs w:val="28"/>
        </w:rPr>
        <w:t xml:space="preserve"> директора, руководителя Департамента организации научной деятельности ФГБУ «Национальный медицинский исследовательский центр акушерства, гинекологии и перинатологии имени академика В.И. Кулакова» Минздрава России, главн</w:t>
      </w:r>
      <w:r w:rsidRPr="00ED0E22">
        <w:rPr>
          <w:sz w:val="28"/>
          <w:szCs w:val="28"/>
        </w:rPr>
        <w:t>ого</w:t>
      </w:r>
      <w:r w:rsidRPr="00ED0E22">
        <w:rPr>
          <w:sz w:val="28"/>
          <w:szCs w:val="28"/>
        </w:rPr>
        <w:t xml:space="preserve"> внештатн</w:t>
      </w:r>
      <w:r w:rsidRPr="00ED0E22">
        <w:rPr>
          <w:sz w:val="28"/>
          <w:szCs w:val="28"/>
        </w:rPr>
        <w:t>ого</w:t>
      </w:r>
      <w:r w:rsidRPr="00ED0E22">
        <w:rPr>
          <w:sz w:val="28"/>
          <w:szCs w:val="28"/>
        </w:rPr>
        <w:t xml:space="preserve"> специалист</w:t>
      </w:r>
      <w:r w:rsidRPr="00ED0E22">
        <w:rPr>
          <w:sz w:val="28"/>
          <w:szCs w:val="28"/>
        </w:rPr>
        <w:t>а</w:t>
      </w:r>
      <w:r w:rsidRPr="00ED0E22">
        <w:rPr>
          <w:sz w:val="28"/>
          <w:szCs w:val="28"/>
        </w:rPr>
        <w:t xml:space="preserve"> Минздрава России по репродуктивному здоровью женщин</w:t>
      </w:r>
      <w:r w:rsidRPr="00ED0E22">
        <w:rPr>
          <w:sz w:val="28"/>
          <w:szCs w:val="28"/>
        </w:rPr>
        <w:t xml:space="preserve"> </w:t>
      </w:r>
      <w:r w:rsidRPr="00ED0E22">
        <w:rPr>
          <w:sz w:val="28"/>
          <w:szCs w:val="28"/>
        </w:rPr>
        <w:t>Долгушин</w:t>
      </w:r>
      <w:r w:rsidRPr="00ED0E22">
        <w:rPr>
          <w:sz w:val="28"/>
          <w:szCs w:val="28"/>
        </w:rPr>
        <w:t>ой</w:t>
      </w:r>
      <w:r w:rsidRPr="00ED0E22">
        <w:rPr>
          <w:sz w:val="28"/>
          <w:szCs w:val="28"/>
        </w:rPr>
        <w:t xml:space="preserve"> Натали</w:t>
      </w:r>
      <w:r w:rsidRPr="00ED0E22">
        <w:rPr>
          <w:sz w:val="28"/>
          <w:szCs w:val="28"/>
        </w:rPr>
        <w:t>и</w:t>
      </w:r>
      <w:r w:rsidRPr="00ED0E22">
        <w:rPr>
          <w:sz w:val="28"/>
          <w:szCs w:val="28"/>
        </w:rPr>
        <w:t xml:space="preserve"> Витальевн</w:t>
      </w:r>
      <w:r w:rsidRPr="00ED0E22">
        <w:rPr>
          <w:sz w:val="28"/>
          <w:szCs w:val="28"/>
        </w:rPr>
        <w:t>ы</w:t>
      </w:r>
    </w:p>
    <w:p w14:paraId="6B0FD336" w14:textId="5F663385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>10-55 – 11-30 – сессия вопросов и ответов, в том числе по ВКС</w:t>
      </w:r>
    </w:p>
    <w:p w14:paraId="652906CA" w14:textId="2ED108B6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>11-30 – 11-35 – общее фото</w:t>
      </w:r>
    </w:p>
    <w:p w14:paraId="783E2C81" w14:textId="63705DC0" w:rsidR="00ED0E22" w:rsidRPr="00ED0E22" w:rsidRDefault="00ED0E22">
      <w:pPr>
        <w:rPr>
          <w:sz w:val="28"/>
          <w:szCs w:val="28"/>
        </w:rPr>
      </w:pPr>
      <w:r w:rsidRPr="00ED0E22">
        <w:rPr>
          <w:sz w:val="28"/>
          <w:szCs w:val="28"/>
        </w:rPr>
        <w:t>12-00 – окончание мероприятия</w:t>
      </w:r>
    </w:p>
    <w:sectPr w:rsidR="00ED0E22" w:rsidRPr="00ED0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E22"/>
    <w:rsid w:val="00782D4B"/>
    <w:rsid w:val="008173F0"/>
    <w:rsid w:val="00857A73"/>
    <w:rsid w:val="00ED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28EDA"/>
  <w15:chartTrackingRefBased/>
  <w15:docId w15:val="{5A8FF461-CF31-4601-8867-FA972DC3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0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0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0E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0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E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0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0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0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0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0E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0E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0E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0E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0E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0E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0E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0E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0E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0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0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0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0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0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0E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0E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0E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0E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0E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0E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Sukhov</dc:creator>
  <cp:keywords/>
  <dc:description/>
  <cp:lastModifiedBy>Ivan Sukhov</cp:lastModifiedBy>
  <cp:revision>1</cp:revision>
  <dcterms:created xsi:type="dcterms:W3CDTF">2026-10-21T21:47:00Z</dcterms:created>
  <dcterms:modified xsi:type="dcterms:W3CDTF">2026-10-21T21:54:00Z</dcterms:modified>
</cp:coreProperties>
</file>