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0A" w:rsidRPr="00191D5C" w:rsidRDefault="00072A0A" w:rsidP="00072A0A">
      <w:pPr>
        <w:jc w:val="center"/>
        <w:rPr>
          <w:b/>
        </w:rPr>
      </w:pPr>
      <w:r w:rsidRPr="00191D5C">
        <w:rPr>
          <w:b/>
        </w:rPr>
        <w:t>МИНОБРНАУКИ РОССИИ</w:t>
      </w:r>
    </w:p>
    <w:p w:rsidR="00072A0A" w:rsidRPr="00191D5C" w:rsidRDefault="00072A0A" w:rsidP="00072A0A">
      <w:pPr>
        <w:jc w:val="center"/>
        <w:rPr>
          <w:b/>
        </w:rPr>
      </w:pPr>
    </w:p>
    <w:p w:rsidR="00072A0A" w:rsidRPr="00191D5C" w:rsidRDefault="00072A0A" w:rsidP="00072A0A">
      <w:pPr>
        <w:jc w:val="center"/>
      </w:pPr>
      <w:r w:rsidRPr="00191D5C">
        <w:t>Федеральное государственное бюджетное образовательное учреждение</w:t>
      </w:r>
    </w:p>
    <w:p w:rsidR="00072A0A" w:rsidRPr="00191D5C" w:rsidRDefault="00072A0A" w:rsidP="00072A0A">
      <w:pPr>
        <w:jc w:val="center"/>
      </w:pPr>
      <w:r w:rsidRPr="00191D5C">
        <w:t>высшего образ</w:t>
      </w:r>
      <w:r w:rsidRPr="00191D5C">
        <w:t>о</w:t>
      </w:r>
      <w:r w:rsidRPr="00191D5C">
        <w:t>вания</w:t>
      </w:r>
    </w:p>
    <w:p w:rsidR="00072A0A" w:rsidRPr="00191D5C" w:rsidRDefault="00072A0A" w:rsidP="00072A0A">
      <w:pPr>
        <w:jc w:val="center"/>
        <w:rPr>
          <w:b/>
        </w:rPr>
      </w:pPr>
    </w:p>
    <w:p w:rsidR="00072A0A" w:rsidRPr="00191D5C" w:rsidRDefault="00072A0A" w:rsidP="00072A0A">
      <w:pPr>
        <w:spacing w:line="360" w:lineRule="auto"/>
        <w:jc w:val="center"/>
        <w:rPr>
          <w:b/>
        </w:rPr>
      </w:pPr>
      <w:r w:rsidRPr="00191D5C">
        <w:rPr>
          <w:b/>
        </w:rPr>
        <w:t>«РОССИЙСКИЙ ГОСУДАРСТВЕННЫЙ ГУМАНИТАРНЫЙ УНИВЕРС</w:t>
      </w:r>
      <w:r w:rsidRPr="00191D5C">
        <w:rPr>
          <w:b/>
        </w:rPr>
        <w:t>И</w:t>
      </w:r>
      <w:r w:rsidRPr="00191D5C">
        <w:rPr>
          <w:b/>
        </w:rPr>
        <w:t>ТЕТ» (РГГУ)</w:t>
      </w:r>
    </w:p>
    <w:p w:rsidR="00072A0A" w:rsidRPr="00191D5C" w:rsidRDefault="00072A0A" w:rsidP="00072A0A">
      <w:pPr>
        <w:spacing w:line="360" w:lineRule="auto"/>
        <w:jc w:val="center"/>
        <w:rPr>
          <w:rFonts w:eastAsia="Calibri"/>
        </w:rPr>
      </w:pPr>
    </w:p>
    <w:p w:rsidR="00072A0A" w:rsidRPr="00191D5C" w:rsidRDefault="00072A0A" w:rsidP="00072A0A">
      <w:pPr>
        <w:spacing w:line="360" w:lineRule="auto"/>
        <w:jc w:val="center"/>
        <w:rPr>
          <w:rFonts w:eastAsia="Calibri"/>
        </w:rPr>
      </w:pPr>
      <w:r w:rsidRPr="00191D5C">
        <w:rPr>
          <w:rFonts w:eastAsia="Calibri"/>
        </w:rPr>
        <w:t>ИНСТИТУТ ЭКОНОМИКИ, УПРАВЛЕНИЯ И ПРАВА</w:t>
      </w:r>
    </w:p>
    <w:p w:rsidR="00072A0A" w:rsidRPr="00191D5C" w:rsidRDefault="00072A0A" w:rsidP="00072A0A">
      <w:pPr>
        <w:spacing w:line="360" w:lineRule="auto"/>
        <w:jc w:val="center"/>
        <w:rPr>
          <w:rFonts w:eastAsia="Calibri"/>
        </w:rPr>
      </w:pPr>
    </w:p>
    <w:p w:rsidR="00072A0A" w:rsidRPr="00191D5C" w:rsidRDefault="00072A0A" w:rsidP="00072A0A">
      <w:pPr>
        <w:spacing w:line="360" w:lineRule="auto"/>
        <w:jc w:val="center"/>
      </w:pPr>
      <w:r w:rsidRPr="00191D5C">
        <w:rPr>
          <w:rFonts w:eastAsia="Calibri"/>
        </w:rPr>
        <w:t>ЮРИДИЧЕСКИЙ ФАКУЛЬТЕТ</w:t>
      </w:r>
    </w:p>
    <w:p w:rsidR="00D05188" w:rsidRPr="00D05188" w:rsidRDefault="00D05188">
      <w:pPr>
        <w:widowControl w:val="0"/>
        <w:autoSpaceDE w:val="0"/>
        <w:autoSpaceDN w:val="0"/>
        <w:adjustRightInd w:val="0"/>
        <w:jc w:val="center"/>
        <w:rPr>
          <w:rFonts w:ascii="Times New Roman CYR" w:hAnsi="Times New Roman CYR" w:cs="Times New Roman CYR"/>
          <w:bCs/>
        </w:rPr>
      </w:pPr>
    </w:p>
    <w:p w:rsidR="00A6426C" w:rsidRPr="0001389D" w:rsidRDefault="00A6426C">
      <w:pPr>
        <w:widowControl w:val="0"/>
        <w:autoSpaceDE w:val="0"/>
        <w:autoSpaceDN w:val="0"/>
        <w:adjustRightInd w:val="0"/>
        <w:jc w:val="center"/>
        <w:rPr>
          <w:rFonts w:ascii="Times New Roman CYR" w:hAnsi="Times New Roman CYR" w:cs="Times New Roman CYR"/>
          <w:b/>
          <w:bCs/>
        </w:rPr>
      </w:pPr>
    </w:p>
    <w:p w:rsidR="00A6426C" w:rsidRPr="0001389D" w:rsidRDefault="00A6426C">
      <w:pPr>
        <w:widowControl w:val="0"/>
        <w:autoSpaceDE w:val="0"/>
        <w:autoSpaceDN w:val="0"/>
        <w:adjustRightInd w:val="0"/>
        <w:jc w:val="center"/>
        <w:rPr>
          <w:rFonts w:ascii="Times New Roman CYR" w:hAnsi="Times New Roman CYR" w:cs="Times New Roman CYR"/>
          <w:b/>
          <w:bCs/>
        </w:rPr>
      </w:pPr>
    </w:p>
    <w:p w:rsidR="00A6426C" w:rsidRPr="0001389D" w:rsidRDefault="00A6426C">
      <w:pPr>
        <w:widowControl w:val="0"/>
        <w:autoSpaceDE w:val="0"/>
        <w:autoSpaceDN w:val="0"/>
        <w:adjustRightInd w:val="0"/>
        <w:jc w:val="center"/>
        <w:rPr>
          <w:rFonts w:ascii="Times New Roman CYR" w:hAnsi="Times New Roman CYR" w:cs="Times New Roman CYR"/>
          <w:b/>
          <w:bCs/>
        </w:rPr>
      </w:pPr>
    </w:p>
    <w:p w:rsidR="00A6426C" w:rsidRPr="0001389D" w:rsidRDefault="00A6426C">
      <w:pPr>
        <w:widowControl w:val="0"/>
        <w:autoSpaceDE w:val="0"/>
        <w:autoSpaceDN w:val="0"/>
        <w:adjustRightInd w:val="0"/>
        <w:jc w:val="center"/>
        <w:rPr>
          <w:rFonts w:ascii="Times New Roman CYR" w:hAnsi="Times New Roman CYR" w:cs="Times New Roman CYR"/>
          <w:b/>
          <w:bCs/>
        </w:rPr>
      </w:pPr>
    </w:p>
    <w:p w:rsidR="00A6426C" w:rsidRPr="0001389D" w:rsidRDefault="007978F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ГОСУДАРСТВЕНН</w:t>
      </w:r>
      <w:r w:rsidR="00D251F5">
        <w:rPr>
          <w:rFonts w:ascii="Times New Roman CYR" w:hAnsi="Times New Roman CYR" w:cs="Times New Roman CYR"/>
          <w:b/>
          <w:bCs/>
        </w:rPr>
        <w:t>АЯ</w:t>
      </w:r>
      <w:r>
        <w:rPr>
          <w:rFonts w:ascii="Times New Roman CYR" w:hAnsi="Times New Roman CYR" w:cs="Times New Roman CYR"/>
          <w:b/>
          <w:bCs/>
        </w:rPr>
        <w:t xml:space="preserve"> ИТОГОВ</w:t>
      </w:r>
      <w:r w:rsidR="00D251F5">
        <w:rPr>
          <w:rFonts w:ascii="Times New Roman CYR" w:hAnsi="Times New Roman CYR" w:cs="Times New Roman CYR"/>
          <w:b/>
          <w:bCs/>
        </w:rPr>
        <w:t>АЯ АТТЕСТАЦИЯ</w:t>
      </w:r>
    </w:p>
    <w:p w:rsidR="00A6426C" w:rsidRPr="0001389D" w:rsidRDefault="00A6426C">
      <w:pPr>
        <w:widowControl w:val="0"/>
        <w:autoSpaceDE w:val="0"/>
        <w:autoSpaceDN w:val="0"/>
        <w:adjustRightInd w:val="0"/>
        <w:jc w:val="center"/>
        <w:rPr>
          <w:rFonts w:ascii="Times New Roman CYR" w:hAnsi="Times New Roman CYR" w:cs="Times New Roman CYR"/>
          <w:b/>
          <w:bCs/>
        </w:rPr>
      </w:pPr>
    </w:p>
    <w:p w:rsidR="005E037B" w:rsidRDefault="007978F7" w:rsidP="005E037B">
      <w:pPr>
        <w:keepNext/>
        <w:widowControl w:val="0"/>
        <w:tabs>
          <w:tab w:val="left" w:pos="2694"/>
          <w:tab w:val="left" w:pos="7371"/>
          <w:tab w:val="left" w:pos="7655"/>
        </w:tabs>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М</w:t>
      </w:r>
      <w:r w:rsidRPr="0001389D">
        <w:rPr>
          <w:rFonts w:ascii="Times New Roman CYR" w:hAnsi="Times New Roman CYR" w:cs="Times New Roman CYR"/>
          <w:b/>
          <w:bCs/>
        </w:rPr>
        <w:t>етодические рекомендации</w:t>
      </w:r>
      <w:r>
        <w:rPr>
          <w:rFonts w:ascii="Times New Roman CYR" w:hAnsi="Times New Roman CYR" w:cs="Times New Roman CYR"/>
          <w:b/>
          <w:bCs/>
        </w:rPr>
        <w:t xml:space="preserve"> </w:t>
      </w:r>
    </w:p>
    <w:p w:rsidR="00A6426C" w:rsidRPr="00E1760D" w:rsidRDefault="007978F7" w:rsidP="00072A0A">
      <w:pPr>
        <w:keepNext/>
        <w:widowControl w:val="0"/>
        <w:tabs>
          <w:tab w:val="left" w:pos="2694"/>
          <w:tab w:val="left" w:pos="7371"/>
          <w:tab w:val="left" w:pos="7655"/>
        </w:tabs>
        <w:autoSpaceDE w:val="0"/>
        <w:autoSpaceDN w:val="0"/>
        <w:adjustRightInd w:val="0"/>
        <w:jc w:val="center"/>
        <w:rPr>
          <w:rFonts w:ascii="Times New Roman CYR" w:hAnsi="Times New Roman CYR" w:cs="Times New Roman CYR"/>
          <w:b/>
          <w:bCs/>
        </w:rPr>
      </w:pPr>
      <w:r w:rsidRPr="00E1760D">
        <w:rPr>
          <w:rFonts w:ascii="Times New Roman CYR" w:hAnsi="Times New Roman CYR" w:cs="Times New Roman CYR"/>
          <w:b/>
          <w:bCs/>
        </w:rPr>
        <w:t xml:space="preserve">по написанию, оформлению и защите </w:t>
      </w:r>
      <w:r w:rsidR="00072A0A" w:rsidRPr="00E1760D">
        <w:rPr>
          <w:rFonts w:ascii="Times New Roman CYR" w:hAnsi="Times New Roman CYR" w:cs="Times New Roman CYR"/>
          <w:b/>
          <w:bCs/>
        </w:rPr>
        <w:t>выпускной</w:t>
      </w:r>
      <w:r w:rsidRPr="00E1760D">
        <w:rPr>
          <w:rFonts w:ascii="Times New Roman CYR" w:hAnsi="Times New Roman CYR" w:cs="Times New Roman CYR"/>
          <w:b/>
          <w:bCs/>
        </w:rPr>
        <w:t xml:space="preserve"> квалификационн</w:t>
      </w:r>
      <w:r w:rsidR="00072A0A" w:rsidRPr="00E1760D">
        <w:rPr>
          <w:rFonts w:ascii="Times New Roman CYR" w:hAnsi="Times New Roman CYR" w:cs="Times New Roman CYR"/>
          <w:b/>
          <w:bCs/>
        </w:rPr>
        <w:t xml:space="preserve">ой </w:t>
      </w:r>
      <w:r w:rsidRPr="00E1760D">
        <w:rPr>
          <w:rFonts w:ascii="Times New Roman CYR" w:hAnsi="Times New Roman CYR" w:cs="Times New Roman CYR"/>
          <w:b/>
          <w:bCs/>
        </w:rPr>
        <w:t>работ</w:t>
      </w:r>
      <w:r w:rsidR="00072A0A" w:rsidRPr="00E1760D">
        <w:rPr>
          <w:rFonts w:ascii="Times New Roman CYR" w:hAnsi="Times New Roman CYR" w:cs="Times New Roman CYR"/>
          <w:b/>
          <w:bCs/>
        </w:rPr>
        <w:t>ы</w:t>
      </w:r>
    </w:p>
    <w:p w:rsidR="00A6426C" w:rsidRPr="005768E4" w:rsidRDefault="00A6426C">
      <w:pPr>
        <w:widowControl w:val="0"/>
        <w:autoSpaceDE w:val="0"/>
        <w:autoSpaceDN w:val="0"/>
        <w:adjustRightInd w:val="0"/>
        <w:jc w:val="both"/>
        <w:rPr>
          <w:rFonts w:ascii="Times New Roman CYR" w:hAnsi="Times New Roman CYR" w:cs="Times New Roman CYR"/>
          <w:b/>
          <w:bCs/>
          <w:color w:val="FF0000"/>
        </w:rPr>
      </w:pPr>
    </w:p>
    <w:p w:rsidR="00A6426C" w:rsidRPr="005768E4" w:rsidRDefault="00A6426C">
      <w:pPr>
        <w:widowControl w:val="0"/>
        <w:autoSpaceDE w:val="0"/>
        <w:autoSpaceDN w:val="0"/>
        <w:adjustRightInd w:val="0"/>
        <w:jc w:val="both"/>
        <w:rPr>
          <w:rFonts w:ascii="Times New Roman CYR" w:hAnsi="Times New Roman CYR" w:cs="Times New Roman CYR"/>
          <w:b/>
          <w:bCs/>
          <w:color w:val="FF0000"/>
        </w:rPr>
      </w:pPr>
    </w:p>
    <w:p w:rsidR="00A6426C" w:rsidRPr="009E4BB9" w:rsidRDefault="00A6426C">
      <w:pPr>
        <w:widowControl w:val="0"/>
        <w:autoSpaceDE w:val="0"/>
        <w:autoSpaceDN w:val="0"/>
        <w:adjustRightInd w:val="0"/>
        <w:jc w:val="both"/>
        <w:rPr>
          <w:rFonts w:ascii="Times New Roman CYR" w:hAnsi="Times New Roman CYR" w:cs="Times New Roman CYR"/>
          <w:b/>
          <w:bCs/>
        </w:rPr>
      </w:pPr>
    </w:p>
    <w:p w:rsidR="006F5D16" w:rsidRPr="00CB5D08" w:rsidRDefault="00D05188" w:rsidP="00D05188">
      <w:pPr>
        <w:keepNext/>
        <w:widowControl w:val="0"/>
        <w:autoSpaceDE w:val="0"/>
        <w:autoSpaceDN w:val="0"/>
        <w:adjustRightInd w:val="0"/>
        <w:ind w:left="1560"/>
        <w:jc w:val="center"/>
        <w:rPr>
          <w:bCs/>
        </w:rPr>
      </w:pPr>
      <w:r>
        <w:rPr>
          <w:rFonts w:ascii="Times New Roman CYR" w:hAnsi="Times New Roman CYR" w:cs="Times New Roman CYR"/>
          <w:bCs/>
        </w:rPr>
        <w:t>Н</w:t>
      </w:r>
      <w:r w:rsidRPr="00D05188">
        <w:rPr>
          <w:rFonts w:ascii="Times New Roman CYR" w:hAnsi="Times New Roman CYR" w:cs="Times New Roman CYR"/>
          <w:bCs/>
        </w:rPr>
        <w:t>аправления подготовки</w:t>
      </w:r>
      <w:r>
        <w:rPr>
          <w:rFonts w:ascii="Times New Roman CYR" w:hAnsi="Times New Roman CYR" w:cs="Times New Roman CYR"/>
          <w:bCs/>
        </w:rPr>
        <w:t>:</w:t>
      </w:r>
      <w:r w:rsidR="00072A0A">
        <w:rPr>
          <w:rFonts w:ascii="Times New Roman CYR" w:hAnsi="Times New Roman CYR" w:cs="Times New Roman CYR"/>
          <w:bCs/>
        </w:rPr>
        <w:t xml:space="preserve"> </w:t>
      </w:r>
      <w:r w:rsidR="00072A0A" w:rsidRPr="00CB5D08">
        <w:rPr>
          <w:bCs/>
        </w:rPr>
        <w:t xml:space="preserve">40.03.01 </w:t>
      </w:r>
      <w:r w:rsidRPr="00CB5D08">
        <w:rPr>
          <w:bCs/>
        </w:rPr>
        <w:t xml:space="preserve">«Юриспруденция» </w:t>
      </w:r>
    </w:p>
    <w:p w:rsidR="00D05188" w:rsidRPr="00CB5D08" w:rsidRDefault="00D05188" w:rsidP="00D05188">
      <w:pPr>
        <w:keepNext/>
        <w:widowControl w:val="0"/>
        <w:autoSpaceDE w:val="0"/>
        <w:autoSpaceDN w:val="0"/>
        <w:adjustRightInd w:val="0"/>
        <w:ind w:left="2977"/>
        <w:jc w:val="center"/>
        <w:rPr>
          <w:bCs/>
        </w:rPr>
      </w:pPr>
    </w:p>
    <w:p w:rsidR="00A6426C" w:rsidRPr="00CB5D08" w:rsidRDefault="00D05188" w:rsidP="00D05188">
      <w:pPr>
        <w:keepNext/>
        <w:widowControl w:val="0"/>
        <w:autoSpaceDE w:val="0"/>
        <w:autoSpaceDN w:val="0"/>
        <w:adjustRightInd w:val="0"/>
        <w:rPr>
          <w:bCs/>
        </w:rPr>
      </w:pPr>
      <w:r w:rsidRPr="00CB5D08">
        <w:rPr>
          <w:bCs/>
        </w:rPr>
        <w:t xml:space="preserve">                                           </w:t>
      </w:r>
      <w:r w:rsidR="00C33A9D" w:rsidRPr="00CB5D08">
        <w:rPr>
          <w:bCs/>
        </w:rPr>
        <w:t xml:space="preserve"> </w:t>
      </w:r>
      <w:r w:rsidRPr="00CB5D08">
        <w:rPr>
          <w:bCs/>
        </w:rPr>
        <w:t xml:space="preserve">Квалификация (степень): бакалавр </w:t>
      </w:r>
    </w:p>
    <w:p w:rsidR="00D05188" w:rsidRPr="00CB5D08" w:rsidRDefault="00D05188" w:rsidP="00D05188">
      <w:pPr>
        <w:keepNext/>
        <w:widowControl w:val="0"/>
        <w:autoSpaceDE w:val="0"/>
        <w:autoSpaceDN w:val="0"/>
        <w:adjustRightInd w:val="0"/>
        <w:rPr>
          <w:bCs/>
        </w:rPr>
      </w:pPr>
    </w:p>
    <w:p w:rsidR="007978F7" w:rsidRPr="00CB5D08" w:rsidRDefault="007978F7" w:rsidP="007978F7">
      <w:pPr>
        <w:ind w:left="1843"/>
        <w:rPr>
          <w:bCs/>
        </w:rPr>
      </w:pPr>
      <w:r w:rsidRPr="00CB5D08">
        <w:rPr>
          <w:bCs/>
        </w:rPr>
        <w:tab/>
        <w:t xml:space="preserve">      </w:t>
      </w:r>
      <w:r w:rsidR="00C33A9D" w:rsidRPr="00CB5D08">
        <w:rPr>
          <w:bCs/>
        </w:rPr>
        <w:t xml:space="preserve"> </w:t>
      </w:r>
      <w:r w:rsidR="000E6322" w:rsidRPr="00CB5D08">
        <w:rPr>
          <w:bCs/>
        </w:rPr>
        <w:t xml:space="preserve"> </w:t>
      </w:r>
      <w:r w:rsidR="00D05188" w:rsidRPr="00CB5D08">
        <w:rPr>
          <w:bCs/>
        </w:rPr>
        <w:t xml:space="preserve">Форма обучения: </w:t>
      </w:r>
      <w:r w:rsidR="00C76EE5" w:rsidRPr="00CB5D08">
        <w:rPr>
          <w:bCs/>
        </w:rPr>
        <w:t>очная</w:t>
      </w:r>
    </w:p>
    <w:p w:rsidR="007978F7" w:rsidRPr="00CB5D08" w:rsidRDefault="00D251F5" w:rsidP="007978F7">
      <w:pPr>
        <w:ind w:left="3600" w:firstLine="720"/>
        <w:rPr>
          <w:bCs/>
        </w:rPr>
      </w:pPr>
      <w:r w:rsidRPr="00CB5D08">
        <w:rPr>
          <w:bCs/>
        </w:rPr>
        <w:t xml:space="preserve">  </w:t>
      </w:r>
      <w:r w:rsidR="00C76EE5" w:rsidRPr="00CB5D08">
        <w:rPr>
          <w:bCs/>
        </w:rPr>
        <w:t>очно-заочная</w:t>
      </w:r>
      <w:r w:rsidR="007978F7" w:rsidRPr="00CB5D08">
        <w:rPr>
          <w:bCs/>
        </w:rPr>
        <w:t xml:space="preserve"> </w:t>
      </w:r>
    </w:p>
    <w:p w:rsidR="007978F7" w:rsidRPr="00CB5D08" w:rsidRDefault="00D251F5" w:rsidP="007978F7">
      <w:pPr>
        <w:ind w:left="3600" w:firstLine="720"/>
        <w:rPr>
          <w:bCs/>
        </w:rPr>
      </w:pPr>
      <w:r w:rsidRPr="00CB5D08">
        <w:rPr>
          <w:bCs/>
        </w:rPr>
        <w:t xml:space="preserve">  </w:t>
      </w:r>
      <w:r w:rsidR="007978F7" w:rsidRPr="00CB5D08">
        <w:rPr>
          <w:bCs/>
        </w:rPr>
        <w:t xml:space="preserve">очно-заочная (ускоренное обучение на базе </w:t>
      </w:r>
    </w:p>
    <w:p w:rsidR="00C76EE5" w:rsidRPr="00CB5D08" w:rsidRDefault="007978F7" w:rsidP="007978F7">
      <w:pPr>
        <w:ind w:left="3600" w:firstLine="720"/>
        <w:rPr>
          <w:bCs/>
          <w:lang w:val="en-US"/>
        </w:rPr>
      </w:pPr>
      <w:r w:rsidRPr="00CB5D08">
        <w:rPr>
          <w:bCs/>
        </w:rPr>
        <w:t xml:space="preserve">                         ВО) </w:t>
      </w:r>
    </w:p>
    <w:p w:rsidR="007978F7" w:rsidRPr="00CB5D08" w:rsidRDefault="00D251F5" w:rsidP="007978F7">
      <w:pPr>
        <w:ind w:left="3600" w:firstLine="720"/>
        <w:rPr>
          <w:bCs/>
        </w:rPr>
      </w:pPr>
      <w:r w:rsidRPr="00CB5D08">
        <w:rPr>
          <w:bCs/>
        </w:rPr>
        <w:t xml:space="preserve">  </w:t>
      </w:r>
      <w:r w:rsidR="00C76EE5" w:rsidRPr="00CB5D08">
        <w:rPr>
          <w:bCs/>
        </w:rPr>
        <w:t>заочная</w:t>
      </w:r>
      <w:r w:rsidR="007978F7" w:rsidRPr="00CB5D08">
        <w:rPr>
          <w:bCs/>
        </w:rPr>
        <w:t xml:space="preserve"> </w:t>
      </w:r>
    </w:p>
    <w:p w:rsidR="007978F7" w:rsidRPr="00CB5D08" w:rsidRDefault="00D251F5" w:rsidP="007978F7">
      <w:pPr>
        <w:ind w:left="3600" w:firstLine="720"/>
      </w:pPr>
      <w:r w:rsidRPr="00CB5D08">
        <w:t xml:space="preserve">  </w:t>
      </w:r>
      <w:r w:rsidR="007978F7" w:rsidRPr="00CB5D08">
        <w:t xml:space="preserve">заочная </w:t>
      </w:r>
      <w:r w:rsidR="00C76EE5" w:rsidRPr="00CB5D08">
        <w:t>(</w:t>
      </w:r>
      <w:r w:rsidR="007978F7" w:rsidRPr="00CB5D08">
        <w:t xml:space="preserve">с использованием дистанционных </w:t>
      </w:r>
    </w:p>
    <w:p w:rsidR="007978F7" w:rsidRPr="00CB5D08" w:rsidRDefault="007978F7" w:rsidP="007978F7">
      <w:pPr>
        <w:ind w:left="3600" w:firstLine="720"/>
      </w:pPr>
      <w:r w:rsidRPr="00CB5D08">
        <w:t xml:space="preserve">                         образовательных технологий</w:t>
      </w:r>
      <w:r w:rsidR="00C76EE5" w:rsidRPr="00CB5D08">
        <w:t>)</w:t>
      </w:r>
    </w:p>
    <w:p w:rsidR="00D05188" w:rsidRPr="00CB5D08" w:rsidRDefault="00D05188" w:rsidP="00D05188">
      <w:pPr>
        <w:keepNext/>
        <w:widowControl w:val="0"/>
        <w:autoSpaceDE w:val="0"/>
        <w:autoSpaceDN w:val="0"/>
        <w:adjustRightInd w:val="0"/>
        <w:rPr>
          <w:bCs/>
        </w:rPr>
      </w:pPr>
    </w:p>
    <w:p w:rsidR="00A6426C" w:rsidRPr="009E4BB9" w:rsidRDefault="00A6426C">
      <w:pPr>
        <w:widowControl w:val="0"/>
        <w:autoSpaceDE w:val="0"/>
        <w:autoSpaceDN w:val="0"/>
        <w:adjustRightInd w:val="0"/>
        <w:jc w:val="both"/>
        <w:rPr>
          <w:rFonts w:ascii="Times New Roman CYR" w:hAnsi="Times New Roman CYR" w:cs="Times New Roman CYR"/>
          <w:b/>
          <w:bCs/>
        </w:rPr>
      </w:pPr>
    </w:p>
    <w:p w:rsidR="00A6426C" w:rsidRPr="009E4BB9" w:rsidRDefault="00A6426C">
      <w:pPr>
        <w:widowControl w:val="0"/>
        <w:autoSpaceDE w:val="0"/>
        <w:autoSpaceDN w:val="0"/>
        <w:adjustRightInd w:val="0"/>
        <w:jc w:val="both"/>
        <w:rPr>
          <w:rFonts w:ascii="Times New Roman CYR" w:hAnsi="Times New Roman CYR" w:cs="Times New Roman CYR"/>
          <w:b/>
          <w:bCs/>
        </w:rPr>
      </w:pPr>
    </w:p>
    <w:p w:rsidR="00A6426C" w:rsidRPr="009E4BB9" w:rsidRDefault="00A6426C">
      <w:pPr>
        <w:widowControl w:val="0"/>
        <w:autoSpaceDE w:val="0"/>
        <w:autoSpaceDN w:val="0"/>
        <w:adjustRightInd w:val="0"/>
        <w:jc w:val="both"/>
        <w:rPr>
          <w:rFonts w:ascii="Times New Roman CYR" w:hAnsi="Times New Roman CYR" w:cs="Times New Roman CYR"/>
          <w:b/>
          <w:bCs/>
        </w:rPr>
      </w:pPr>
    </w:p>
    <w:p w:rsidR="00A6426C" w:rsidRPr="009E4BB9" w:rsidRDefault="00A6426C">
      <w:pPr>
        <w:widowControl w:val="0"/>
        <w:autoSpaceDE w:val="0"/>
        <w:autoSpaceDN w:val="0"/>
        <w:adjustRightInd w:val="0"/>
        <w:jc w:val="both"/>
        <w:rPr>
          <w:rFonts w:ascii="Times New Roman CYR" w:hAnsi="Times New Roman CYR" w:cs="Times New Roman CYR"/>
          <w:b/>
          <w:bCs/>
        </w:rPr>
      </w:pPr>
    </w:p>
    <w:p w:rsidR="00A6426C" w:rsidRPr="009E4BB9" w:rsidRDefault="00A6426C">
      <w:pPr>
        <w:widowControl w:val="0"/>
        <w:autoSpaceDE w:val="0"/>
        <w:autoSpaceDN w:val="0"/>
        <w:adjustRightInd w:val="0"/>
        <w:jc w:val="both"/>
        <w:rPr>
          <w:rFonts w:ascii="Times New Roman CYR" w:hAnsi="Times New Roman CYR" w:cs="Times New Roman CYR"/>
          <w:b/>
          <w:bCs/>
        </w:rPr>
      </w:pPr>
    </w:p>
    <w:p w:rsidR="00A6426C" w:rsidRPr="009E4BB9" w:rsidRDefault="00A6426C">
      <w:pPr>
        <w:widowControl w:val="0"/>
        <w:autoSpaceDE w:val="0"/>
        <w:autoSpaceDN w:val="0"/>
        <w:adjustRightInd w:val="0"/>
        <w:jc w:val="both"/>
        <w:rPr>
          <w:rFonts w:ascii="Times New Roman CYR" w:hAnsi="Times New Roman CYR" w:cs="Times New Roman CYR"/>
          <w:b/>
          <w:bCs/>
        </w:rPr>
      </w:pPr>
    </w:p>
    <w:p w:rsidR="00A6426C" w:rsidRPr="009E4BB9" w:rsidRDefault="00A6426C">
      <w:pPr>
        <w:widowControl w:val="0"/>
        <w:autoSpaceDE w:val="0"/>
        <w:autoSpaceDN w:val="0"/>
        <w:adjustRightInd w:val="0"/>
        <w:jc w:val="both"/>
        <w:rPr>
          <w:rFonts w:ascii="Times New Roman CYR" w:hAnsi="Times New Roman CYR" w:cs="Times New Roman CYR"/>
          <w:b/>
          <w:bCs/>
        </w:rPr>
      </w:pPr>
    </w:p>
    <w:p w:rsidR="00A6426C" w:rsidRPr="009E4BB9" w:rsidRDefault="00A6426C">
      <w:pPr>
        <w:widowControl w:val="0"/>
        <w:autoSpaceDE w:val="0"/>
        <w:autoSpaceDN w:val="0"/>
        <w:adjustRightInd w:val="0"/>
        <w:jc w:val="both"/>
        <w:rPr>
          <w:rFonts w:ascii="Times New Roman CYR" w:hAnsi="Times New Roman CYR" w:cs="Times New Roman CYR"/>
          <w:b/>
          <w:bCs/>
        </w:rPr>
      </w:pPr>
    </w:p>
    <w:p w:rsidR="00A6426C" w:rsidRPr="009E4BB9" w:rsidRDefault="00A6426C">
      <w:pPr>
        <w:widowControl w:val="0"/>
        <w:autoSpaceDE w:val="0"/>
        <w:autoSpaceDN w:val="0"/>
        <w:adjustRightInd w:val="0"/>
        <w:jc w:val="both"/>
        <w:rPr>
          <w:rFonts w:ascii="Times New Roman CYR" w:hAnsi="Times New Roman CYR" w:cs="Times New Roman CYR"/>
          <w:b/>
          <w:bCs/>
        </w:rPr>
      </w:pPr>
    </w:p>
    <w:p w:rsidR="00213378" w:rsidRPr="009E4BB9" w:rsidRDefault="00213378">
      <w:pPr>
        <w:widowControl w:val="0"/>
        <w:autoSpaceDE w:val="0"/>
        <w:autoSpaceDN w:val="0"/>
        <w:adjustRightInd w:val="0"/>
        <w:jc w:val="both"/>
        <w:rPr>
          <w:rFonts w:ascii="Times New Roman CYR" w:hAnsi="Times New Roman CYR" w:cs="Times New Roman CYR"/>
          <w:b/>
          <w:bCs/>
        </w:rPr>
      </w:pPr>
    </w:p>
    <w:p w:rsidR="00213378" w:rsidRPr="009E4BB9" w:rsidRDefault="00213378">
      <w:pPr>
        <w:widowControl w:val="0"/>
        <w:autoSpaceDE w:val="0"/>
        <w:autoSpaceDN w:val="0"/>
        <w:adjustRightInd w:val="0"/>
        <w:jc w:val="both"/>
        <w:rPr>
          <w:rFonts w:ascii="Times New Roman CYR" w:hAnsi="Times New Roman CYR" w:cs="Times New Roman CYR"/>
          <w:b/>
          <w:bCs/>
        </w:rPr>
      </w:pPr>
    </w:p>
    <w:p w:rsidR="00213378" w:rsidRPr="009E4BB9" w:rsidRDefault="00213378">
      <w:pPr>
        <w:widowControl w:val="0"/>
        <w:autoSpaceDE w:val="0"/>
        <w:autoSpaceDN w:val="0"/>
        <w:adjustRightInd w:val="0"/>
        <w:jc w:val="both"/>
        <w:rPr>
          <w:rFonts w:ascii="Times New Roman CYR" w:hAnsi="Times New Roman CYR" w:cs="Times New Roman CYR"/>
          <w:b/>
          <w:bCs/>
        </w:rPr>
      </w:pPr>
    </w:p>
    <w:p w:rsidR="00391F50" w:rsidRPr="009E4BB9" w:rsidRDefault="00391F50">
      <w:pPr>
        <w:widowControl w:val="0"/>
        <w:autoSpaceDE w:val="0"/>
        <w:autoSpaceDN w:val="0"/>
        <w:adjustRightInd w:val="0"/>
        <w:jc w:val="both"/>
        <w:rPr>
          <w:rFonts w:ascii="Times New Roman CYR" w:hAnsi="Times New Roman CYR" w:cs="Times New Roman CYR"/>
          <w:b/>
          <w:bCs/>
        </w:rPr>
      </w:pPr>
    </w:p>
    <w:p w:rsidR="00A6426C" w:rsidRPr="00CB5D08" w:rsidRDefault="00391F50">
      <w:pPr>
        <w:keepNext/>
        <w:widowControl w:val="0"/>
        <w:autoSpaceDE w:val="0"/>
        <w:autoSpaceDN w:val="0"/>
        <w:adjustRightInd w:val="0"/>
        <w:jc w:val="center"/>
        <w:rPr>
          <w:rFonts w:ascii="Times New Roman CYR" w:hAnsi="Times New Roman CYR" w:cs="Times New Roman CYR"/>
          <w:bCs/>
        </w:rPr>
      </w:pPr>
      <w:r w:rsidRPr="00CB5D08">
        <w:rPr>
          <w:rFonts w:ascii="Times New Roman CYR" w:hAnsi="Times New Roman CYR" w:cs="Times New Roman CYR"/>
          <w:bCs/>
        </w:rPr>
        <w:t xml:space="preserve">Москва </w:t>
      </w:r>
      <w:r w:rsidR="005D5F93" w:rsidRPr="00CB5D08">
        <w:rPr>
          <w:rFonts w:ascii="Times New Roman CYR" w:hAnsi="Times New Roman CYR" w:cs="Times New Roman CYR"/>
          <w:bCs/>
        </w:rPr>
        <w:t>201</w:t>
      </w:r>
      <w:r w:rsidR="009F61E5" w:rsidRPr="00CB5D08">
        <w:rPr>
          <w:rFonts w:ascii="Times New Roman CYR" w:hAnsi="Times New Roman CYR" w:cs="Times New Roman CYR"/>
          <w:bCs/>
        </w:rPr>
        <w:t>8</w:t>
      </w:r>
    </w:p>
    <w:p w:rsidR="00391F50" w:rsidRPr="00D05188" w:rsidRDefault="00A6426C" w:rsidP="00C76EE5">
      <w:pPr>
        <w:widowControl w:val="0"/>
        <w:autoSpaceDE w:val="0"/>
        <w:autoSpaceDN w:val="0"/>
        <w:adjustRightInd w:val="0"/>
        <w:jc w:val="both"/>
        <w:rPr>
          <w:rFonts w:ascii="Times New Roman CYR" w:hAnsi="Times New Roman CYR" w:cs="Times New Roman CYR"/>
          <w:bCs/>
        </w:rPr>
      </w:pPr>
      <w:r w:rsidRPr="009E4BB9">
        <w:rPr>
          <w:rFonts w:ascii="Times New Roman CYR" w:hAnsi="Times New Roman CYR" w:cs="Times New Roman CYR"/>
          <w:b/>
          <w:bCs/>
        </w:rPr>
        <w:br w:type="page"/>
      </w:r>
      <w:r w:rsidR="00A515C5" w:rsidRPr="00A515C5">
        <w:rPr>
          <w:rFonts w:ascii="Times New Roman CYR" w:hAnsi="Times New Roman CYR" w:cs="Times New Roman CYR"/>
          <w:bCs/>
        </w:rPr>
        <w:lastRenderedPageBreak/>
        <w:t>Г</w:t>
      </w:r>
      <w:r w:rsidR="00C76EE5" w:rsidRPr="00C76EE5">
        <w:rPr>
          <w:rFonts w:ascii="Times New Roman CYR" w:hAnsi="Times New Roman CYR" w:cs="Times New Roman CYR"/>
          <w:bCs/>
        </w:rPr>
        <w:t>осударственн</w:t>
      </w:r>
      <w:r w:rsidR="00A515C5">
        <w:rPr>
          <w:rFonts w:ascii="Times New Roman CYR" w:hAnsi="Times New Roman CYR" w:cs="Times New Roman CYR"/>
          <w:bCs/>
        </w:rPr>
        <w:t>ая</w:t>
      </w:r>
      <w:r w:rsidR="00C76EE5" w:rsidRPr="00C76EE5">
        <w:rPr>
          <w:rFonts w:ascii="Times New Roman CYR" w:hAnsi="Times New Roman CYR" w:cs="Times New Roman CYR"/>
          <w:bCs/>
        </w:rPr>
        <w:t xml:space="preserve"> итогов</w:t>
      </w:r>
      <w:r w:rsidR="00A515C5">
        <w:rPr>
          <w:rFonts w:ascii="Times New Roman CYR" w:hAnsi="Times New Roman CYR" w:cs="Times New Roman CYR"/>
          <w:bCs/>
        </w:rPr>
        <w:t>ая аттестация</w:t>
      </w:r>
      <w:r w:rsidR="00C76EE5">
        <w:rPr>
          <w:rFonts w:ascii="Times New Roman CYR" w:hAnsi="Times New Roman CYR" w:cs="Times New Roman CYR"/>
          <w:bCs/>
        </w:rPr>
        <w:t xml:space="preserve">: </w:t>
      </w:r>
      <w:r w:rsidR="00391F50">
        <w:rPr>
          <w:rFonts w:ascii="Times New Roman CYR" w:hAnsi="Times New Roman CYR" w:cs="Times New Roman CYR"/>
          <w:bCs/>
        </w:rPr>
        <w:t>М</w:t>
      </w:r>
      <w:r w:rsidR="00391F50" w:rsidRPr="00391F50">
        <w:rPr>
          <w:rFonts w:ascii="Times New Roman CYR" w:hAnsi="Times New Roman CYR" w:cs="Times New Roman CYR"/>
          <w:bCs/>
        </w:rPr>
        <w:t>етодические рекомендации</w:t>
      </w:r>
      <w:r w:rsidR="00391F50" w:rsidRPr="00391F50">
        <w:rPr>
          <w:rFonts w:ascii="Times New Roman CYR" w:hAnsi="Times New Roman CYR" w:cs="Times New Roman CYR"/>
        </w:rPr>
        <w:t xml:space="preserve"> </w:t>
      </w:r>
      <w:r w:rsidR="00391F50" w:rsidRPr="00391F50">
        <w:rPr>
          <w:rFonts w:ascii="Times New Roman CYR" w:hAnsi="Times New Roman CYR" w:cs="Times New Roman CYR"/>
          <w:bCs/>
        </w:rPr>
        <w:t>по написанию, оформлению и защите</w:t>
      </w:r>
      <w:r w:rsidR="00391F50" w:rsidRPr="00391F50">
        <w:rPr>
          <w:rFonts w:ascii="Times New Roman CYR" w:hAnsi="Times New Roman CYR" w:cs="Times New Roman CYR"/>
        </w:rPr>
        <w:t xml:space="preserve"> </w:t>
      </w:r>
      <w:r w:rsidR="00E9564B" w:rsidRPr="009F61E5">
        <w:rPr>
          <w:rFonts w:ascii="Times New Roman CYR" w:hAnsi="Times New Roman CYR" w:cs="Times New Roman CYR"/>
          <w:bCs/>
        </w:rPr>
        <w:t>выпускной</w:t>
      </w:r>
      <w:r w:rsidR="00072A0A" w:rsidRPr="009F61E5">
        <w:rPr>
          <w:rFonts w:ascii="Times New Roman CYR" w:hAnsi="Times New Roman CYR" w:cs="Times New Roman CYR"/>
          <w:bCs/>
        </w:rPr>
        <w:t xml:space="preserve"> </w:t>
      </w:r>
      <w:r w:rsidR="00E9564B" w:rsidRPr="009F61E5">
        <w:rPr>
          <w:rFonts w:ascii="Times New Roman CYR" w:hAnsi="Times New Roman CYR" w:cs="Times New Roman CYR"/>
          <w:bCs/>
        </w:rPr>
        <w:t>квалификационной</w:t>
      </w:r>
      <w:r w:rsidR="00072A0A" w:rsidRPr="009F61E5">
        <w:rPr>
          <w:rFonts w:ascii="Times New Roman CYR" w:hAnsi="Times New Roman CYR" w:cs="Times New Roman CYR"/>
          <w:bCs/>
        </w:rPr>
        <w:t xml:space="preserve"> </w:t>
      </w:r>
      <w:r w:rsidR="00391F50" w:rsidRPr="009F61E5">
        <w:rPr>
          <w:rFonts w:ascii="Times New Roman CYR" w:hAnsi="Times New Roman CYR" w:cs="Times New Roman CYR"/>
          <w:bCs/>
        </w:rPr>
        <w:t>работ</w:t>
      </w:r>
      <w:r w:rsidR="00E9564B" w:rsidRPr="009F61E5">
        <w:rPr>
          <w:rFonts w:ascii="Times New Roman CYR" w:hAnsi="Times New Roman CYR" w:cs="Times New Roman CYR"/>
          <w:bCs/>
        </w:rPr>
        <w:t>ы</w:t>
      </w:r>
      <w:r w:rsidR="00391F50" w:rsidRPr="009F61E5">
        <w:rPr>
          <w:rFonts w:ascii="Times New Roman CYR" w:hAnsi="Times New Roman CYR" w:cs="Times New Roman CYR"/>
          <w:bCs/>
        </w:rPr>
        <w:t xml:space="preserve"> по</w:t>
      </w:r>
      <w:r w:rsidR="00391F50">
        <w:rPr>
          <w:rFonts w:ascii="Times New Roman CYR" w:hAnsi="Times New Roman CYR" w:cs="Times New Roman CYR"/>
          <w:bCs/>
        </w:rPr>
        <w:t xml:space="preserve"> н</w:t>
      </w:r>
      <w:r w:rsidR="00391F50" w:rsidRPr="00D05188">
        <w:rPr>
          <w:rFonts w:ascii="Times New Roman CYR" w:hAnsi="Times New Roman CYR" w:cs="Times New Roman CYR"/>
          <w:bCs/>
        </w:rPr>
        <w:t>аправлени</w:t>
      </w:r>
      <w:r w:rsidR="00391F50">
        <w:rPr>
          <w:rFonts w:ascii="Times New Roman CYR" w:hAnsi="Times New Roman CYR" w:cs="Times New Roman CYR"/>
          <w:bCs/>
        </w:rPr>
        <w:t>ю</w:t>
      </w:r>
      <w:r w:rsidR="00391F50" w:rsidRPr="00D05188">
        <w:rPr>
          <w:rFonts w:ascii="Times New Roman CYR" w:hAnsi="Times New Roman CYR" w:cs="Times New Roman CYR"/>
          <w:bCs/>
        </w:rPr>
        <w:t xml:space="preserve"> подготовки</w:t>
      </w:r>
      <w:r w:rsidR="00391F50">
        <w:rPr>
          <w:rFonts w:ascii="Times New Roman CYR" w:hAnsi="Times New Roman CYR" w:cs="Times New Roman CYR"/>
          <w:bCs/>
        </w:rPr>
        <w:t>:</w:t>
      </w:r>
      <w:r w:rsidR="00E9564B">
        <w:rPr>
          <w:rFonts w:ascii="Times New Roman CYR" w:hAnsi="Times New Roman CYR" w:cs="Times New Roman CYR"/>
          <w:bCs/>
        </w:rPr>
        <w:t xml:space="preserve"> 40.03.01 </w:t>
      </w:r>
      <w:r w:rsidR="00391F50" w:rsidRPr="00D05188">
        <w:rPr>
          <w:rFonts w:ascii="Times New Roman CYR" w:hAnsi="Times New Roman CYR" w:cs="Times New Roman CYR"/>
          <w:bCs/>
        </w:rPr>
        <w:t>«</w:t>
      </w:r>
      <w:r w:rsidR="00391F50">
        <w:rPr>
          <w:rFonts w:ascii="Times New Roman CYR" w:hAnsi="Times New Roman CYR" w:cs="Times New Roman CYR"/>
          <w:bCs/>
        </w:rPr>
        <w:t>Ю</w:t>
      </w:r>
      <w:r w:rsidR="00391F50" w:rsidRPr="00D05188">
        <w:rPr>
          <w:rFonts w:ascii="Times New Roman CYR" w:hAnsi="Times New Roman CYR" w:cs="Times New Roman CYR"/>
          <w:bCs/>
        </w:rPr>
        <w:t xml:space="preserve">риспруденция» </w:t>
      </w:r>
      <w:r w:rsidR="00391F50">
        <w:rPr>
          <w:rFonts w:ascii="Times New Roman CYR" w:hAnsi="Times New Roman CYR" w:cs="Times New Roman CYR"/>
          <w:bCs/>
        </w:rPr>
        <w:t>(бакалавр</w:t>
      </w:r>
      <w:r w:rsidR="009530B8">
        <w:rPr>
          <w:rFonts w:ascii="Times New Roman CYR" w:hAnsi="Times New Roman CYR" w:cs="Times New Roman CYR"/>
          <w:bCs/>
        </w:rPr>
        <w:t>иат</w:t>
      </w:r>
      <w:r w:rsidR="00391F50">
        <w:rPr>
          <w:rFonts w:ascii="Times New Roman CYR" w:hAnsi="Times New Roman CYR" w:cs="Times New Roman CYR"/>
          <w:bCs/>
        </w:rPr>
        <w:t>).</w:t>
      </w:r>
    </w:p>
    <w:p w:rsidR="00391F50" w:rsidRPr="00391F50" w:rsidRDefault="00391F50" w:rsidP="00391F50">
      <w:pPr>
        <w:widowControl w:val="0"/>
        <w:autoSpaceDE w:val="0"/>
        <w:autoSpaceDN w:val="0"/>
        <w:adjustRightInd w:val="0"/>
        <w:spacing w:line="360" w:lineRule="auto"/>
        <w:ind w:firstLine="1560"/>
        <w:jc w:val="both"/>
        <w:rPr>
          <w:rFonts w:ascii="Times New Roman CYR" w:hAnsi="Times New Roman CYR" w:cs="Times New Roman CYR"/>
        </w:rPr>
      </w:pP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Pr="004F60AC" w:rsidRDefault="002565D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Авторы - с</w:t>
      </w:r>
      <w:r w:rsidR="00391F50" w:rsidRPr="004F60AC">
        <w:rPr>
          <w:rFonts w:ascii="Times New Roman CYR" w:hAnsi="Times New Roman CYR" w:cs="Times New Roman CYR"/>
        </w:rPr>
        <w:t>оставители:</w:t>
      </w:r>
    </w:p>
    <w:p w:rsidR="004C7FEA" w:rsidRDefault="004C7FEA" w:rsidP="004C7FEA">
      <w:pPr>
        <w:widowControl w:val="0"/>
        <w:autoSpaceDE w:val="0"/>
        <w:autoSpaceDN w:val="0"/>
        <w:adjustRightInd w:val="0"/>
        <w:jc w:val="both"/>
        <w:rPr>
          <w:rFonts w:ascii="Times New Roman CYR" w:hAnsi="Times New Roman CYR" w:cs="Times New Roman CYR"/>
        </w:rPr>
      </w:pPr>
    </w:p>
    <w:p w:rsidR="00A6426C" w:rsidRDefault="004C7FE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Глухарева Л.И., доктор юрид. наук, профессор</w:t>
      </w:r>
    </w:p>
    <w:p w:rsidR="00C76EE5" w:rsidRDefault="00C76EE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Милохова А.В., канд. юрид. наук, доцент</w:t>
      </w:r>
    </w:p>
    <w:p w:rsidR="00A6426C" w:rsidRPr="009E4BB9" w:rsidRDefault="00A6426C">
      <w:pPr>
        <w:widowControl w:val="0"/>
        <w:autoSpaceDE w:val="0"/>
        <w:autoSpaceDN w:val="0"/>
        <w:adjustRightInd w:val="0"/>
        <w:jc w:val="both"/>
        <w:rPr>
          <w:rFonts w:ascii="Times New Roman CYR" w:hAnsi="Times New Roman CYR" w:cs="Times New Roman CYR"/>
        </w:rPr>
      </w:pPr>
      <w:r w:rsidRPr="009E4BB9">
        <w:rPr>
          <w:rFonts w:ascii="Times New Roman CYR" w:hAnsi="Times New Roman CYR" w:cs="Times New Roman CYR"/>
        </w:rPr>
        <w:t>Селюкова В.В.</w:t>
      </w:r>
      <w:r w:rsidR="004C7FEA">
        <w:rPr>
          <w:rFonts w:ascii="Times New Roman CYR" w:hAnsi="Times New Roman CYR" w:cs="Times New Roman CYR"/>
        </w:rPr>
        <w:t>,</w:t>
      </w:r>
      <w:r w:rsidRPr="009E4BB9">
        <w:rPr>
          <w:rFonts w:ascii="Times New Roman CYR" w:hAnsi="Times New Roman CYR" w:cs="Times New Roman CYR"/>
        </w:rPr>
        <w:t xml:space="preserve">  </w:t>
      </w:r>
      <w:r w:rsidR="004C7FEA" w:rsidRPr="009E4BB9">
        <w:rPr>
          <w:rFonts w:ascii="Times New Roman CYR" w:hAnsi="Times New Roman CYR" w:cs="Times New Roman CYR"/>
        </w:rPr>
        <w:t>к</w:t>
      </w:r>
      <w:r w:rsidR="004C7FEA">
        <w:rPr>
          <w:rFonts w:ascii="Times New Roman CYR" w:hAnsi="Times New Roman CYR" w:cs="Times New Roman CYR"/>
        </w:rPr>
        <w:t>анд</w:t>
      </w:r>
      <w:r w:rsidR="004C7FEA" w:rsidRPr="009E4BB9">
        <w:rPr>
          <w:rFonts w:ascii="Times New Roman CYR" w:hAnsi="Times New Roman CYR" w:cs="Times New Roman CYR"/>
        </w:rPr>
        <w:t>.</w:t>
      </w:r>
      <w:r w:rsidR="004C7FEA">
        <w:rPr>
          <w:rFonts w:ascii="Times New Roman CYR" w:hAnsi="Times New Roman CYR" w:cs="Times New Roman CYR"/>
        </w:rPr>
        <w:t xml:space="preserve"> </w:t>
      </w:r>
      <w:r w:rsidR="004C7FEA" w:rsidRPr="009E4BB9">
        <w:rPr>
          <w:rFonts w:ascii="Times New Roman CYR" w:hAnsi="Times New Roman CYR" w:cs="Times New Roman CYR"/>
        </w:rPr>
        <w:t>н</w:t>
      </w:r>
      <w:r w:rsidR="004C7FEA">
        <w:rPr>
          <w:rFonts w:ascii="Times New Roman CYR" w:hAnsi="Times New Roman CYR" w:cs="Times New Roman CYR"/>
        </w:rPr>
        <w:t>аук</w:t>
      </w:r>
      <w:r w:rsidR="004C7FEA" w:rsidRPr="009E4BB9">
        <w:rPr>
          <w:rFonts w:ascii="Times New Roman CYR" w:hAnsi="Times New Roman CYR" w:cs="Times New Roman CYR"/>
        </w:rPr>
        <w:t>, доцент</w:t>
      </w:r>
    </w:p>
    <w:p w:rsidR="00860859" w:rsidRPr="009E4BB9" w:rsidRDefault="00A6426C" w:rsidP="008154F9">
      <w:pPr>
        <w:widowControl w:val="0"/>
        <w:autoSpaceDE w:val="0"/>
        <w:autoSpaceDN w:val="0"/>
        <w:adjustRightInd w:val="0"/>
        <w:jc w:val="both"/>
        <w:rPr>
          <w:rFonts w:ascii="Times New Roman CYR" w:hAnsi="Times New Roman CYR" w:cs="Times New Roman CYR"/>
        </w:rPr>
      </w:pPr>
      <w:r w:rsidRPr="009E4BB9">
        <w:rPr>
          <w:rFonts w:ascii="Times New Roman CYR" w:hAnsi="Times New Roman CYR" w:cs="Times New Roman CYR"/>
        </w:rPr>
        <w:t xml:space="preserve">  </w:t>
      </w:r>
      <w:r w:rsidR="00860859" w:rsidRPr="009E4BB9">
        <w:rPr>
          <w:rFonts w:ascii="Times New Roman CYR" w:hAnsi="Times New Roman CYR" w:cs="Times New Roman CYR"/>
        </w:rPr>
        <w:t xml:space="preserve">   </w:t>
      </w:r>
    </w:p>
    <w:p w:rsidR="00DF639E" w:rsidRPr="00391F50" w:rsidRDefault="00DF639E" w:rsidP="00391F50">
      <w:pPr>
        <w:spacing w:before="120" w:line="240" w:lineRule="atLeast"/>
        <w:rPr>
          <w:snapToGrid w:val="0"/>
          <w:lang w:eastAsia="en-US"/>
        </w:rPr>
      </w:pPr>
      <w:r w:rsidRPr="00391F50">
        <w:rPr>
          <w:snapToGrid w:val="0"/>
          <w:lang w:eastAsia="en-US"/>
        </w:rPr>
        <w:t>Ответственный редактор:</w:t>
      </w:r>
    </w:p>
    <w:p w:rsidR="00A6426C" w:rsidRPr="009E4BB9" w:rsidRDefault="00391F50">
      <w:pPr>
        <w:widowControl w:val="0"/>
        <w:autoSpaceDE w:val="0"/>
        <w:autoSpaceDN w:val="0"/>
        <w:adjustRightInd w:val="0"/>
        <w:jc w:val="both"/>
        <w:rPr>
          <w:rFonts w:ascii="Times New Roman CYR" w:hAnsi="Times New Roman CYR" w:cs="Times New Roman CYR"/>
        </w:rPr>
      </w:pPr>
      <w:r w:rsidRPr="009E4BB9">
        <w:rPr>
          <w:rFonts w:ascii="Times New Roman CYR" w:hAnsi="Times New Roman CYR" w:cs="Times New Roman CYR"/>
        </w:rPr>
        <w:t>Тимофеев С.В.</w:t>
      </w:r>
      <w:r>
        <w:rPr>
          <w:rFonts w:ascii="Times New Roman CYR" w:hAnsi="Times New Roman CYR" w:cs="Times New Roman CYR"/>
        </w:rPr>
        <w:t>,</w:t>
      </w:r>
      <w:r w:rsidRPr="00391F50">
        <w:rPr>
          <w:rFonts w:ascii="Times New Roman CYR" w:hAnsi="Times New Roman CYR" w:cs="Times New Roman CYR"/>
        </w:rPr>
        <w:t xml:space="preserve"> </w:t>
      </w:r>
      <w:r w:rsidRPr="009E4BB9">
        <w:rPr>
          <w:rFonts w:ascii="Times New Roman CYR" w:hAnsi="Times New Roman CYR" w:cs="Times New Roman CYR"/>
        </w:rPr>
        <w:t>докт</w:t>
      </w:r>
      <w:r w:rsidR="00BE6543">
        <w:rPr>
          <w:rFonts w:ascii="Times New Roman CYR" w:hAnsi="Times New Roman CYR" w:cs="Times New Roman CYR"/>
        </w:rPr>
        <w:t>ор</w:t>
      </w:r>
      <w:r w:rsidRPr="009E4BB9">
        <w:rPr>
          <w:rFonts w:ascii="Times New Roman CYR" w:hAnsi="Times New Roman CYR" w:cs="Times New Roman CYR"/>
        </w:rPr>
        <w:t xml:space="preserve"> юрид. наук</w:t>
      </w:r>
      <w:r>
        <w:rPr>
          <w:rFonts w:ascii="Times New Roman CYR" w:hAnsi="Times New Roman CYR" w:cs="Times New Roman CYR"/>
        </w:rPr>
        <w:t>,</w:t>
      </w:r>
      <w:r w:rsidRPr="009E4BB9">
        <w:rPr>
          <w:rFonts w:ascii="Times New Roman CYR" w:hAnsi="Times New Roman CYR" w:cs="Times New Roman CYR"/>
        </w:rPr>
        <w:t xml:space="preserve"> </w:t>
      </w:r>
      <w:r>
        <w:rPr>
          <w:rFonts w:ascii="Times New Roman CYR" w:hAnsi="Times New Roman CYR" w:cs="Times New Roman CYR"/>
        </w:rPr>
        <w:t>профессор</w:t>
      </w:r>
      <w:r w:rsidR="00C33A9D">
        <w:rPr>
          <w:rFonts w:ascii="Times New Roman CYR" w:hAnsi="Times New Roman CYR" w:cs="Times New Roman CYR"/>
        </w:rPr>
        <w:t>,</w:t>
      </w:r>
      <w:r>
        <w:rPr>
          <w:rFonts w:ascii="Times New Roman CYR" w:hAnsi="Times New Roman CYR" w:cs="Times New Roman CYR"/>
        </w:rPr>
        <w:t xml:space="preserve"> </w:t>
      </w:r>
      <w:r w:rsidR="005768E4" w:rsidRPr="009E4BB9">
        <w:rPr>
          <w:rFonts w:ascii="Times New Roman CYR" w:hAnsi="Times New Roman CYR" w:cs="Times New Roman CYR"/>
        </w:rPr>
        <w:t>д</w:t>
      </w:r>
      <w:r w:rsidR="00DF639E" w:rsidRPr="009E4BB9">
        <w:rPr>
          <w:rFonts w:ascii="Times New Roman CYR" w:hAnsi="Times New Roman CYR" w:cs="Times New Roman CYR"/>
        </w:rPr>
        <w:t xml:space="preserve">екан </w:t>
      </w:r>
      <w:r w:rsidR="005768E4" w:rsidRPr="009E4BB9">
        <w:rPr>
          <w:rFonts w:ascii="Times New Roman CYR" w:hAnsi="Times New Roman CYR" w:cs="Times New Roman CYR"/>
        </w:rPr>
        <w:t>ю</w:t>
      </w:r>
      <w:r w:rsidR="00DF639E" w:rsidRPr="009E4BB9">
        <w:rPr>
          <w:rFonts w:ascii="Times New Roman CYR" w:hAnsi="Times New Roman CYR" w:cs="Times New Roman CYR"/>
        </w:rPr>
        <w:t>ридического факультета</w:t>
      </w:r>
    </w:p>
    <w:p w:rsidR="00A6426C" w:rsidRPr="009E4BB9" w:rsidRDefault="00A6426C">
      <w:pPr>
        <w:widowControl w:val="0"/>
        <w:autoSpaceDE w:val="0"/>
        <w:autoSpaceDN w:val="0"/>
        <w:adjustRightInd w:val="0"/>
        <w:jc w:val="both"/>
        <w:rPr>
          <w:rFonts w:ascii="Times New Roman CYR" w:hAnsi="Times New Roman CYR" w:cs="Times New Roman CYR"/>
        </w:rPr>
      </w:pPr>
    </w:p>
    <w:p w:rsidR="00A6426C" w:rsidRPr="009E4BB9" w:rsidRDefault="00A6426C">
      <w:pPr>
        <w:widowControl w:val="0"/>
        <w:autoSpaceDE w:val="0"/>
        <w:autoSpaceDN w:val="0"/>
        <w:adjustRightInd w:val="0"/>
        <w:jc w:val="both"/>
        <w:rPr>
          <w:rFonts w:ascii="Times New Roman CYR" w:hAnsi="Times New Roman CYR" w:cs="Times New Roman CYR"/>
        </w:rPr>
      </w:pPr>
    </w:p>
    <w:p w:rsidR="00A6426C" w:rsidRPr="009E4BB9" w:rsidRDefault="00A6426C">
      <w:pPr>
        <w:widowControl w:val="0"/>
        <w:autoSpaceDE w:val="0"/>
        <w:autoSpaceDN w:val="0"/>
        <w:adjustRightInd w:val="0"/>
        <w:jc w:val="both"/>
        <w:rPr>
          <w:rFonts w:ascii="Times New Roman CYR" w:hAnsi="Times New Roman CYR" w:cs="Times New Roman CYR"/>
        </w:rPr>
      </w:pPr>
    </w:p>
    <w:p w:rsidR="00C33A9D" w:rsidRDefault="00C33A9D">
      <w:pPr>
        <w:widowControl w:val="0"/>
        <w:autoSpaceDE w:val="0"/>
        <w:autoSpaceDN w:val="0"/>
        <w:adjustRightInd w:val="0"/>
        <w:jc w:val="both"/>
        <w:rPr>
          <w:rFonts w:ascii="Times New Roman CYR" w:hAnsi="Times New Roman CYR" w:cs="Times New Roman CYR"/>
        </w:rPr>
      </w:pPr>
    </w:p>
    <w:p w:rsidR="004C7FEA" w:rsidRPr="00B02CB5" w:rsidRDefault="004C7FEA">
      <w:pPr>
        <w:widowControl w:val="0"/>
        <w:autoSpaceDE w:val="0"/>
        <w:autoSpaceDN w:val="0"/>
        <w:adjustRightInd w:val="0"/>
        <w:jc w:val="both"/>
        <w:rPr>
          <w:rFonts w:ascii="Times New Roman CYR" w:hAnsi="Times New Roman CYR" w:cs="Times New Roman CYR"/>
        </w:rPr>
      </w:pPr>
      <w:r w:rsidRPr="00B02CB5">
        <w:rPr>
          <w:rFonts w:ascii="Times New Roman CYR" w:hAnsi="Times New Roman CYR" w:cs="Times New Roman CYR"/>
        </w:rPr>
        <w:t>Утверждены на заседании Совета ИЭУП РГГУ</w:t>
      </w:r>
    </w:p>
    <w:p w:rsidR="00A6426C" w:rsidRPr="004F60AC" w:rsidRDefault="00B02C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Pr="00B02CB5">
        <w:rPr>
          <w:rFonts w:ascii="Times New Roman CYR" w:hAnsi="Times New Roman CYR" w:cs="Times New Roman CYR"/>
        </w:rPr>
        <w:t xml:space="preserve">30 </w:t>
      </w:r>
      <w:r>
        <w:rPr>
          <w:rFonts w:ascii="Times New Roman CYR" w:hAnsi="Times New Roman CYR" w:cs="Times New Roman CYR"/>
        </w:rPr>
        <w:t>ноября</w:t>
      </w:r>
      <w:r w:rsidR="004C7FEA" w:rsidRPr="00B02CB5">
        <w:rPr>
          <w:rFonts w:ascii="Times New Roman CYR" w:hAnsi="Times New Roman CYR" w:cs="Times New Roman CYR"/>
        </w:rPr>
        <w:t xml:space="preserve"> 2017 г.,  </w:t>
      </w:r>
      <w:r w:rsidR="002B09EC" w:rsidRPr="00B02CB5">
        <w:rPr>
          <w:rFonts w:ascii="Times New Roman CYR" w:hAnsi="Times New Roman CYR" w:cs="Times New Roman CYR"/>
        </w:rPr>
        <w:t xml:space="preserve">протокол № </w:t>
      </w:r>
      <w:r w:rsidR="00860859" w:rsidRPr="00B02CB5">
        <w:rPr>
          <w:rFonts w:ascii="Times New Roman CYR" w:hAnsi="Times New Roman CYR" w:cs="Times New Roman CYR"/>
        </w:rPr>
        <w:t xml:space="preserve"> </w:t>
      </w:r>
      <w:r>
        <w:rPr>
          <w:rFonts w:ascii="Times New Roman CYR" w:hAnsi="Times New Roman CYR" w:cs="Times New Roman CYR"/>
        </w:rPr>
        <w:t>7</w:t>
      </w:r>
      <w:r w:rsidR="00F03C46" w:rsidRPr="006D7105">
        <w:rPr>
          <w:rFonts w:ascii="Times New Roman CYR" w:hAnsi="Times New Roman CYR" w:cs="Times New Roman CYR"/>
        </w:rPr>
        <w:t xml:space="preserve"> </w:t>
      </w: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Pr="004F60AC" w:rsidRDefault="00A6426C">
      <w:pPr>
        <w:widowControl w:val="0"/>
        <w:autoSpaceDE w:val="0"/>
        <w:autoSpaceDN w:val="0"/>
        <w:adjustRightInd w:val="0"/>
        <w:jc w:val="both"/>
        <w:rPr>
          <w:rFonts w:ascii="Times New Roman CYR" w:hAnsi="Times New Roman CYR" w:cs="Times New Roman CYR"/>
        </w:rPr>
      </w:pPr>
    </w:p>
    <w:p w:rsidR="0059547B" w:rsidRPr="00191D5C" w:rsidRDefault="0059547B" w:rsidP="0059547B">
      <w:pPr>
        <w:spacing w:line="360" w:lineRule="auto"/>
        <w:jc w:val="center"/>
        <w:rPr>
          <w:b/>
        </w:rPr>
      </w:pPr>
    </w:p>
    <w:p w:rsidR="0059547B" w:rsidRPr="00191D5C" w:rsidRDefault="0059547B" w:rsidP="0059547B">
      <w:pPr>
        <w:keepNext/>
        <w:suppressLineNumbers/>
        <w:tabs>
          <w:tab w:val="left" w:pos="12333"/>
        </w:tabs>
        <w:ind w:right="-74"/>
        <w:outlineLvl w:val="4"/>
        <w:rPr>
          <w:bCs/>
        </w:rPr>
      </w:pPr>
      <w:r w:rsidRPr="00191D5C">
        <w:rPr>
          <w:bCs/>
        </w:rPr>
        <w:t>СОГЛАСОВАНО:</w:t>
      </w:r>
    </w:p>
    <w:p w:rsidR="0059547B" w:rsidRPr="00191D5C" w:rsidRDefault="0059547B" w:rsidP="0059547B">
      <w:pPr>
        <w:keepNext/>
        <w:suppressLineNumbers/>
        <w:tabs>
          <w:tab w:val="left" w:pos="12333"/>
        </w:tabs>
        <w:ind w:right="-74"/>
        <w:outlineLvl w:val="4"/>
        <w:rPr>
          <w:bCs/>
        </w:rPr>
      </w:pPr>
    </w:p>
    <w:p w:rsidR="0059547B" w:rsidRPr="00191D5C" w:rsidRDefault="0059547B" w:rsidP="0059547B">
      <w:pPr>
        <w:keepNext/>
        <w:suppressLineNumbers/>
        <w:tabs>
          <w:tab w:val="left" w:pos="12333"/>
        </w:tabs>
        <w:ind w:right="-74"/>
        <w:outlineLvl w:val="4"/>
        <w:rPr>
          <w:bCs/>
        </w:rPr>
      </w:pPr>
    </w:p>
    <w:p w:rsidR="0059547B" w:rsidRPr="00191D5C" w:rsidRDefault="0059547B" w:rsidP="0059547B">
      <w:pPr>
        <w:keepNext/>
        <w:outlineLvl w:val="1"/>
        <w:rPr>
          <w:bCs/>
        </w:rPr>
      </w:pPr>
      <w:r w:rsidRPr="00191D5C">
        <w:rPr>
          <w:bCs/>
        </w:rPr>
        <w:t xml:space="preserve">Ответственный редактор                   </w:t>
      </w:r>
      <w:r>
        <w:rPr>
          <w:bCs/>
        </w:rPr>
        <w:t xml:space="preserve">                   </w:t>
      </w:r>
      <w:r w:rsidRPr="00191D5C">
        <w:rPr>
          <w:bCs/>
        </w:rPr>
        <w:tab/>
      </w:r>
      <w:r w:rsidRPr="00191D5C">
        <w:rPr>
          <w:bCs/>
        </w:rPr>
        <w:tab/>
        <w:t xml:space="preserve">  </w:t>
      </w:r>
      <w:r>
        <w:rPr>
          <w:bCs/>
        </w:rPr>
        <w:tab/>
      </w:r>
      <w:r>
        <w:rPr>
          <w:bCs/>
        </w:rPr>
        <w:tab/>
      </w:r>
      <w:r w:rsidRPr="00191D5C">
        <w:rPr>
          <w:bCs/>
        </w:rPr>
        <w:t>С.В. Тимофеев</w:t>
      </w:r>
    </w:p>
    <w:p w:rsidR="0059547B" w:rsidRPr="00191D5C" w:rsidRDefault="0059547B" w:rsidP="0059547B">
      <w:pPr>
        <w:keepNext/>
        <w:outlineLvl w:val="1"/>
        <w:rPr>
          <w:bCs/>
        </w:rPr>
      </w:pPr>
    </w:p>
    <w:p w:rsidR="0059547B" w:rsidRPr="00191D5C" w:rsidRDefault="0059547B" w:rsidP="0059547B">
      <w:pPr>
        <w:suppressLineNumbers/>
        <w:tabs>
          <w:tab w:val="left" w:pos="708"/>
          <w:tab w:val="center" w:pos="4153"/>
          <w:tab w:val="right" w:pos="8306"/>
        </w:tabs>
        <w:rPr>
          <w:vertAlign w:val="superscript"/>
        </w:rPr>
      </w:pPr>
    </w:p>
    <w:p w:rsidR="0059547B" w:rsidRPr="00191D5C" w:rsidRDefault="009F61E5" w:rsidP="0059547B">
      <w:pPr>
        <w:keepNext/>
        <w:outlineLvl w:val="1"/>
        <w:rPr>
          <w:bCs/>
        </w:rPr>
      </w:pPr>
      <w:r>
        <w:rPr>
          <w:bCs/>
        </w:rPr>
        <w:t>Составители</w:t>
      </w:r>
      <w:r w:rsidR="0059547B" w:rsidRPr="00191D5C">
        <w:rPr>
          <w:bCs/>
        </w:rPr>
        <w:t xml:space="preserve">                                       </w:t>
      </w:r>
      <w:r w:rsidR="0059547B">
        <w:rPr>
          <w:bCs/>
        </w:rPr>
        <w:tab/>
      </w:r>
      <w:r w:rsidR="0059547B">
        <w:rPr>
          <w:bCs/>
        </w:rPr>
        <w:tab/>
      </w:r>
      <w:r w:rsidR="0059547B">
        <w:rPr>
          <w:bCs/>
        </w:rPr>
        <w:tab/>
      </w:r>
      <w:r>
        <w:rPr>
          <w:bCs/>
        </w:rPr>
        <w:t xml:space="preserve"> </w:t>
      </w:r>
      <w:r>
        <w:rPr>
          <w:bCs/>
        </w:rPr>
        <w:tab/>
        <w:t xml:space="preserve">           </w:t>
      </w:r>
      <w:r w:rsidR="0059547B" w:rsidRPr="00191D5C">
        <w:rPr>
          <w:bCs/>
        </w:rPr>
        <w:t xml:space="preserve"> Л.И. Глухарева</w:t>
      </w:r>
    </w:p>
    <w:p w:rsidR="0059547B" w:rsidRPr="00191D5C" w:rsidRDefault="0059547B" w:rsidP="0059547B">
      <w:pPr>
        <w:keepNext/>
        <w:outlineLvl w:val="1"/>
        <w:rPr>
          <w:bCs/>
        </w:rPr>
      </w:pPr>
    </w:p>
    <w:p w:rsidR="0059547B" w:rsidRDefault="0059547B" w:rsidP="0059547B">
      <w:pPr>
        <w:keepNext/>
        <w:outlineLvl w:val="1"/>
        <w:rPr>
          <w:bCs/>
        </w:rPr>
      </w:pPr>
      <w:r w:rsidRPr="00191D5C">
        <w:rPr>
          <w:bCs/>
        </w:rPr>
        <w:t xml:space="preserve">                                    </w:t>
      </w:r>
      <w:r>
        <w:rPr>
          <w:bCs/>
        </w:rPr>
        <w:tab/>
      </w:r>
      <w:r>
        <w:rPr>
          <w:bCs/>
        </w:rPr>
        <w:tab/>
      </w:r>
      <w:r w:rsidRPr="00191D5C">
        <w:rPr>
          <w:bCs/>
        </w:rPr>
        <w:tab/>
        <w:t xml:space="preserve"> </w:t>
      </w:r>
      <w:r w:rsidRPr="00191D5C">
        <w:rPr>
          <w:bCs/>
        </w:rPr>
        <w:tab/>
      </w:r>
      <w:r w:rsidRPr="00191D5C">
        <w:rPr>
          <w:bCs/>
        </w:rPr>
        <w:tab/>
        <w:t xml:space="preserve"> </w:t>
      </w:r>
      <w:r>
        <w:rPr>
          <w:bCs/>
        </w:rPr>
        <w:t xml:space="preserve">           </w:t>
      </w:r>
      <w:r w:rsidR="009F61E5">
        <w:rPr>
          <w:bCs/>
        </w:rPr>
        <w:t xml:space="preserve">            </w:t>
      </w:r>
      <w:r w:rsidRPr="00191D5C">
        <w:rPr>
          <w:bCs/>
        </w:rPr>
        <w:t>А.В. Милохова</w:t>
      </w:r>
    </w:p>
    <w:p w:rsidR="0059547B" w:rsidRDefault="0059547B" w:rsidP="0059547B">
      <w:pPr>
        <w:keepNext/>
        <w:outlineLvl w:val="1"/>
        <w:rPr>
          <w:bCs/>
        </w:rPr>
      </w:pPr>
    </w:p>
    <w:p w:rsidR="0059547B" w:rsidRDefault="0059547B" w:rsidP="0059547B">
      <w:pPr>
        <w:keepNext/>
        <w:outlineLvl w:val="1"/>
        <w:rPr>
          <w:bCs/>
        </w:rPr>
      </w:pPr>
      <w:r w:rsidRPr="00191D5C">
        <w:rPr>
          <w:bCs/>
        </w:rPr>
        <w:t xml:space="preserve">                                      </w:t>
      </w:r>
      <w:r>
        <w:rPr>
          <w:bCs/>
        </w:rPr>
        <w:tab/>
      </w:r>
      <w:r>
        <w:rPr>
          <w:bCs/>
        </w:rPr>
        <w:tab/>
      </w:r>
      <w:r w:rsidRPr="00191D5C">
        <w:rPr>
          <w:bCs/>
        </w:rPr>
        <w:tab/>
        <w:t xml:space="preserve"> </w:t>
      </w:r>
      <w:r w:rsidRPr="00191D5C">
        <w:rPr>
          <w:bCs/>
        </w:rPr>
        <w:tab/>
      </w:r>
      <w:r w:rsidRPr="00191D5C">
        <w:rPr>
          <w:bCs/>
        </w:rPr>
        <w:tab/>
        <w:t xml:space="preserve"> </w:t>
      </w:r>
      <w:r>
        <w:rPr>
          <w:bCs/>
        </w:rPr>
        <w:t xml:space="preserve">           </w:t>
      </w:r>
      <w:r w:rsidR="009F61E5">
        <w:rPr>
          <w:bCs/>
        </w:rPr>
        <w:t xml:space="preserve">            </w:t>
      </w:r>
      <w:r>
        <w:rPr>
          <w:bCs/>
        </w:rPr>
        <w:t>В</w:t>
      </w:r>
      <w:r w:rsidRPr="00191D5C">
        <w:rPr>
          <w:bCs/>
        </w:rPr>
        <w:t xml:space="preserve">.В. </w:t>
      </w:r>
      <w:r>
        <w:rPr>
          <w:bCs/>
        </w:rPr>
        <w:t>Селюкова</w:t>
      </w:r>
    </w:p>
    <w:p w:rsidR="0059547B" w:rsidRPr="00191D5C" w:rsidRDefault="0059547B" w:rsidP="0059547B">
      <w:pPr>
        <w:keepNext/>
        <w:outlineLvl w:val="1"/>
        <w:rPr>
          <w:bCs/>
        </w:rPr>
      </w:pPr>
    </w:p>
    <w:p w:rsidR="0059547B" w:rsidRPr="00191D5C" w:rsidRDefault="0059547B" w:rsidP="0059547B">
      <w:pPr>
        <w:keepNext/>
        <w:outlineLvl w:val="1"/>
        <w:rPr>
          <w:bCs/>
        </w:rPr>
      </w:pPr>
      <w:r w:rsidRPr="00191D5C">
        <w:rPr>
          <w:bCs/>
          <w:i/>
        </w:rPr>
        <w:t xml:space="preserve">                                                                   </w:t>
      </w:r>
    </w:p>
    <w:p w:rsidR="0059547B" w:rsidRPr="00191D5C" w:rsidRDefault="0059547B" w:rsidP="0059547B">
      <w:pPr>
        <w:suppressLineNumbers/>
        <w:tabs>
          <w:tab w:val="left" w:pos="708"/>
          <w:tab w:val="center" w:pos="4153"/>
          <w:tab w:val="right" w:pos="8306"/>
        </w:tabs>
        <w:rPr>
          <w:bCs/>
        </w:rPr>
      </w:pPr>
      <w:r w:rsidRPr="00191D5C">
        <w:rPr>
          <w:bCs/>
        </w:rPr>
        <w:t>Директор научной</w:t>
      </w:r>
    </w:p>
    <w:p w:rsidR="0059547B" w:rsidRPr="00191D5C" w:rsidRDefault="0059547B" w:rsidP="0059547B">
      <w:pPr>
        <w:suppressLineNumbers/>
        <w:tabs>
          <w:tab w:val="left" w:pos="708"/>
          <w:tab w:val="center" w:pos="4153"/>
          <w:tab w:val="right" w:pos="8306"/>
        </w:tabs>
        <w:rPr>
          <w:bCs/>
        </w:rPr>
      </w:pPr>
      <w:r w:rsidRPr="00191D5C">
        <w:rPr>
          <w:bCs/>
        </w:rPr>
        <w:t xml:space="preserve">библиотеки                                       </w:t>
      </w:r>
      <w:r>
        <w:rPr>
          <w:bCs/>
        </w:rPr>
        <w:tab/>
      </w:r>
      <w:r w:rsidRPr="00191D5C">
        <w:rPr>
          <w:bCs/>
        </w:rPr>
        <w:tab/>
      </w:r>
      <w:r w:rsidR="009F61E5">
        <w:rPr>
          <w:bCs/>
        </w:rPr>
        <w:t xml:space="preserve">   </w:t>
      </w:r>
      <w:r w:rsidRPr="00191D5C">
        <w:rPr>
          <w:bCs/>
        </w:rPr>
        <w:t>Л.Л. Батова</w:t>
      </w: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Default="00A6426C">
      <w:pPr>
        <w:widowControl w:val="0"/>
        <w:autoSpaceDE w:val="0"/>
        <w:autoSpaceDN w:val="0"/>
        <w:adjustRightInd w:val="0"/>
        <w:jc w:val="both"/>
        <w:rPr>
          <w:rFonts w:ascii="Times New Roman CYR" w:hAnsi="Times New Roman CYR" w:cs="Times New Roman CYR"/>
        </w:rPr>
      </w:pPr>
    </w:p>
    <w:p w:rsidR="00F70E55" w:rsidRPr="004F60AC" w:rsidRDefault="00F70E55">
      <w:pPr>
        <w:widowControl w:val="0"/>
        <w:autoSpaceDE w:val="0"/>
        <w:autoSpaceDN w:val="0"/>
        <w:adjustRightInd w:val="0"/>
        <w:jc w:val="both"/>
        <w:rPr>
          <w:rFonts w:ascii="Times New Roman CYR" w:hAnsi="Times New Roman CYR" w:cs="Times New Roman CYR"/>
        </w:rPr>
      </w:pP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Pr="0001389D" w:rsidRDefault="00A6426C">
      <w:pPr>
        <w:widowControl w:val="0"/>
        <w:autoSpaceDE w:val="0"/>
        <w:autoSpaceDN w:val="0"/>
        <w:adjustRightInd w:val="0"/>
        <w:jc w:val="both"/>
        <w:rPr>
          <w:rFonts w:ascii="Times New Roman CYR" w:hAnsi="Times New Roman CYR" w:cs="Times New Roman CYR"/>
          <w:color w:val="008000"/>
        </w:rPr>
      </w:pPr>
    </w:p>
    <w:p w:rsidR="00A6426C" w:rsidRDefault="00A6426C">
      <w:pPr>
        <w:widowControl w:val="0"/>
        <w:autoSpaceDE w:val="0"/>
        <w:autoSpaceDN w:val="0"/>
        <w:adjustRightInd w:val="0"/>
        <w:jc w:val="both"/>
        <w:rPr>
          <w:rFonts w:ascii="Times New Roman CYR" w:hAnsi="Times New Roman CYR" w:cs="Times New Roman CYR"/>
        </w:rPr>
      </w:pPr>
    </w:p>
    <w:p w:rsidR="00391F50" w:rsidRDefault="00391F50">
      <w:pPr>
        <w:widowControl w:val="0"/>
        <w:autoSpaceDE w:val="0"/>
        <w:autoSpaceDN w:val="0"/>
        <w:adjustRightInd w:val="0"/>
        <w:jc w:val="both"/>
        <w:rPr>
          <w:rFonts w:ascii="Times New Roman CYR" w:hAnsi="Times New Roman CYR" w:cs="Times New Roman CYR"/>
        </w:rPr>
      </w:pPr>
    </w:p>
    <w:p w:rsidR="00E478E7" w:rsidRPr="002B71A4" w:rsidRDefault="00E478E7" w:rsidP="00E478E7">
      <w:pPr>
        <w:jc w:val="center"/>
        <w:rPr>
          <w:b/>
        </w:rPr>
      </w:pPr>
      <w:r w:rsidRPr="002B71A4">
        <w:rPr>
          <w:b/>
        </w:rPr>
        <w:t>СОДЕРЖАНИЕ</w:t>
      </w:r>
    </w:p>
    <w:p w:rsidR="00E478E7" w:rsidRDefault="00E478E7" w:rsidP="00E478E7">
      <w:pPr>
        <w:jc w:val="center"/>
      </w:pPr>
    </w:p>
    <w:p w:rsidR="00E478E7" w:rsidRPr="005035B7" w:rsidRDefault="00E478E7" w:rsidP="006B5F56">
      <w:pPr>
        <w:spacing w:before="120"/>
        <w:jc w:val="both"/>
      </w:pPr>
      <w:r w:rsidRPr="005035B7">
        <w:t>Введение</w:t>
      </w:r>
      <w:r>
        <w:t>…………………………………………………………………………………………</w:t>
      </w:r>
      <w:r w:rsidR="00394371">
        <w:t>.4</w:t>
      </w:r>
    </w:p>
    <w:p w:rsidR="00E478E7" w:rsidRDefault="00E478E7" w:rsidP="006B5F56">
      <w:pPr>
        <w:widowControl w:val="0"/>
        <w:autoSpaceDE w:val="0"/>
        <w:autoSpaceDN w:val="0"/>
        <w:adjustRightInd w:val="0"/>
        <w:spacing w:before="120"/>
        <w:jc w:val="both"/>
        <w:rPr>
          <w:bCs/>
        </w:rPr>
      </w:pPr>
      <w:r w:rsidRPr="005035B7">
        <w:rPr>
          <w:bCs/>
        </w:rPr>
        <w:t xml:space="preserve">1. Общие требования к </w:t>
      </w:r>
      <w:r w:rsidRPr="005035B7">
        <w:t xml:space="preserve">выпускной квалификационной  </w:t>
      </w:r>
      <w:r w:rsidRPr="005035B7">
        <w:rPr>
          <w:bCs/>
        </w:rPr>
        <w:t xml:space="preserve">работе </w:t>
      </w:r>
      <w:r>
        <w:rPr>
          <w:bCs/>
        </w:rPr>
        <w:t>……………………………</w:t>
      </w:r>
      <w:r w:rsidR="007D26E8">
        <w:rPr>
          <w:bCs/>
        </w:rPr>
        <w:t>.</w:t>
      </w:r>
      <w:r>
        <w:rPr>
          <w:bCs/>
        </w:rPr>
        <w:t>4</w:t>
      </w:r>
    </w:p>
    <w:p w:rsidR="00E478E7" w:rsidRDefault="00E478E7" w:rsidP="006B5F56">
      <w:pPr>
        <w:widowControl w:val="0"/>
        <w:autoSpaceDE w:val="0"/>
        <w:autoSpaceDN w:val="0"/>
        <w:adjustRightInd w:val="0"/>
        <w:spacing w:before="120"/>
        <w:jc w:val="both"/>
        <w:rPr>
          <w:bCs/>
        </w:rPr>
      </w:pPr>
      <w:r w:rsidRPr="005035B7">
        <w:rPr>
          <w:bCs/>
        </w:rPr>
        <w:t xml:space="preserve">2. Руководство </w:t>
      </w:r>
      <w:r w:rsidRPr="005035B7">
        <w:t>выпускной квалификационной</w:t>
      </w:r>
      <w:r w:rsidRPr="005035B7">
        <w:rPr>
          <w:bCs/>
        </w:rPr>
        <w:t xml:space="preserve"> работой</w:t>
      </w:r>
      <w:r>
        <w:rPr>
          <w:bCs/>
        </w:rPr>
        <w:t>…………………………………….</w:t>
      </w:r>
      <w:r w:rsidR="007D26E8">
        <w:rPr>
          <w:bCs/>
        </w:rPr>
        <w:t>.</w:t>
      </w:r>
      <w:r>
        <w:rPr>
          <w:bCs/>
        </w:rPr>
        <w:t>6</w:t>
      </w:r>
    </w:p>
    <w:p w:rsidR="00E478E7" w:rsidRPr="005035B7" w:rsidRDefault="00E478E7" w:rsidP="006B5F56">
      <w:pPr>
        <w:widowControl w:val="0"/>
        <w:autoSpaceDE w:val="0"/>
        <w:autoSpaceDN w:val="0"/>
        <w:adjustRightInd w:val="0"/>
        <w:spacing w:before="120"/>
        <w:jc w:val="both"/>
        <w:rPr>
          <w:bCs/>
        </w:rPr>
      </w:pPr>
      <w:r>
        <w:rPr>
          <w:bCs/>
        </w:rPr>
        <w:t xml:space="preserve">3. </w:t>
      </w:r>
      <w:r w:rsidRPr="005035B7">
        <w:rPr>
          <w:bCs/>
        </w:rPr>
        <w:t>Выбор и утверждение  темы выпускной квалификационной работы</w:t>
      </w:r>
      <w:r>
        <w:rPr>
          <w:bCs/>
        </w:rPr>
        <w:t>……………………</w:t>
      </w:r>
      <w:r w:rsidR="007D26E8">
        <w:rPr>
          <w:bCs/>
        </w:rPr>
        <w:t>.</w:t>
      </w:r>
      <w:r>
        <w:rPr>
          <w:bCs/>
        </w:rPr>
        <w:t>7</w:t>
      </w:r>
    </w:p>
    <w:p w:rsidR="00E478E7" w:rsidRPr="005035B7" w:rsidRDefault="00E478E7" w:rsidP="006B5F56">
      <w:pPr>
        <w:autoSpaceDE w:val="0"/>
        <w:autoSpaceDN w:val="0"/>
        <w:adjustRightInd w:val="0"/>
        <w:spacing w:before="120"/>
        <w:jc w:val="both"/>
        <w:rPr>
          <w:bCs/>
        </w:rPr>
      </w:pPr>
      <w:r w:rsidRPr="005035B7">
        <w:rPr>
          <w:bCs/>
        </w:rPr>
        <w:t>4. Требования к структуре выпускной квалификационной работы</w:t>
      </w:r>
      <w:r>
        <w:rPr>
          <w:bCs/>
        </w:rPr>
        <w:t>…………………………</w:t>
      </w:r>
      <w:r w:rsidR="00394371">
        <w:rPr>
          <w:bCs/>
        </w:rPr>
        <w:t>.</w:t>
      </w:r>
      <w:r>
        <w:rPr>
          <w:bCs/>
        </w:rPr>
        <w:t>8</w:t>
      </w:r>
    </w:p>
    <w:p w:rsidR="00E478E7" w:rsidRPr="005035B7" w:rsidRDefault="00E478E7" w:rsidP="006B5F56">
      <w:pPr>
        <w:autoSpaceDE w:val="0"/>
        <w:autoSpaceDN w:val="0"/>
        <w:adjustRightInd w:val="0"/>
        <w:spacing w:before="120"/>
        <w:jc w:val="both"/>
      </w:pPr>
      <w:r>
        <w:t>5. План</w:t>
      </w:r>
      <w:r w:rsidRPr="005035B7">
        <w:t xml:space="preserve"> (содержани</w:t>
      </w:r>
      <w:r>
        <w:t>е, оглавление</w:t>
      </w:r>
      <w:r w:rsidRPr="005035B7">
        <w:t>) выпускной квалификационной работы</w:t>
      </w:r>
      <w:r w:rsidR="007D26E8">
        <w:t>………………...</w:t>
      </w:r>
      <w:r w:rsidR="00394371">
        <w:t>.</w:t>
      </w:r>
      <w:r>
        <w:t>8</w:t>
      </w:r>
    </w:p>
    <w:p w:rsidR="00E478E7" w:rsidRPr="005035B7" w:rsidRDefault="00E478E7" w:rsidP="006B5F56">
      <w:pPr>
        <w:widowControl w:val="0"/>
        <w:autoSpaceDE w:val="0"/>
        <w:autoSpaceDN w:val="0"/>
        <w:adjustRightInd w:val="0"/>
        <w:spacing w:before="120"/>
        <w:jc w:val="both"/>
      </w:pPr>
      <w:r>
        <w:t>6. С</w:t>
      </w:r>
      <w:r w:rsidRPr="005035B7">
        <w:t>труктур</w:t>
      </w:r>
      <w:r>
        <w:t>а</w:t>
      </w:r>
      <w:r w:rsidRPr="005035B7">
        <w:t xml:space="preserve"> и содержани</w:t>
      </w:r>
      <w:r>
        <w:t>е</w:t>
      </w:r>
      <w:r w:rsidRPr="005035B7">
        <w:t xml:space="preserve"> введения выпускной квалификационной работы</w:t>
      </w:r>
      <w:r>
        <w:t>……………</w:t>
      </w:r>
      <w:r w:rsidR="00394371">
        <w:t>…</w:t>
      </w:r>
      <w:r>
        <w:t>9</w:t>
      </w:r>
    </w:p>
    <w:p w:rsidR="00E478E7" w:rsidRPr="005035B7" w:rsidRDefault="00E478E7" w:rsidP="006B5F56">
      <w:pPr>
        <w:widowControl w:val="0"/>
        <w:autoSpaceDE w:val="0"/>
        <w:autoSpaceDN w:val="0"/>
        <w:adjustRightInd w:val="0"/>
        <w:spacing w:before="120"/>
        <w:jc w:val="both"/>
      </w:pPr>
      <w:r>
        <w:t>7. О</w:t>
      </w:r>
      <w:r w:rsidRPr="005035B7">
        <w:t>сновн</w:t>
      </w:r>
      <w:r>
        <w:t>ая</w:t>
      </w:r>
      <w:r w:rsidRPr="005035B7">
        <w:t xml:space="preserve"> част</w:t>
      </w:r>
      <w:r>
        <w:t>ь</w:t>
      </w:r>
      <w:r w:rsidRPr="005035B7">
        <w:t xml:space="preserve"> выпускной квалификационной работы</w:t>
      </w:r>
      <w:r>
        <w:t>…………………………………..10</w:t>
      </w:r>
    </w:p>
    <w:p w:rsidR="00E478E7" w:rsidRPr="005035B7" w:rsidRDefault="00E478E7" w:rsidP="006B5F56">
      <w:pPr>
        <w:widowControl w:val="0"/>
        <w:autoSpaceDE w:val="0"/>
        <w:autoSpaceDN w:val="0"/>
        <w:adjustRightInd w:val="0"/>
        <w:spacing w:before="120"/>
        <w:jc w:val="both"/>
      </w:pPr>
      <w:r>
        <w:t>8. Заключение</w:t>
      </w:r>
      <w:r w:rsidRPr="005035B7">
        <w:t xml:space="preserve"> выпускной квалификационно</w:t>
      </w:r>
      <w:r>
        <w:t>й</w:t>
      </w:r>
      <w:r w:rsidRPr="005035B7">
        <w:t xml:space="preserve"> работы</w:t>
      </w:r>
      <w:r>
        <w:t>………………………………………11</w:t>
      </w:r>
    </w:p>
    <w:p w:rsidR="00E478E7" w:rsidRPr="005035B7" w:rsidRDefault="00E478E7" w:rsidP="006B5F56">
      <w:pPr>
        <w:pStyle w:val="10"/>
        <w:widowControl w:val="0"/>
        <w:autoSpaceDE w:val="0"/>
        <w:autoSpaceDN w:val="0"/>
        <w:adjustRightInd w:val="0"/>
        <w:spacing w:before="120"/>
        <w:ind w:left="0"/>
      </w:pPr>
      <w:r>
        <w:t xml:space="preserve">9. </w:t>
      </w:r>
      <w:r w:rsidRPr="005035B7">
        <w:t>Цитирование и сноски на цитаты</w:t>
      </w:r>
      <w:r w:rsidR="00394371">
        <w:t>…………………………………………………………...12</w:t>
      </w:r>
    </w:p>
    <w:p w:rsidR="00E478E7" w:rsidRPr="005035B7" w:rsidRDefault="00E478E7" w:rsidP="006B5F56">
      <w:pPr>
        <w:widowControl w:val="0"/>
        <w:autoSpaceDE w:val="0"/>
        <w:autoSpaceDN w:val="0"/>
        <w:adjustRightInd w:val="0"/>
        <w:spacing w:before="120"/>
        <w:jc w:val="both"/>
      </w:pPr>
      <w:r>
        <w:t>10. С</w:t>
      </w:r>
      <w:r w:rsidRPr="005035B7">
        <w:t>пис</w:t>
      </w:r>
      <w:r>
        <w:t>о</w:t>
      </w:r>
      <w:r w:rsidRPr="005035B7">
        <w:t>к источников и литературы выпускной квалификационной работы</w:t>
      </w:r>
      <w:r>
        <w:t>……………13</w:t>
      </w:r>
    </w:p>
    <w:p w:rsidR="007D26E8" w:rsidRDefault="00E478E7" w:rsidP="006B5F56">
      <w:pPr>
        <w:widowControl w:val="0"/>
        <w:autoSpaceDE w:val="0"/>
        <w:autoSpaceDN w:val="0"/>
        <w:adjustRightInd w:val="0"/>
        <w:spacing w:before="120"/>
        <w:jc w:val="both"/>
        <w:rPr>
          <w:bCs/>
        </w:rPr>
      </w:pPr>
      <w:r>
        <w:rPr>
          <w:bCs/>
        </w:rPr>
        <w:t>11. О</w:t>
      </w:r>
      <w:r w:rsidR="00F950BC">
        <w:rPr>
          <w:bCs/>
        </w:rPr>
        <w:t>формление</w:t>
      </w:r>
      <w:r w:rsidRPr="005035B7">
        <w:rPr>
          <w:bCs/>
        </w:rPr>
        <w:t xml:space="preserve"> списка использованных источников и литературы, подстрочных </w:t>
      </w:r>
    </w:p>
    <w:p w:rsidR="00E478E7" w:rsidRPr="005035B7" w:rsidRDefault="00F950BC" w:rsidP="006B5F56">
      <w:pPr>
        <w:widowControl w:val="0"/>
        <w:autoSpaceDE w:val="0"/>
        <w:autoSpaceDN w:val="0"/>
        <w:adjustRightInd w:val="0"/>
        <w:spacing w:before="120"/>
        <w:jc w:val="both"/>
        <w:rPr>
          <w:bCs/>
        </w:rPr>
      </w:pPr>
      <w:r>
        <w:rPr>
          <w:bCs/>
        </w:rPr>
        <w:t xml:space="preserve">     с</w:t>
      </w:r>
      <w:r w:rsidR="007D26E8">
        <w:rPr>
          <w:bCs/>
        </w:rPr>
        <w:t>сылок</w:t>
      </w:r>
      <w:r>
        <w:rPr>
          <w:bCs/>
        </w:rPr>
        <w:t xml:space="preserve"> </w:t>
      </w:r>
      <w:r w:rsidR="00E478E7" w:rsidRPr="005035B7">
        <w:rPr>
          <w:bCs/>
        </w:rPr>
        <w:t>(сносок)</w:t>
      </w:r>
      <w:r>
        <w:rPr>
          <w:bCs/>
        </w:rPr>
        <w:t>….…………………………………………………………………………</w:t>
      </w:r>
      <w:r w:rsidR="00E478E7">
        <w:rPr>
          <w:bCs/>
        </w:rPr>
        <w:t>14</w:t>
      </w:r>
    </w:p>
    <w:p w:rsidR="00E478E7" w:rsidRPr="005035B7" w:rsidRDefault="00E478E7" w:rsidP="006B5F56">
      <w:pPr>
        <w:autoSpaceDE w:val="0"/>
        <w:autoSpaceDN w:val="0"/>
        <w:adjustRightInd w:val="0"/>
        <w:spacing w:before="120"/>
        <w:jc w:val="both"/>
      </w:pPr>
      <w:r>
        <w:t>12. Ф</w:t>
      </w:r>
      <w:r w:rsidRPr="005035B7">
        <w:t>орматировани</w:t>
      </w:r>
      <w:r>
        <w:t>е</w:t>
      </w:r>
      <w:r w:rsidRPr="005035B7">
        <w:t xml:space="preserve"> выпускной квалификационной работы</w:t>
      </w:r>
      <w:r w:rsidR="00394371">
        <w:t>………………………………18</w:t>
      </w:r>
    </w:p>
    <w:p w:rsidR="00E478E7" w:rsidRDefault="00E478E7" w:rsidP="006B5F56">
      <w:pPr>
        <w:widowControl w:val="0"/>
        <w:autoSpaceDE w:val="0"/>
        <w:autoSpaceDN w:val="0"/>
        <w:adjustRightInd w:val="0"/>
        <w:spacing w:before="120"/>
        <w:jc w:val="both"/>
        <w:rPr>
          <w:rStyle w:val="af4"/>
          <w:i w:val="0"/>
        </w:rPr>
      </w:pPr>
      <w:r w:rsidRPr="00E478E7">
        <w:rPr>
          <w:rStyle w:val="af4"/>
          <w:i w:val="0"/>
        </w:rPr>
        <w:t>13. Язык и стиль юридического письма………………………………………………………</w:t>
      </w:r>
      <w:r w:rsidR="00394371">
        <w:rPr>
          <w:rStyle w:val="af4"/>
          <w:i w:val="0"/>
        </w:rPr>
        <w:t>19</w:t>
      </w:r>
    </w:p>
    <w:p w:rsidR="00E478E7" w:rsidRPr="00BB2FF5" w:rsidRDefault="00E478E7" w:rsidP="006B5F56">
      <w:pPr>
        <w:widowControl w:val="0"/>
        <w:autoSpaceDE w:val="0"/>
        <w:autoSpaceDN w:val="0"/>
        <w:adjustRightInd w:val="0"/>
        <w:spacing w:before="120"/>
      </w:pPr>
      <w:r w:rsidRPr="00BB2FF5">
        <w:rPr>
          <w:bCs/>
        </w:rPr>
        <w:t>14. Предварительная защита выпускной квалификационной работы</w:t>
      </w:r>
      <w:r w:rsidR="00394371">
        <w:rPr>
          <w:bCs/>
        </w:rPr>
        <w:t>………………………20</w:t>
      </w:r>
    </w:p>
    <w:p w:rsidR="00E478E7" w:rsidRDefault="00E478E7" w:rsidP="006B5F56">
      <w:pPr>
        <w:widowControl w:val="0"/>
        <w:autoSpaceDE w:val="0"/>
        <w:autoSpaceDN w:val="0"/>
        <w:adjustRightInd w:val="0"/>
        <w:spacing w:before="120"/>
      </w:pPr>
      <w:r w:rsidRPr="00BB2FF5">
        <w:t>15. Подготовка к защите вы</w:t>
      </w:r>
      <w:r w:rsidR="00F950BC">
        <w:t>пускной квалификационной работы …</w:t>
      </w:r>
      <w:r>
        <w:t>…………</w:t>
      </w:r>
      <w:r w:rsidR="00394371">
        <w:t>……………..21</w:t>
      </w:r>
    </w:p>
    <w:p w:rsidR="007D26E8" w:rsidRPr="007D26E8" w:rsidRDefault="007D26E8" w:rsidP="006B5F56">
      <w:pPr>
        <w:widowControl w:val="0"/>
        <w:autoSpaceDE w:val="0"/>
        <w:autoSpaceDN w:val="0"/>
        <w:adjustRightInd w:val="0"/>
        <w:spacing w:before="120"/>
        <w:rPr>
          <w:color w:val="FF6600"/>
        </w:rPr>
      </w:pPr>
      <w:r w:rsidRPr="007D26E8">
        <w:t>16. Подготовка презентации выпускной квалификационной работы………………………</w:t>
      </w:r>
      <w:r w:rsidR="00394371" w:rsidRPr="00394371">
        <w:t>23</w:t>
      </w:r>
    </w:p>
    <w:p w:rsidR="00E478E7" w:rsidRDefault="007D26E8" w:rsidP="006B5F56">
      <w:pPr>
        <w:widowControl w:val="0"/>
        <w:autoSpaceDE w:val="0"/>
        <w:autoSpaceDN w:val="0"/>
        <w:adjustRightInd w:val="0"/>
        <w:spacing w:before="120"/>
      </w:pPr>
      <w:r>
        <w:t>17</w:t>
      </w:r>
      <w:r w:rsidR="00E478E7">
        <w:t>.Процедура защиты выпускной квалиф</w:t>
      </w:r>
      <w:r w:rsidR="00394371">
        <w:t>икационной работы……………………………...23</w:t>
      </w:r>
    </w:p>
    <w:p w:rsidR="00E478E7" w:rsidRDefault="007D26E8" w:rsidP="006B5F56">
      <w:pPr>
        <w:widowControl w:val="0"/>
        <w:autoSpaceDE w:val="0"/>
        <w:autoSpaceDN w:val="0"/>
        <w:adjustRightInd w:val="0"/>
        <w:spacing w:before="120"/>
      </w:pPr>
      <w:r>
        <w:t>18</w:t>
      </w:r>
      <w:r w:rsidR="00E478E7">
        <w:t>. Искусство публичного выст</w:t>
      </w:r>
      <w:r w:rsidR="00394371">
        <w:t>упления……………………………………………………...24</w:t>
      </w:r>
    </w:p>
    <w:p w:rsidR="00E478E7" w:rsidRPr="00D15B3A" w:rsidRDefault="007D26E8" w:rsidP="006B5F56">
      <w:pPr>
        <w:widowControl w:val="0"/>
        <w:autoSpaceDE w:val="0"/>
        <w:autoSpaceDN w:val="0"/>
        <w:adjustRightInd w:val="0"/>
        <w:spacing w:before="120"/>
        <w:jc w:val="both"/>
      </w:pPr>
      <w:r>
        <w:t>19</w:t>
      </w:r>
      <w:r w:rsidR="00E478E7">
        <w:t>. Подведение итогов защиты выпускной квалификационной работы…………………</w:t>
      </w:r>
      <w:r w:rsidR="00394371">
        <w:t>..26</w:t>
      </w:r>
    </w:p>
    <w:p w:rsidR="00E478E7" w:rsidRPr="004A4FA2" w:rsidRDefault="007D26E8" w:rsidP="006B5F56">
      <w:pPr>
        <w:autoSpaceDE w:val="0"/>
        <w:autoSpaceDN w:val="0"/>
        <w:adjustRightInd w:val="0"/>
        <w:spacing w:before="120"/>
        <w:jc w:val="both"/>
        <w:rPr>
          <w:bCs/>
        </w:rPr>
      </w:pPr>
      <w:r>
        <w:rPr>
          <w:bCs/>
        </w:rPr>
        <w:t>20.</w:t>
      </w:r>
      <w:r w:rsidR="00E478E7" w:rsidRPr="004A4FA2">
        <w:rPr>
          <w:bCs/>
        </w:rPr>
        <w:t xml:space="preserve"> </w:t>
      </w:r>
      <w:r w:rsidR="00E478E7">
        <w:rPr>
          <w:bCs/>
        </w:rPr>
        <w:t>О</w:t>
      </w:r>
      <w:r w:rsidR="00E478E7" w:rsidRPr="004A4FA2">
        <w:rPr>
          <w:bCs/>
        </w:rPr>
        <w:t>собенности защиты выпускной</w:t>
      </w:r>
      <w:r w:rsidR="00E478E7">
        <w:rPr>
          <w:bCs/>
        </w:rPr>
        <w:t xml:space="preserve"> </w:t>
      </w:r>
      <w:r w:rsidR="00E478E7" w:rsidRPr="004A4FA2">
        <w:rPr>
          <w:bCs/>
        </w:rPr>
        <w:t>квалификационной работы инвалидами и</w:t>
      </w:r>
    </w:p>
    <w:p w:rsidR="00E478E7" w:rsidRDefault="00E478E7" w:rsidP="006B5F56">
      <w:pPr>
        <w:autoSpaceDE w:val="0"/>
        <w:autoSpaceDN w:val="0"/>
        <w:adjustRightInd w:val="0"/>
        <w:spacing w:before="120"/>
        <w:jc w:val="both"/>
        <w:rPr>
          <w:bCs/>
        </w:rPr>
      </w:pPr>
      <w:r w:rsidRPr="004A4FA2">
        <w:rPr>
          <w:bCs/>
        </w:rPr>
        <w:t>обучающимися с ограниченными возможностями</w:t>
      </w:r>
      <w:r>
        <w:rPr>
          <w:bCs/>
        </w:rPr>
        <w:t xml:space="preserve"> </w:t>
      </w:r>
      <w:r w:rsidRPr="004A4FA2">
        <w:rPr>
          <w:bCs/>
        </w:rPr>
        <w:t>здоровья</w:t>
      </w:r>
      <w:r w:rsidR="00394371">
        <w:rPr>
          <w:bCs/>
        </w:rPr>
        <w:t>………………………………..27</w:t>
      </w:r>
    </w:p>
    <w:p w:rsidR="00E478E7" w:rsidRPr="003B4F85" w:rsidRDefault="00E478E7" w:rsidP="006B5F56">
      <w:pPr>
        <w:autoSpaceDE w:val="0"/>
        <w:autoSpaceDN w:val="0"/>
        <w:adjustRightInd w:val="0"/>
        <w:spacing w:before="120"/>
        <w:jc w:val="both"/>
        <w:rPr>
          <w:bCs/>
        </w:rPr>
      </w:pPr>
      <w:r w:rsidRPr="003B4F85">
        <w:rPr>
          <w:bCs/>
        </w:rPr>
        <w:t>Приложения:</w:t>
      </w:r>
    </w:p>
    <w:p w:rsidR="00E478E7" w:rsidRDefault="00E478E7" w:rsidP="006B5F56">
      <w:pPr>
        <w:widowControl w:val="0"/>
        <w:autoSpaceDE w:val="0"/>
        <w:autoSpaceDN w:val="0"/>
        <w:adjustRightInd w:val="0"/>
        <w:spacing w:before="120"/>
        <w:ind w:left="993"/>
        <w:jc w:val="both"/>
        <w:rPr>
          <w:bCs/>
          <w:iCs/>
        </w:rPr>
      </w:pPr>
      <w:r w:rsidRPr="003B4F85">
        <w:rPr>
          <w:bCs/>
          <w:iCs/>
        </w:rPr>
        <w:t xml:space="preserve">Приложение 1: Образец </w:t>
      </w:r>
      <w:r>
        <w:rPr>
          <w:bCs/>
          <w:iCs/>
        </w:rPr>
        <w:t>з</w:t>
      </w:r>
      <w:r w:rsidRPr="003B4F85">
        <w:rPr>
          <w:bCs/>
          <w:iCs/>
        </w:rPr>
        <w:t xml:space="preserve">аявления на прикрепление к кафедре </w:t>
      </w:r>
    </w:p>
    <w:p w:rsidR="00E478E7" w:rsidRPr="003B4F85" w:rsidRDefault="00A515C5" w:rsidP="006B5F56">
      <w:pPr>
        <w:widowControl w:val="0"/>
        <w:autoSpaceDE w:val="0"/>
        <w:autoSpaceDN w:val="0"/>
        <w:adjustRightInd w:val="0"/>
        <w:spacing w:before="120"/>
        <w:ind w:left="993"/>
        <w:jc w:val="both"/>
        <w:rPr>
          <w:bCs/>
          <w:iCs/>
        </w:rPr>
      </w:pPr>
      <w:r>
        <w:rPr>
          <w:bCs/>
          <w:iCs/>
        </w:rPr>
        <w:t xml:space="preserve">                            </w:t>
      </w:r>
      <w:r w:rsidR="00E478E7" w:rsidRPr="003B4F85">
        <w:rPr>
          <w:bCs/>
          <w:iCs/>
        </w:rPr>
        <w:t xml:space="preserve">для написания </w:t>
      </w:r>
      <w:r w:rsidR="00E478E7">
        <w:rPr>
          <w:bCs/>
          <w:iCs/>
        </w:rPr>
        <w:t>ВКР</w:t>
      </w:r>
      <w:r w:rsidR="00394371">
        <w:rPr>
          <w:bCs/>
          <w:iCs/>
        </w:rPr>
        <w:t>……………………………………………….29</w:t>
      </w:r>
    </w:p>
    <w:p w:rsidR="00E478E7" w:rsidRPr="003B4F85" w:rsidRDefault="00F950BC" w:rsidP="006B5F56">
      <w:pPr>
        <w:widowControl w:val="0"/>
        <w:autoSpaceDE w:val="0"/>
        <w:autoSpaceDN w:val="0"/>
        <w:adjustRightInd w:val="0"/>
        <w:spacing w:before="120"/>
        <w:ind w:left="993"/>
        <w:rPr>
          <w:bCs/>
          <w:iCs/>
        </w:rPr>
      </w:pPr>
      <w:r>
        <w:rPr>
          <w:bCs/>
        </w:rPr>
        <w:t>Приложение 2</w:t>
      </w:r>
      <w:r w:rsidR="00E478E7">
        <w:rPr>
          <w:bCs/>
        </w:rPr>
        <w:t>:</w:t>
      </w:r>
      <w:r w:rsidR="00E478E7" w:rsidRPr="003B4F85">
        <w:rPr>
          <w:bCs/>
        </w:rPr>
        <w:t xml:space="preserve"> </w:t>
      </w:r>
      <w:r w:rsidR="00E478E7">
        <w:rPr>
          <w:bCs/>
        </w:rPr>
        <w:t xml:space="preserve"> </w:t>
      </w:r>
      <w:r w:rsidR="00E478E7" w:rsidRPr="003B4F85">
        <w:rPr>
          <w:bCs/>
          <w:iCs/>
        </w:rPr>
        <w:t>Образец оформления титульного листа</w:t>
      </w:r>
      <w:r w:rsidR="00394371">
        <w:rPr>
          <w:bCs/>
          <w:iCs/>
        </w:rPr>
        <w:t>………………………....31</w:t>
      </w:r>
    </w:p>
    <w:p w:rsidR="00E478E7" w:rsidRPr="003B4F85" w:rsidRDefault="00D7229E" w:rsidP="006B5F56">
      <w:pPr>
        <w:widowControl w:val="0"/>
        <w:autoSpaceDE w:val="0"/>
        <w:autoSpaceDN w:val="0"/>
        <w:adjustRightInd w:val="0"/>
        <w:spacing w:before="120"/>
        <w:ind w:left="993"/>
        <w:rPr>
          <w:bCs/>
          <w:i/>
          <w:iCs/>
        </w:rPr>
      </w:pPr>
      <w:r>
        <w:rPr>
          <w:bCs/>
        </w:rPr>
        <w:t>Приложение 3</w:t>
      </w:r>
      <w:r w:rsidR="00E478E7">
        <w:rPr>
          <w:bCs/>
        </w:rPr>
        <w:t>:</w:t>
      </w:r>
      <w:r w:rsidR="00E478E7" w:rsidRPr="003B4F85">
        <w:rPr>
          <w:bCs/>
        </w:rPr>
        <w:t xml:space="preserve"> </w:t>
      </w:r>
      <w:r w:rsidR="00E478E7">
        <w:rPr>
          <w:bCs/>
        </w:rPr>
        <w:t xml:space="preserve"> </w:t>
      </w:r>
      <w:r w:rsidR="00E478E7" w:rsidRPr="003B4F85">
        <w:rPr>
          <w:bCs/>
          <w:iCs/>
        </w:rPr>
        <w:t xml:space="preserve">Образец оформления </w:t>
      </w:r>
      <w:r w:rsidR="00E478E7">
        <w:rPr>
          <w:bCs/>
          <w:iCs/>
        </w:rPr>
        <w:t xml:space="preserve">содержания (плана, </w:t>
      </w:r>
      <w:r w:rsidR="00E478E7" w:rsidRPr="003B4F85">
        <w:rPr>
          <w:bCs/>
          <w:iCs/>
        </w:rPr>
        <w:t>оглавления</w:t>
      </w:r>
      <w:r w:rsidR="00E478E7">
        <w:rPr>
          <w:bCs/>
          <w:iCs/>
        </w:rPr>
        <w:t>) работы..3</w:t>
      </w:r>
      <w:r w:rsidR="00394371">
        <w:rPr>
          <w:bCs/>
          <w:iCs/>
        </w:rPr>
        <w:t>2</w:t>
      </w:r>
    </w:p>
    <w:p w:rsidR="00E478E7" w:rsidRPr="003B4F85" w:rsidRDefault="00D7229E" w:rsidP="006B5F56">
      <w:pPr>
        <w:keepNext/>
        <w:widowControl w:val="0"/>
        <w:autoSpaceDE w:val="0"/>
        <w:autoSpaceDN w:val="0"/>
        <w:adjustRightInd w:val="0"/>
        <w:spacing w:before="120"/>
        <w:ind w:left="993"/>
        <w:jc w:val="both"/>
        <w:rPr>
          <w:bCs/>
        </w:rPr>
      </w:pPr>
      <w:r>
        <w:rPr>
          <w:bCs/>
        </w:rPr>
        <w:t>Приложение 4</w:t>
      </w:r>
      <w:r w:rsidR="00E478E7">
        <w:rPr>
          <w:bCs/>
        </w:rPr>
        <w:t>:</w:t>
      </w:r>
      <w:r w:rsidR="00E478E7" w:rsidRPr="003B4F85">
        <w:rPr>
          <w:bCs/>
        </w:rPr>
        <w:t xml:space="preserve"> </w:t>
      </w:r>
      <w:r w:rsidR="00E478E7">
        <w:rPr>
          <w:bCs/>
        </w:rPr>
        <w:t>Образец графика</w:t>
      </w:r>
      <w:r w:rsidR="00E478E7" w:rsidRPr="003B4F85">
        <w:rPr>
          <w:bCs/>
        </w:rPr>
        <w:t xml:space="preserve"> подготовки </w:t>
      </w:r>
      <w:r w:rsidR="00394371">
        <w:rPr>
          <w:bCs/>
        </w:rPr>
        <w:t>ВКР……………………………….33</w:t>
      </w:r>
    </w:p>
    <w:p w:rsidR="00E478E7" w:rsidRPr="003B4F85" w:rsidRDefault="00D7229E" w:rsidP="006B5F56">
      <w:pPr>
        <w:keepNext/>
        <w:widowControl w:val="0"/>
        <w:autoSpaceDE w:val="0"/>
        <w:autoSpaceDN w:val="0"/>
        <w:adjustRightInd w:val="0"/>
        <w:spacing w:before="120"/>
        <w:ind w:left="993"/>
        <w:jc w:val="both"/>
        <w:rPr>
          <w:bCs/>
        </w:rPr>
      </w:pPr>
      <w:r>
        <w:rPr>
          <w:bCs/>
        </w:rPr>
        <w:t>Приложение 5</w:t>
      </w:r>
      <w:r w:rsidR="00E478E7">
        <w:rPr>
          <w:bCs/>
        </w:rPr>
        <w:t>:</w:t>
      </w:r>
      <w:r w:rsidR="00E478E7" w:rsidRPr="003B4F85">
        <w:rPr>
          <w:bCs/>
        </w:rPr>
        <w:t xml:space="preserve"> Бланк </w:t>
      </w:r>
      <w:r w:rsidR="00E478E7">
        <w:rPr>
          <w:bCs/>
        </w:rPr>
        <w:t>о</w:t>
      </w:r>
      <w:r w:rsidR="00E478E7" w:rsidRPr="003B4F85">
        <w:rPr>
          <w:bCs/>
        </w:rPr>
        <w:t>тзыва научного руководителя</w:t>
      </w:r>
      <w:r w:rsidR="00394371">
        <w:rPr>
          <w:bCs/>
        </w:rPr>
        <w:t>……………………………34</w:t>
      </w:r>
    </w:p>
    <w:p w:rsidR="00E478E7" w:rsidRPr="003B4F85" w:rsidRDefault="00D7229E" w:rsidP="006B5F56">
      <w:pPr>
        <w:keepNext/>
        <w:widowControl w:val="0"/>
        <w:autoSpaceDE w:val="0"/>
        <w:autoSpaceDN w:val="0"/>
        <w:adjustRightInd w:val="0"/>
        <w:spacing w:before="120"/>
        <w:ind w:left="993"/>
        <w:jc w:val="both"/>
        <w:rPr>
          <w:bCs/>
        </w:rPr>
      </w:pPr>
      <w:r>
        <w:rPr>
          <w:bCs/>
        </w:rPr>
        <w:t>Приложение 6</w:t>
      </w:r>
      <w:r w:rsidR="00E478E7">
        <w:rPr>
          <w:bCs/>
        </w:rPr>
        <w:t>:</w:t>
      </w:r>
      <w:r w:rsidR="00E478E7" w:rsidRPr="003B4F85">
        <w:rPr>
          <w:bCs/>
        </w:rPr>
        <w:t xml:space="preserve"> Бланк рецензии</w:t>
      </w:r>
      <w:r w:rsidR="00394371">
        <w:rPr>
          <w:bCs/>
        </w:rPr>
        <w:t>…………………………………………………….35</w:t>
      </w:r>
    </w:p>
    <w:p w:rsidR="00A6426C" w:rsidRPr="004F60AC" w:rsidRDefault="00A6426C">
      <w:pPr>
        <w:widowControl w:val="0"/>
        <w:autoSpaceDE w:val="0"/>
        <w:autoSpaceDN w:val="0"/>
        <w:adjustRightInd w:val="0"/>
        <w:jc w:val="both"/>
        <w:rPr>
          <w:rFonts w:ascii="Times New Roman CYR" w:hAnsi="Times New Roman CYR" w:cs="Times New Roman CYR"/>
          <w:b/>
          <w:bCs/>
        </w:rPr>
      </w:pPr>
    </w:p>
    <w:p w:rsidR="0044448D" w:rsidRPr="004C7FEA" w:rsidRDefault="006B5F56" w:rsidP="00AF4893">
      <w:pPr>
        <w:autoSpaceDE w:val="0"/>
        <w:autoSpaceDN w:val="0"/>
        <w:adjustRightInd w:val="0"/>
        <w:ind w:firstLine="720"/>
        <w:jc w:val="center"/>
        <w:rPr>
          <w:b/>
          <w:bCs/>
        </w:rPr>
      </w:pPr>
      <w:r>
        <w:rPr>
          <w:b/>
          <w:bCs/>
        </w:rPr>
        <w:br w:type="column"/>
      </w:r>
      <w:r w:rsidR="00AF4893">
        <w:rPr>
          <w:b/>
          <w:bCs/>
        </w:rPr>
        <w:t>ВВЕДЕНИЕ</w:t>
      </w:r>
    </w:p>
    <w:p w:rsidR="006B5F56" w:rsidRDefault="006B5F56" w:rsidP="00AF4893">
      <w:pPr>
        <w:tabs>
          <w:tab w:val="left" w:pos="3420"/>
        </w:tabs>
        <w:ind w:firstLine="720"/>
        <w:jc w:val="both"/>
      </w:pPr>
    </w:p>
    <w:p w:rsidR="006B5F56" w:rsidRPr="00191D5C" w:rsidRDefault="006B5F56" w:rsidP="006B5F56">
      <w:pPr>
        <w:autoSpaceDE w:val="0"/>
        <w:autoSpaceDN w:val="0"/>
        <w:adjustRightInd w:val="0"/>
        <w:spacing w:before="120"/>
        <w:ind w:firstLine="709"/>
        <w:jc w:val="both"/>
        <w:rPr>
          <w:rFonts w:eastAsia="Calibri"/>
          <w:lang w:eastAsia="en-US"/>
        </w:rPr>
      </w:pPr>
      <w:r>
        <w:rPr>
          <w:rFonts w:eastAsia="Calibri"/>
          <w:lang w:eastAsia="en-US"/>
        </w:rPr>
        <w:t>Выпускная квалификационная работа (</w:t>
      </w:r>
      <w:r w:rsidRPr="006B5F56">
        <w:rPr>
          <w:rFonts w:eastAsia="Calibri"/>
          <w:i/>
          <w:lang w:eastAsia="en-US"/>
        </w:rPr>
        <w:t>далее –</w:t>
      </w:r>
      <w:r>
        <w:rPr>
          <w:rFonts w:eastAsia="Calibri"/>
          <w:lang w:eastAsia="en-US"/>
        </w:rPr>
        <w:t xml:space="preserve"> ВКР)</w:t>
      </w:r>
      <w:r w:rsidRPr="00191D5C">
        <w:rPr>
          <w:rFonts w:eastAsia="Calibri"/>
          <w:lang w:eastAsia="en-US"/>
        </w:rPr>
        <w:t xml:space="preserve"> является обязательной формой государственной итоговой аттестации лиц, завершающих освоение образовательной программы </w:t>
      </w:r>
      <w:r>
        <w:rPr>
          <w:rFonts w:eastAsia="Calibri"/>
          <w:lang w:eastAsia="en-US"/>
        </w:rPr>
        <w:t>бакалавриата</w:t>
      </w:r>
      <w:r w:rsidRPr="00191D5C">
        <w:rPr>
          <w:rFonts w:eastAsia="Calibri"/>
          <w:lang w:eastAsia="en-US"/>
        </w:rPr>
        <w:t>.</w:t>
      </w:r>
    </w:p>
    <w:p w:rsidR="006B5F56" w:rsidRDefault="006B5F56" w:rsidP="006B5F56">
      <w:pPr>
        <w:tabs>
          <w:tab w:val="left" w:pos="3420"/>
        </w:tabs>
        <w:ind w:firstLine="709"/>
        <w:jc w:val="both"/>
      </w:pPr>
    </w:p>
    <w:p w:rsidR="00A6426C" w:rsidRPr="004C7FEA" w:rsidRDefault="00AC13B8" w:rsidP="006B5F56">
      <w:pPr>
        <w:tabs>
          <w:tab w:val="left" w:pos="3420"/>
        </w:tabs>
        <w:ind w:firstLine="709"/>
        <w:jc w:val="both"/>
      </w:pPr>
      <w:r>
        <w:t>Ме</w:t>
      </w:r>
      <w:r w:rsidR="009E003F" w:rsidRPr="004C7FEA">
        <w:t>тодически</w:t>
      </w:r>
      <w:r>
        <w:t>е</w:t>
      </w:r>
      <w:r w:rsidR="009E003F" w:rsidRPr="004C7FEA">
        <w:t xml:space="preserve"> </w:t>
      </w:r>
      <w:r w:rsidR="00766C86" w:rsidRPr="004C7FEA">
        <w:t>рекомендац</w:t>
      </w:r>
      <w:r>
        <w:t>ии направлены на</w:t>
      </w:r>
      <w:r w:rsidR="00766C86" w:rsidRPr="004C7FEA">
        <w:t xml:space="preserve"> оказание</w:t>
      </w:r>
      <w:r w:rsidR="009E003F" w:rsidRPr="004C7FEA">
        <w:t xml:space="preserve"> помо</w:t>
      </w:r>
      <w:r w:rsidR="00766C86" w:rsidRPr="004C7FEA">
        <w:t>щи</w:t>
      </w:r>
      <w:r w:rsidR="009E003F" w:rsidRPr="004C7FEA">
        <w:t xml:space="preserve"> студентам</w:t>
      </w:r>
      <w:r>
        <w:t xml:space="preserve"> и преподавателям </w:t>
      </w:r>
      <w:r w:rsidR="006811BD" w:rsidRPr="004C7FEA">
        <w:t>в</w:t>
      </w:r>
      <w:r w:rsidR="008351D7" w:rsidRPr="004C7FEA">
        <w:t xml:space="preserve"> подготовке</w:t>
      </w:r>
      <w:r w:rsidR="006811BD" w:rsidRPr="004C7FEA">
        <w:t>,</w:t>
      </w:r>
      <w:r w:rsidR="008351D7" w:rsidRPr="004C7FEA">
        <w:t xml:space="preserve"> написани</w:t>
      </w:r>
      <w:r w:rsidR="0053751D" w:rsidRPr="004C7FEA">
        <w:t>и</w:t>
      </w:r>
      <w:r w:rsidR="006811BD" w:rsidRPr="004C7FEA">
        <w:t xml:space="preserve"> и защите ВКР</w:t>
      </w:r>
      <w:r w:rsidR="006B5F56">
        <w:t>.</w:t>
      </w:r>
    </w:p>
    <w:p w:rsidR="00AF4893" w:rsidRDefault="00AF4893" w:rsidP="006B5F56">
      <w:pPr>
        <w:tabs>
          <w:tab w:val="left" w:pos="3420"/>
        </w:tabs>
        <w:ind w:firstLine="709"/>
        <w:jc w:val="both"/>
      </w:pPr>
    </w:p>
    <w:p w:rsidR="00AF4893" w:rsidRDefault="0044448D" w:rsidP="006B5F56">
      <w:pPr>
        <w:tabs>
          <w:tab w:val="left" w:pos="3420"/>
        </w:tabs>
        <w:ind w:firstLine="709"/>
        <w:jc w:val="both"/>
      </w:pPr>
      <w:r w:rsidRPr="004C7FEA">
        <w:t>Настоящие рекомендации адресованы студентам, обучающимся по направлению подготовки 40.03.01 – Юриспруден</w:t>
      </w:r>
      <w:r w:rsidR="006B5F56">
        <w:t xml:space="preserve">ция (квалификация – бакалавр), </w:t>
      </w:r>
      <w:r w:rsidRPr="004C7FEA">
        <w:t xml:space="preserve">а также научным руководителям и рецензентам ВКР, заведующим и заместителям заведующих кафедрами в целях достижения единообразия на юридическом факультете </w:t>
      </w:r>
      <w:r w:rsidR="00811551" w:rsidRPr="004C7FEA">
        <w:t xml:space="preserve">РГГУ </w:t>
      </w:r>
      <w:r w:rsidRPr="004C7FEA">
        <w:t>порядка подготовки и защиты выпускных квалификационных работ.</w:t>
      </w:r>
    </w:p>
    <w:p w:rsidR="006B5F56" w:rsidRDefault="006B5F56" w:rsidP="006B5F56">
      <w:pPr>
        <w:tabs>
          <w:tab w:val="left" w:pos="3420"/>
        </w:tabs>
        <w:ind w:firstLine="709"/>
        <w:jc w:val="both"/>
      </w:pPr>
    </w:p>
    <w:p w:rsidR="006E2FF9" w:rsidRDefault="00A6426C" w:rsidP="00AF4893">
      <w:pPr>
        <w:widowControl w:val="0"/>
        <w:autoSpaceDE w:val="0"/>
        <w:autoSpaceDN w:val="0"/>
        <w:adjustRightInd w:val="0"/>
        <w:ind w:firstLine="720"/>
        <w:jc w:val="both"/>
      </w:pPr>
      <w:r w:rsidRPr="004C7FEA">
        <w:t>Методические рекомендации разработаны</w:t>
      </w:r>
      <w:r w:rsidR="00A526A6" w:rsidRPr="004C7FEA">
        <w:t xml:space="preserve"> </w:t>
      </w:r>
      <w:r w:rsidR="00192EBF" w:rsidRPr="004C7FEA">
        <w:t>в</w:t>
      </w:r>
      <w:r w:rsidR="00A526A6" w:rsidRPr="004C7FEA">
        <w:t xml:space="preserve"> </w:t>
      </w:r>
      <w:r w:rsidR="00192EBF" w:rsidRPr="004C7FEA">
        <w:t>соответствии</w:t>
      </w:r>
      <w:r w:rsidR="00A526A6" w:rsidRPr="004C7FEA">
        <w:t xml:space="preserve"> с</w:t>
      </w:r>
      <w:r w:rsidR="004D01D6">
        <w:t xml:space="preserve">: </w:t>
      </w:r>
    </w:p>
    <w:p w:rsidR="004D01D6" w:rsidRPr="004D01D6" w:rsidRDefault="004D01D6" w:rsidP="00122658">
      <w:pPr>
        <w:autoSpaceDE w:val="0"/>
        <w:autoSpaceDN w:val="0"/>
        <w:adjustRightInd w:val="0"/>
        <w:ind w:firstLine="567"/>
        <w:jc w:val="both"/>
        <w:rPr>
          <w:rFonts w:eastAsia="Calibri"/>
          <w:lang w:eastAsia="en-US"/>
        </w:rPr>
      </w:pPr>
      <w:r w:rsidRPr="004D01D6">
        <w:rPr>
          <w:rFonts w:eastAsia="Calibri"/>
        </w:rPr>
        <w:t>-</w:t>
      </w:r>
      <w:r w:rsidRPr="004D01D6">
        <w:rPr>
          <w:rFonts w:eastAsia="Calibri"/>
          <w:lang w:eastAsia="en-US"/>
        </w:rPr>
        <w:t xml:space="preserve"> </w:t>
      </w:r>
      <w:r>
        <w:rPr>
          <w:rFonts w:eastAsia="Calibri"/>
          <w:lang w:eastAsia="en-US"/>
        </w:rPr>
        <w:t>ф</w:t>
      </w:r>
      <w:r w:rsidRPr="004D01D6">
        <w:rPr>
          <w:rFonts w:eastAsia="Calibri"/>
          <w:lang w:eastAsia="en-US"/>
        </w:rPr>
        <w:t>едеральн</w:t>
      </w:r>
      <w:r>
        <w:rPr>
          <w:rFonts w:eastAsia="Calibri"/>
          <w:lang w:eastAsia="en-US"/>
        </w:rPr>
        <w:t>ым</w:t>
      </w:r>
      <w:r w:rsidRPr="004D01D6">
        <w:rPr>
          <w:rFonts w:eastAsia="Calibri"/>
          <w:lang w:eastAsia="en-US"/>
        </w:rPr>
        <w:t xml:space="preserve"> закон</w:t>
      </w:r>
      <w:r>
        <w:rPr>
          <w:rFonts w:eastAsia="Calibri"/>
          <w:lang w:eastAsia="en-US"/>
        </w:rPr>
        <w:t>ом</w:t>
      </w:r>
      <w:r w:rsidRPr="004D01D6">
        <w:rPr>
          <w:rFonts w:eastAsia="Calibri"/>
          <w:lang w:eastAsia="en-US"/>
        </w:rPr>
        <w:t xml:space="preserve"> от 29 декабря 2012 г. № 273-ФЗ «Об образовании в Российской Федерации» (с изм</w:t>
      </w:r>
      <w:r>
        <w:rPr>
          <w:rFonts w:eastAsia="Calibri"/>
          <w:lang w:eastAsia="en-US"/>
        </w:rPr>
        <w:t>.</w:t>
      </w:r>
      <w:r w:rsidRPr="004D01D6">
        <w:rPr>
          <w:rFonts w:eastAsia="Calibri"/>
          <w:lang w:eastAsia="en-US"/>
        </w:rPr>
        <w:t xml:space="preserve"> и доп</w:t>
      </w:r>
      <w:r>
        <w:rPr>
          <w:rFonts w:eastAsia="Calibri"/>
          <w:lang w:eastAsia="en-US"/>
        </w:rPr>
        <w:t>.</w:t>
      </w:r>
      <w:r w:rsidRPr="004D01D6">
        <w:rPr>
          <w:rFonts w:eastAsia="Calibri"/>
          <w:lang w:eastAsia="en-US"/>
        </w:rPr>
        <w:t xml:space="preserve">); </w:t>
      </w:r>
    </w:p>
    <w:p w:rsidR="004D01D6" w:rsidRPr="00B7605C" w:rsidRDefault="004D01D6" w:rsidP="00122658">
      <w:pPr>
        <w:autoSpaceDE w:val="0"/>
        <w:autoSpaceDN w:val="0"/>
        <w:adjustRightInd w:val="0"/>
        <w:ind w:firstLine="567"/>
        <w:jc w:val="both"/>
        <w:rPr>
          <w:rFonts w:eastAsia="Calibri"/>
          <w:strike/>
          <w:lang w:eastAsia="en-US"/>
        </w:rPr>
      </w:pPr>
      <w:r w:rsidRPr="00B7605C">
        <w:rPr>
          <w:rFonts w:eastAsia="Calibri"/>
          <w:lang w:eastAsia="en-US"/>
        </w:rPr>
        <w:t>- федеральным государственным образовательным стандартом высшего образования по направлению подготовки 40.03.01 Юриспруденция (</w:t>
      </w:r>
      <w:r w:rsidR="00B11001" w:rsidRPr="00B7605C">
        <w:rPr>
          <w:rFonts w:eastAsia="Calibri"/>
          <w:lang w:eastAsia="en-US"/>
        </w:rPr>
        <w:t>уровень бакалавриата</w:t>
      </w:r>
      <w:r w:rsidRPr="00B7605C">
        <w:rPr>
          <w:rFonts w:eastAsia="Calibri"/>
          <w:lang w:eastAsia="en-US"/>
        </w:rPr>
        <w:t>)</w:t>
      </w:r>
      <w:r w:rsidR="00B11001" w:rsidRPr="00B7605C">
        <w:rPr>
          <w:rFonts w:eastAsia="Calibri"/>
          <w:lang w:eastAsia="en-US"/>
        </w:rPr>
        <w:t>, утв. Приказом Минобрнауки России от 1 декабря 2016 г. № 1511;</w:t>
      </w:r>
    </w:p>
    <w:p w:rsidR="004D01D6" w:rsidRPr="004D01D6" w:rsidRDefault="004D01D6" w:rsidP="00122658">
      <w:pPr>
        <w:autoSpaceDE w:val="0"/>
        <w:autoSpaceDN w:val="0"/>
        <w:adjustRightInd w:val="0"/>
        <w:ind w:firstLine="567"/>
        <w:jc w:val="both"/>
        <w:rPr>
          <w:rFonts w:eastAsia="Calibri"/>
          <w:lang w:eastAsia="en-US"/>
        </w:rPr>
      </w:pPr>
      <w:r w:rsidRPr="004D01D6">
        <w:rPr>
          <w:rFonts w:eastAsia="Calibri"/>
          <w:lang w:eastAsia="en-US"/>
        </w:rPr>
        <w:t>- приказа Минобрнауки России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 внесенными приказами Минобрнауки России от 9 марта 2016 г. № 86; 28 апреля 2016 г. № 502);</w:t>
      </w:r>
    </w:p>
    <w:p w:rsidR="004D01D6" w:rsidRPr="004D01D6" w:rsidRDefault="004D01D6" w:rsidP="00122658">
      <w:pPr>
        <w:autoSpaceDE w:val="0"/>
        <w:autoSpaceDN w:val="0"/>
        <w:adjustRightInd w:val="0"/>
        <w:ind w:firstLine="567"/>
        <w:jc w:val="both"/>
        <w:rPr>
          <w:rFonts w:eastAsia="Calibri"/>
          <w:lang w:eastAsia="en-US"/>
        </w:rPr>
      </w:pPr>
      <w:r w:rsidRPr="004D01D6">
        <w:rPr>
          <w:rFonts w:eastAsia="Calibri"/>
          <w:lang w:eastAsia="en-US"/>
        </w:rPr>
        <w:t xml:space="preserve">- </w:t>
      </w:r>
      <w:r>
        <w:rPr>
          <w:rFonts w:eastAsia="Calibri"/>
          <w:lang w:eastAsia="en-US"/>
        </w:rPr>
        <w:t>положением</w:t>
      </w:r>
      <w:r w:rsidRPr="004D01D6">
        <w:rPr>
          <w:rFonts w:eastAsia="Calibri"/>
          <w:lang w:eastAsia="en-US"/>
        </w:rPr>
        <w:t xml:space="preserve"> о проведении государственной аттестации по образовательным программам высшего образования – программам бакалавриата, программам специалитета и программам магистратуры, утв. Приказом Ректора от 27 июля 2016 г. № 01-254/осн (</w:t>
      </w:r>
      <w:r w:rsidRPr="004D01D6">
        <w:rPr>
          <w:rFonts w:eastAsia="Calibri"/>
          <w:i/>
          <w:lang w:eastAsia="en-US"/>
        </w:rPr>
        <w:t>далее -</w:t>
      </w:r>
      <w:r w:rsidRPr="004D01D6">
        <w:rPr>
          <w:rFonts w:eastAsia="Calibri"/>
          <w:lang w:eastAsia="en-US"/>
        </w:rPr>
        <w:t xml:space="preserve"> Положение о ГИА);</w:t>
      </w:r>
    </w:p>
    <w:p w:rsidR="004D01D6" w:rsidRPr="004D01D6" w:rsidRDefault="004D01D6" w:rsidP="00122658">
      <w:pPr>
        <w:autoSpaceDE w:val="0"/>
        <w:autoSpaceDN w:val="0"/>
        <w:adjustRightInd w:val="0"/>
        <w:ind w:firstLine="567"/>
        <w:jc w:val="both"/>
        <w:rPr>
          <w:rFonts w:eastAsia="Calibri"/>
          <w:lang w:eastAsia="en-US"/>
        </w:rPr>
      </w:pPr>
      <w:r>
        <w:rPr>
          <w:rFonts w:eastAsia="Calibri"/>
          <w:lang w:eastAsia="en-US"/>
        </w:rPr>
        <w:t>- положением</w:t>
      </w:r>
      <w:r w:rsidRPr="004D01D6">
        <w:rPr>
          <w:rFonts w:eastAsia="Calibri"/>
          <w:lang w:eastAsia="en-US"/>
        </w:rPr>
        <w:t xml:space="preserve"> о выпускной квалификационной работе бакалавра, специалиста и магистра, утв. Приказом Ректора РГГУ от 28 ноября 2016 г. № 01-401/осн (</w:t>
      </w:r>
      <w:r w:rsidRPr="004D01D6">
        <w:rPr>
          <w:rFonts w:eastAsia="Calibri"/>
          <w:i/>
          <w:lang w:eastAsia="en-US"/>
        </w:rPr>
        <w:t>далее –</w:t>
      </w:r>
      <w:r w:rsidRPr="004D01D6">
        <w:rPr>
          <w:rFonts w:eastAsia="Calibri"/>
          <w:lang w:eastAsia="en-US"/>
        </w:rPr>
        <w:t xml:space="preserve"> Положение о ВКР);</w:t>
      </w:r>
    </w:p>
    <w:p w:rsidR="004D01D6" w:rsidRPr="004D01D6" w:rsidRDefault="004D01D6" w:rsidP="00122658">
      <w:pPr>
        <w:autoSpaceDE w:val="0"/>
        <w:autoSpaceDN w:val="0"/>
        <w:adjustRightInd w:val="0"/>
        <w:ind w:firstLine="720"/>
        <w:jc w:val="both"/>
      </w:pPr>
      <w:r w:rsidRPr="004D01D6">
        <w:t>- требованиями ГОСТов о библиографическом описании и оформлении письменных текстов.</w:t>
      </w:r>
    </w:p>
    <w:p w:rsidR="004D01D6" w:rsidRPr="004C7FEA" w:rsidRDefault="004D01D6" w:rsidP="004D01D6">
      <w:pPr>
        <w:autoSpaceDE w:val="0"/>
        <w:autoSpaceDN w:val="0"/>
        <w:adjustRightInd w:val="0"/>
        <w:spacing w:line="360" w:lineRule="auto"/>
        <w:ind w:firstLine="720"/>
        <w:jc w:val="both"/>
      </w:pPr>
    </w:p>
    <w:p w:rsidR="00AF5084" w:rsidRDefault="00AB2D4C" w:rsidP="00675113">
      <w:pPr>
        <w:widowControl w:val="0"/>
        <w:numPr>
          <w:ilvl w:val="0"/>
          <w:numId w:val="22"/>
        </w:numPr>
        <w:autoSpaceDE w:val="0"/>
        <w:autoSpaceDN w:val="0"/>
        <w:adjustRightInd w:val="0"/>
        <w:jc w:val="center"/>
      </w:pPr>
      <w:r w:rsidRPr="00883CD7">
        <w:rPr>
          <w:rFonts w:ascii="Times New Roman CYR" w:hAnsi="Times New Roman CYR" w:cs="Times New Roman CYR"/>
          <w:b/>
          <w:bCs/>
        </w:rPr>
        <w:t xml:space="preserve">ОБЩИЕ ТРЕБОВАНИЯ К </w:t>
      </w:r>
      <w:r w:rsidRPr="00883CD7">
        <w:rPr>
          <w:rFonts w:ascii="Times New Roman CYR" w:hAnsi="Times New Roman CYR" w:cs="Times New Roman CYR"/>
          <w:b/>
        </w:rPr>
        <w:t>ВЫПУСКНОЙ КВАЛИФИКАЦИОННОЙ</w:t>
      </w:r>
    </w:p>
    <w:p w:rsidR="00CD4FC4" w:rsidRPr="00883CD7" w:rsidRDefault="00AB2D4C" w:rsidP="00AF5084">
      <w:pPr>
        <w:widowControl w:val="0"/>
        <w:autoSpaceDE w:val="0"/>
        <w:autoSpaceDN w:val="0"/>
        <w:adjustRightInd w:val="0"/>
        <w:ind w:left="720"/>
        <w:jc w:val="center"/>
        <w:rPr>
          <w:rFonts w:ascii="Times New Roman CYR" w:hAnsi="Times New Roman CYR" w:cs="Times New Roman CYR"/>
          <w:b/>
          <w:bCs/>
        </w:rPr>
      </w:pPr>
      <w:r w:rsidRPr="00883CD7">
        <w:rPr>
          <w:rFonts w:ascii="Times New Roman CYR" w:hAnsi="Times New Roman CYR" w:cs="Times New Roman CYR"/>
          <w:b/>
          <w:bCs/>
        </w:rPr>
        <w:t>РАБОТЕ</w:t>
      </w:r>
    </w:p>
    <w:p w:rsidR="006811BD" w:rsidRPr="00883CD7" w:rsidRDefault="006811BD" w:rsidP="00AF5084">
      <w:pPr>
        <w:autoSpaceDE w:val="0"/>
        <w:autoSpaceDN w:val="0"/>
        <w:adjustRightInd w:val="0"/>
        <w:ind w:firstLine="720"/>
        <w:jc w:val="center"/>
      </w:pPr>
    </w:p>
    <w:p w:rsidR="00CD4FC4" w:rsidRPr="00AF4893" w:rsidRDefault="00CD4FC4" w:rsidP="00AF4893">
      <w:pPr>
        <w:pStyle w:val="a7"/>
        <w:tabs>
          <w:tab w:val="left" w:pos="540"/>
        </w:tabs>
        <w:ind w:firstLine="539"/>
        <w:jc w:val="both"/>
        <w:rPr>
          <w:b/>
          <w:i/>
          <w:iCs/>
        </w:rPr>
      </w:pPr>
      <w:r w:rsidRPr="00AF4893">
        <w:t>Подготовка и защита выпускной квалификационной  работы</w:t>
      </w:r>
      <w:r w:rsidR="00822C60" w:rsidRPr="00AF4893">
        <w:t xml:space="preserve"> (ВКР) </w:t>
      </w:r>
      <w:r w:rsidRPr="00AF4893">
        <w:t xml:space="preserve"> является формой Государственной итоговой аттестации и направлена на установление соответствия уровня профессиональной подготовки выпускников требованиям ФГОС ВО.</w:t>
      </w:r>
      <w:r w:rsidRPr="00AF4893">
        <w:rPr>
          <w:b/>
          <w:i/>
          <w:iCs/>
        </w:rPr>
        <w:t xml:space="preserve"> </w:t>
      </w:r>
    </w:p>
    <w:p w:rsidR="00AF4893" w:rsidRDefault="00AF4893" w:rsidP="00AF4893">
      <w:pPr>
        <w:pStyle w:val="a7"/>
        <w:tabs>
          <w:tab w:val="left" w:pos="540"/>
        </w:tabs>
        <w:ind w:firstLine="539"/>
        <w:jc w:val="both"/>
        <w:rPr>
          <w:b/>
          <w:i/>
          <w:iCs/>
        </w:rPr>
      </w:pPr>
    </w:p>
    <w:p w:rsidR="00CD4FC4" w:rsidRPr="00AF4893" w:rsidRDefault="00CD4FC4" w:rsidP="00AF4893">
      <w:pPr>
        <w:pStyle w:val="a7"/>
        <w:tabs>
          <w:tab w:val="left" w:pos="540"/>
        </w:tabs>
        <w:ind w:firstLine="539"/>
        <w:jc w:val="both"/>
      </w:pPr>
      <w:r w:rsidRPr="00AF4893">
        <w:rPr>
          <w:b/>
          <w:i/>
          <w:iCs/>
        </w:rPr>
        <w:t>Целью</w:t>
      </w:r>
      <w:r w:rsidRPr="00AF4893">
        <w:rPr>
          <w:b/>
        </w:rPr>
        <w:t xml:space="preserve"> </w:t>
      </w:r>
      <w:r w:rsidR="00822C60" w:rsidRPr="00AF4893">
        <w:t>подготовки и защиты ВКР</w:t>
      </w:r>
      <w:r w:rsidRPr="00AF4893">
        <w:t xml:space="preserve"> является демонстрация сформированности общекультурных, общепрофессиональных и професси</w:t>
      </w:r>
      <w:r w:rsidR="00822C60" w:rsidRPr="00AF4893">
        <w:t>ональных компетенций выпускника</w:t>
      </w:r>
      <w:r w:rsidRPr="00AF4893">
        <w:t xml:space="preserve"> посредством представления и защиты научно-теор</w:t>
      </w:r>
      <w:r w:rsidR="00822C60" w:rsidRPr="00AF4893">
        <w:t>е</w:t>
      </w:r>
      <w:r w:rsidRPr="00AF4893">
        <w:t>тических и практически значимых результатов самостоятельно</w:t>
      </w:r>
      <w:r w:rsidR="00822C60" w:rsidRPr="00AF4893">
        <w:t xml:space="preserve"> проведенного</w:t>
      </w:r>
      <w:r w:rsidRPr="00AF4893">
        <w:t xml:space="preserve"> </w:t>
      </w:r>
      <w:r w:rsidR="00F026B4">
        <w:t xml:space="preserve">академического </w:t>
      </w:r>
      <w:r w:rsidRPr="00AF4893">
        <w:t>исследования</w:t>
      </w:r>
      <w:r w:rsidR="00F026B4">
        <w:t xml:space="preserve"> по юридической проблеме.</w:t>
      </w:r>
      <w:r w:rsidRPr="00AF4893">
        <w:t xml:space="preserve"> </w:t>
      </w:r>
    </w:p>
    <w:p w:rsidR="00AF4893" w:rsidRDefault="00AF4893" w:rsidP="00AF4893">
      <w:pPr>
        <w:ind w:firstLine="720"/>
        <w:jc w:val="both"/>
      </w:pPr>
    </w:p>
    <w:p w:rsidR="00822C60" w:rsidRPr="00AF4893" w:rsidRDefault="00822C60" w:rsidP="00AF4893">
      <w:pPr>
        <w:ind w:firstLine="720"/>
        <w:jc w:val="both"/>
        <w:rPr>
          <w:color w:val="FF0000"/>
        </w:rPr>
      </w:pPr>
      <w:r w:rsidRPr="00AF4893">
        <w:t xml:space="preserve">ВКР представляет собой самостоятельную и логически завершенную работу, связанную с решением задач того вида (видов) деятельности, к которым готовится </w:t>
      </w:r>
      <w:r w:rsidR="00E16D41" w:rsidRPr="00AF4893">
        <w:t xml:space="preserve">бакалавр </w:t>
      </w:r>
      <w:r w:rsidR="00C53301" w:rsidRPr="00AF4893">
        <w:t xml:space="preserve">- </w:t>
      </w:r>
      <w:r w:rsidRPr="00AF4893">
        <w:t>правотворческой; правоприменительной; правоохранительн</w:t>
      </w:r>
      <w:r w:rsidR="002566DF" w:rsidRPr="00AF4893">
        <w:t>ой; экспертно-консультационной.</w:t>
      </w:r>
    </w:p>
    <w:p w:rsidR="00D13FDF" w:rsidRPr="00AF4893" w:rsidRDefault="00D13FDF" w:rsidP="00AF4893">
      <w:pPr>
        <w:autoSpaceDE w:val="0"/>
        <w:autoSpaceDN w:val="0"/>
        <w:adjustRightInd w:val="0"/>
        <w:ind w:firstLine="539"/>
        <w:jc w:val="both"/>
      </w:pPr>
    </w:p>
    <w:p w:rsidR="00883CD7" w:rsidRPr="00AF4893" w:rsidRDefault="00883CD7" w:rsidP="00AF4893">
      <w:pPr>
        <w:autoSpaceDE w:val="0"/>
        <w:autoSpaceDN w:val="0"/>
        <w:adjustRightInd w:val="0"/>
        <w:ind w:firstLine="539"/>
        <w:jc w:val="both"/>
      </w:pPr>
      <w:r w:rsidRPr="00AF4893">
        <w:t xml:space="preserve">Выпускная квалификационная работа </w:t>
      </w:r>
      <w:r w:rsidRPr="00AF4893">
        <w:rPr>
          <w:b/>
          <w:i/>
        </w:rPr>
        <w:t>направлена</w:t>
      </w:r>
      <w:r w:rsidRPr="00AF4893">
        <w:t xml:space="preserve"> на:</w:t>
      </w:r>
    </w:p>
    <w:p w:rsidR="00883CD7" w:rsidRPr="00AF4893" w:rsidRDefault="00883CD7" w:rsidP="00675113">
      <w:pPr>
        <w:numPr>
          <w:ilvl w:val="0"/>
          <w:numId w:val="1"/>
        </w:numPr>
        <w:autoSpaceDE w:val="0"/>
        <w:autoSpaceDN w:val="0"/>
        <w:adjustRightInd w:val="0"/>
        <w:jc w:val="both"/>
      </w:pPr>
      <w:r w:rsidRPr="00AF4893">
        <w:t>систематизацию, обобщение, закрепление и расширение теоретических знаний и практических навыков;</w:t>
      </w:r>
    </w:p>
    <w:p w:rsidR="00883CD7" w:rsidRPr="00AF4893" w:rsidRDefault="00883CD7" w:rsidP="00675113">
      <w:pPr>
        <w:numPr>
          <w:ilvl w:val="0"/>
          <w:numId w:val="1"/>
        </w:numPr>
        <w:autoSpaceDE w:val="0"/>
        <w:autoSpaceDN w:val="0"/>
        <w:adjustRightInd w:val="0"/>
        <w:jc w:val="both"/>
      </w:pPr>
      <w:r w:rsidRPr="00AF4893">
        <w:t>выявление способности применять полученные знания при решении конкретных научных и практических задач;</w:t>
      </w:r>
    </w:p>
    <w:p w:rsidR="00883CD7" w:rsidRPr="00AF4893" w:rsidRDefault="00883CD7" w:rsidP="00675113">
      <w:pPr>
        <w:numPr>
          <w:ilvl w:val="0"/>
          <w:numId w:val="1"/>
        </w:numPr>
        <w:autoSpaceDE w:val="0"/>
        <w:autoSpaceDN w:val="0"/>
        <w:adjustRightInd w:val="0"/>
        <w:jc w:val="both"/>
      </w:pPr>
      <w:r w:rsidRPr="00AF4893">
        <w:t>развитие навыков ведения самостоятельной работы и овладение методикой научного исследования;</w:t>
      </w:r>
    </w:p>
    <w:p w:rsidR="00883CD7" w:rsidRPr="00AF4893" w:rsidRDefault="00883CD7" w:rsidP="00675113">
      <w:pPr>
        <w:numPr>
          <w:ilvl w:val="0"/>
          <w:numId w:val="1"/>
        </w:numPr>
        <w:autoSpaceDE w:val="0"/>
        <w:autoSpaceDN w:val="0"/>
        <w:adjustRightInd w:val="0"/>
        <w:jc w:val="both"/>
      </w:pPr>
      <w:r w:rsidRPr="00AF4893">
        <w:t>выявление умения делать обобщения, выводы, разрабатывать практические рекомендации в исследуемой области;</w:t>
      </w:r>
    </w:p>
    <w:p w:rsidR="00883CD7" w:rsidRPr="00AF4893" w:rsidRDefault="00883CD7" w:rsidP="00675113">
      <w:pPr>
        <w:numPr>
          <w:ilvl w:val="0"/>
          <w:numId w:val="1"/>
        </w:numPr>
        <w:autoSpaceDE w:val="0"/>
        <w:autoSpaceDN w:val="0"/>
        <w:adjustRightInd w:val="0"/>
        <w:jc w:val="both"/>
      </w:pPr>
      <w:r w:rsidRPr="00AF4893">
        <w:t>приобретение опыта представления и публичной защиты результатов своей деятельности;</w:t>
      </w:r>
    </w:p>
    <w:p w:rsidR="00883CD7" w:rsidRPr="00AF4893" w:rsidRDefault="00883CD7" w:rsidP="00675113">
      <w:pPr>
        <w:numPr>
          <w:ilvl w:val="0"/>
          <w:numId w:val="1"/>
        </w:numPr>
        <w:autoSpaceDE w:val="0"/>
        <w:autoSpaceDN w:val="0"/>
        <w:adjustRightInd w:val="0"/>
        <w:jc w:val="both"/>
      </w:pPr>
      <w:r w:rsidRPr="00AF4893">
        <w:t xml:space="preserve">оценивание сформированности компетенций выпускника в соответствии с требованиями образовательного стандарта по направлению подготовки </w:t>
      </w:r>
      <w:r w:rsidR="00822C60" w:rsidRPr="00AF4893">
        <w:t xml:space="preserve">«Юриспруденция» (бакалавриат). </w:t>
      </w:r>
    </w:p>
    <w:p w:rsidR="00883CD7" w:rsidRPr="00AF4893" w:rsidRDefault="00883CD7" w:rsidP="00AF4893">
      <w:pPr>
        <w:pStyle w:val="a7"/>
        <w:tabs>
          <w:tab w:val="left" w:pos="540"/>
        </w:tabs>
        <w:ind w:firstLine="539"/>
        <w:jc w:val="both"/>
      </w:pPr>
    </w:p>
    <w:p w:rsidR="00AF4893" w:rsidRDefault="005A18C1" w:rsidP="00AF4893">
      <w:pPr>
        <w:widowControl w:val="0"/>
        <w:autoSpaceDE w:val="0"/>
        <w:autoSpaceDN w:val="0"/>
        <w:adjustRightInd w:val="0"/>
        <w:ind w:firstLine="720"/>
        <w:jc w:val="both"/>
      </w:pPr>
      <w:r w:rsidRPr="00AF4893">
        <w:t xml:space="preserve">Выпускная квалификационная работа – </w:t>
      </w:r>
      <w:r w:rsidRPr="00AF4893">
        <w:rPr>
          <w:b/>
          <w:bCs/>
          <w:i/>
        </w:rPr>
        <w:t>самостоятельное академическое исследование</w:t>
      </w:r>
      <w:r w:rsidRPr="00AF4893">
        <w:rPr>
          <w:b/>
          <w:bCs/>
        </w:rPr>
        <w:t xml:space="preserve"> </w:t>
      </w:r>
      <w:r w:rsidRPr="00AF4893">
        <w:rPr>
          <w:bCs/>
        </w:rPr>
        <w:t>студента</w:t>
      </w:r>
      <w:r w:rsidRPr="00AF4893">
        <w:rPr>
          <w:b/>
          <w:bCs/>
        </w:rPr>
        <w:t>,</w:t>
      </w:r>
      <w:r w:rsidRPr="00AF4893">
        <w:t xml:space="preserve"> сочетающее</w:t>
      </w:r>
    </w:p>
    <w:p w:rsidR="00AF4893" w:rsidRDefault="005A18C1" w:rsidP="00675113">
      <w:pPr>
        <w:widowControl w:val="0"/>
        <w:numPr>
          <w:ilvl w:val="0"/>
          <w:numId w:val="11"/>
        </w:numPr>
        <w:autoSpaceDE w:val="0"/>
        <w:autoSpaceDN w:val="0"/>
        <w:adjustRightInd w:val="0"/>
        <w:jc w:val="both"/>
      </w:pPr>
      <w:r w:rsidRPr="00AF4893">
        <w:t>теоретическо</w:t>
      </w:r>
      <w:r w:rsidR="002C4D7C" w:rsidRPr="00AF4893">
        <w:t>е</w:t>
      </w:r>
      <w:r w:rsidRPr="00AF4893">
        <w:t xml:space="preserve"> освещения вопросов темы</w:t>
      </w:r>
      <w:r w:rsidR="002C4D7C" w:rsidRPr="00AF4893">
        <w:t xml:space="preserve"> </w:t>
      </w:r>
    </w:p>
    <w:p w:rsidR="00AF4893" w:rsidRDefault="005A18C1" w:rsidP="00675113">
      <w:pPr>
        <w:widowControl w:val="0"/>
        <w:numPr>
          <w:ilvl w:val="0"/>
          <w:numId w:val="11"/>
        </w:numPr>
        <w:autoSpaceDE w:val="0"/>
        <w:autoSpaceDN w:val="0"/>
        <w:adjustRightInd w:val="0"/>
        <w:jc w:val="both"/>
      </w:pPr>
      <w:r w:rsidRPr="00AF4893">
        <w:t>с анализом нормативных правовых актов</w:t>
      </w:r>
      <w:r w:rsidR="00BD6AA9" w:rsidRPr="00AF4893">
        <w:t>, иных источников права</w:t>
      </w:r>
      <w:r w:rsidRPr="00AF4893">
        <w:t xml:space="preserve"> </w:t>
      </w:r>
      <w:r w:rsidR="002C4D7C" w:rsidRPr="00AF4893">
        <w:t xml:space="preserve"> </w:t>
      </w:r>
    </w:p>
    <w:p w:rsidR="005A18C1" w:rsidRPr="00AF4893" w:rsidRDefault="00F026B4" w:rsidP="00675113">
      <w:pPr>
        <w:widowControl w:val="0"/>
        <w:numPr>
          <w:ilvl w:val="0"/>
          <w:numId w:val="11"/>
        </w:numPr>
        <w:autoSpaceDE w:val="0"/>
        <w:autoSpaceDN w:val="0"/>
        <w:adjustRightInd w:val="0"/>
        <w:jc w:val="both"/>
      </w:pPr>
      <w:r>
        <w:t xml:space="preserve">и </w:t>
      </w:r>
      <w:r w:rsidR="005A18C1" w:rsidRPr="00AF4893">
        <w:t xml:space="preserve">юридической практики. </w:t>
      </w:r>
    </w:p>
    <w:p w:rsidR="006D2DD6" w:rsidRPr="00AF4893" w:rsidRDefault="006D2DD6" w:rsidP="00AF4893">
      <w:pPr>
        <w:ind w:firstLine="720"/>
        <w:jc w:val="both"/>
      </w:pPr>
    </w:p>
    <w:p w:rsidR="006D2DD6" w:rsidRPr="00AF4893" w:rsidRDefault="006D2DD6" w:rsidP="00AF4893">
      <w:pPr>
        <w:ind w:firstLine="720"/>
        <w:jc w:val="both"/>
      </w:pPr>
      <w:r w:rsidRPr="00AF4893">
        <w:t xml:space="preserve">Выпускная квалификационная работа юриста-бакалавра должна удовлетворять следующим </w:t>
      </w:r>
      <w:r w:rsidRPr="00AF4893">
        <w:rPr>
          <w:b/>
          <w:i/>
        </w:rPr>
        <w:t>требованиям</w:t>
      </w:r>
      <w:r w:rsidRPr="00AF4893">
        <w:rPr>
          <w:b/>
        </w:rPr>
        <w:t>:</w:t>
      </w:r>
    </w:p>
    <w:p w:rsidR="006D2DD6" w:rsidRPr="00AF4893" w:rsidRDefault="006D2DD6" w:rsidP="00675113">
      <w:pPr>
        <w:numPr>
          <w:ilvl w:val="0"/>
          <w:numId w:val="2"/>
        </w:numPr>
        <w:jc w:val="both"/>
      </w:pPr>
      <w:r w:rsidRPr="00AF4893">
        <w:t>носить творческий и завершенный характер;</w:t>
      </w:r>
    </w:p>
    <w:p w:rsidR="006D2DD6" w:rsidRPr="00AF4893" w:rsidRDefault="006D2DD6" w:rsidP="00675113">
      <w:pPr>
        <w:numPr>
          <w:ilvl w:val="0"/>
          <w:numId w:val="2"/>
        </w:numPr>
        <w:jc w:val="both"/>
      </w:pPr>
      <w:r w:rsidRPr="00AF4893">
        <w:t xml:space="preserve">отвечать  требованиям  логичного  и  четкого  изложения  материала, доказательности и достоверности фактов; </w:t>
      </w:r>
    </w:p>
    <w:p w:rsidR="006D2DD6" w:rsidRPr="00AF4893" w:rsidRDefault="006D2DD6" w:rsidP="00675113">
      <w:pPr>
        <w:numPr>
          <w:ilvl w:val="0"/>
          <w:numId w:val="2"/>
        </w:numPr>
        <w:jc w:val="both"/>
      </w:pPr>
      <w:r w:rsidRPr="00AF4893">
        <w:t>отличаться полнотой обзора исследуемой проблемы, достаточностью источниковой базы (научной и учебной литературы, материалов периодических изданий, судебной практики</w:t>
      </w:r>
      <w:r w:rsidR="00F026B4">
        <w:t xml:space="preserve"> и др.</w:t>
      </w:r>
      <w:r w:rsidRPr="00AF4893">
        <w:t>);</w:t>
      </w:r>
    </w:p>
    <w:p w:rsidR="006D2DD6" w:rsidRPr="00AF4893" w:rsidRDefault="006D2DD6" w:rsidP="00675113">
      <w:pPr>
        <w:numPr>
          <w:ilvl w:val="0"/>
          <w:numId w:val="2"/>
        </w:numPr>
        <w:jc w:val="both"/>
      </w:pPr>
      <w:r w:rsidRPr="00AF4893">
        <w:t xml:space="preserve">написана  </w:t>
      </w:r>
      <w:r w:rsidR="00122658">
        <w:t>на основе действующего законодательства</w:t>
      </w:r>
      <w:r w:rsidR="00A77A40" w:rsidRPr="00A77A40">
        <w:t>,</w:t>
      </w:r>
      <w:r w:rsidR="00A77A40">
        <w:t xml:space="preserve"> </w:t>
      </w:r>
      <w:r w:rsidRPr="00AF4893">
        <w:t xml:space="preserve">  использовани</w:t>
      </w:r>
      <w:r w:rsidR="00122658">
        <w:t>я</w:t>
      </w:r>
      <w:r w:rsidRPr="00AF4893">
        <w:t xml:space="preserve">  новых  статистическ</w:t>
      </w:r>
      <w:r w:rsidR="00122658">
        <w:t>их данных</w:t>
      </w:r>
      <w:r w:rsidRPr="00AF4893">
        <w:t xml:space="preserve">; </w:t>
      </w:r>
    </w:p>
    <w:p w:rsidR="006D2DD6" w:rsidRPr="00AF4893" w:rsidRDefault="006D2DD6" w:rsidP="00675113">
      <w:pPr>
        <w:numPr>
          <w:ilvl w:val="0"/>
          <w:numId w:val="2"/>
        </w:numPr>
        <w:jc w:val="both"/>
      </w:pPr>
      <w:r w:rsidRPr="00AF4893">
        <w:t xml:space="preserve">иметь четкую структуру, </w:t>
      </w:r>
      <w:r w:rsidR="00122658">
        <w:t xml:space="preserve">отличаться </w:t>
      </w:r>
      <w:r w:rsidRPr="00AF4893">
        <w:t>последовательно и обоснованно изложенны</w:t>
      </w:r>
      <w:r w:rsidR="00122658">
        <w:t>м</w:t>
      </w:r>
      <w:r w:rsidRPr="00AF4893">
        <w:t xml:space="preserve"> материал</w:t>
      </w:r>
      <w:r w:rsidR="00122658">
        <w:t>ом</w:t>
      </w:r>
      <w:r w:rsidRPr="00AF4893">
        <w:t>;</w:t>
      </w:r>
    </w:p>
    <w:p w:rsidR="006D2DD6" w:rsidRPr="00AF4893" w:rsidRDefault="006D2DD6" w:rsidP="00675113">
      <w:pPr>
        <w:numPr>
          <w:ilvl w:val="0"/>
          <w:numId w:val="2"/>
        </w:numPr>
        <w:jc w:val="both"/>
      </w:pPr>
      <w:r w:rsidRPr="00AF4893">
        <w:t>включать методологическое обоснование;</w:t>
      </w:r>
    </w:p>
    <w:p w:rsidR="006D2DD6" w:rsidRPr="00AF4893" w:rsidRDefault="006D2DD6" w:rsidP="00675113">
      <w:pPr>
        <w:numPr>
          <w:ilvl w:val="0"/>
          <w:numId w:val="2"/>
        </w:numPr>
        <w:jc w:val="both"/>
      </w:pPr>
      <w:r w:rsidRPr="00AF4893">
        <w:t>отражать умение студента пользоваться рациональными приемами поиска, отбора, обработки и системат</w:t>
      </w:r>
      <w:r w:rsidRPr="00AF4893">
        <w:t>и</w:t>
      </w:r>
      <w:r w:rsidRPr="00AF4893">
        <w:t xml:space="preserve">зации информации, способность работать с нормативными </w:t>
      </w:r>
      <w:r w:rsidR="00122658">
        <w:t xml:space="preserve">и иными </w:t>
      </w:r>
      <w:r w:rsidRPr="00AF4893">
        <w:t xml:space="preserve">правовыми </w:t>
      </w:r>
      <w:r w:rsidR="00F026B4">
        <w:t>документами</w:t>
      </w:r>
      <w:r w:rsidRPr="00AF4893">
        <w:t>;</w:t>
      </w:r>
    </w:p>
    <w:p w:rsidR="006D2DD6" w:rsidRPr="00AF4893" w:rsidRDefault="006D2DD6" w:rsidP="00675113">
      <w:pPr>
        <w:numPr>
          <w:ilvl w:val="0"/>
          <w:numId w:val="2"/>
        </w:numPr>
        <w:jc w:val="both"/>
      </w:pPr>
      <w:r w:rsidRPr="00AF4893">
        <w:t>иметь рекомендации и предложения по совершенствованию действующего законодательства, практики его толкования, механизмов реализации и защиты;</w:t>
      </w:r>
    </w:p>
    <w:p w:rsidR="00FE0437" w:rsidRDefault="00122658" w:rsidP="00AF4893">
      <w:pPr>
        <w:numPr>
          <w:ilvl w:val="0"/>
          <w:numId w:val="2"/>
        </w:numPr>
        <w:autoSpaceDE w:val="0"/>
        <w:autoSpaceDN w:val="0"/>
        <w:adjustRightInd w:val="0"/>
        <w:jc w:val="both"/>
      </w:pPr>
      <w:r>
        <w:t xml:space="preserve">быть </w:t>
      </w:r>
      <w:r w:rsidR="006D2DD6" w:rsidRPr="00AF4893">
        <w:t>оформлен</w:t>
      </w:r>
      <w:r>
        <w:t>ной</w:t>
      </w:r>
      <w:r w:rsidR="006D2DD6" w:rsidRPr="00AF4893">
        <w:t xml:space="preserve"> в соответствии с требованиями </w:t>
      </w:r>
      <w:r w:rsidR="00A77A40">
        <w:t>настоящих Методических рекомендаций.</w:t>
      </w:r>
      <w:r w:rsidR="00F026B4">
        <w:t xml:space="preserve"> </w:t>
      </w:r>
    </w:p>
    <w:p w:rsidR="00F026B4" w:rsidRPr="00AF4893" w:rsidRDefault="00F026B4" w:rsidP="00F026B4">
      <w:pPr>
        <w:autoSpaceDE w:val="0"/>
        <w:autoSpaceDN w:val="0"/>
        <w:adjustRightInd w:val="0"/>
        <w:ind w:left="720"/>
        <w:jc w:val="both"/>
      </w:pPr>
    </w:p>
    <w:p w:rsidR="00C53301" w:rsidRPr="00AF4893" w:rsidRDefault="00427F7E" w:rsidP="00AF4893">
      <w:pPr>
        <w:autoSpaceDE w:val="0"/>
        <w:autoSpaceDN w:val="0"/>
        <w:adjustRightInd w:val="0"/>
        <w:jc w:val="both"/>
      </w:pPr>
      <w:r w:rsidRPr="00AF4893">
        <w:t>О</w:t>
      </w:r>
      <w:r w:rsidR="00C53301" w:rsidRPr="00AF4893">
        <w:t>сновным</w:t>
      </w:r>
      <w:r w:rsidR="00BD6AA9" w:rsidRPr="00AF4893">
        <w:t>и</w:t>
      </w:r>
      <w:r w:rsidR="00C53301" w:rsidRPr="00AF4893">
        <w:t xml:space="preserve"> </w:t>
      </w:r>
      <w:r w:rsidR="00C53301" w:rsidRPr="00AF4893">
        <w:rPr>
          <w:b/>
          <w:i/>
        </w:rPr>
        <w:t>критериям</w:t>
      </w:r>
      <w:r w:rsidR="00BD6AA9" w:rsidRPr="00AF4893">
        <w:rPr>
          <w:b/>
          <w:i/>
        </w:rPr>
        <w:t>и</w:t>
      </w:r>
      <w:r w:rsidR="00C53301" w:rsidRPr="00AF4893">
        <w:rPr>
          <w:b/>
          <w:i/>
        </w:rPr>
        <w:t xml:space="preserve"> оценки</w:t>
      </w:r>
      <w:r w:rsidR="00C53301" w:rsidRPr="00AF4893">
        <w:t xml:space="preserve"> </w:t>
      </w:r>
      <w:r w:rsidRPr="00AF4893">
        <w:t>ВКР являются</w:t>
      </w:r>
      <w:r w:rsidR="00C53301" w:rsidRPr="00AF4893">
        <w:t>:</w:t>
      </w:r>
    </w:p>
    <w:p w:rsidR="00427F7E" w:rsidRPr="00AF4893" w:rsidRDefault="00C53301" w:rsidP="00675113">
      <w:pPr>
        <w:numPr>
          <w:ilvl w:val="0"/>
          <w:numId w:val="4"/>
        </w:numPr>
        <w:autoSpaceDE w:val="0"/>
        <w:autoSpaceDN w:val="0"/>
        <w:adjustRightInd w:val="0"/>
        <w:jc w:val="both"/>
      </w:pPr>
      <w:r w:rsidRPr="00AF4893">
        <w:t>о</w:t>
      </w:r>
      <w:r w:rsidR="00BD6AA9" w:rsidRPr="00AF4893">
        <w:t>боснованность актуальности темы;</w:t>
      </w:r>
      <w:r w:rsidRPr="00AF4893">
        <w:t xml:space="preserve"> </w:t>
      </w:r>
    </w:p>
    <w:p w:rsidR="00C53301" w:rsidRPr="00AF4893" w:rsidRDefault="00C53301" w:rsidP="00675113">
      <w:pPr>
        <w:numPr>
          <w:ilvl w:val="0"/>
          <w:numId w:val="4"/>
        </w:numPr>
        <w:autoSpaceDE w:val="0"/>
        <w:autoSpaceDN w:val="0"/>
        <w:adjustRightInd w:val="0"/>
        <w:jc w:val="both"/>
      </w:pPr>
      <w:r w:rsidRPr="00AF4893">
        <w:t>соответствие содержания работы</w:t>
      </w:r>
      <w:r w:rsidR="00427F7E" w:rsidRPr="00AF4893">
        <w:t xml:space="preserve"> </w:t>
      </w:r>
      <w:r w:rsidRPr="00AF4893">
        <w:t>цел</w:t>
      </w:r>
      <w:r w:rsidR="00BD6AA9" w:rsidRPr="00AF4893">
        <w:t>и</w:t>
      </w:r>
      <w:r w:rsidRPr="00AF4893">
        <w:t xml:space="preserve"> и задачам исследования;</w:t>
      </w:r>
    </w:p>
    <w:p w:rsidR="00C53301" w:rsidRPr="00AF4893" w:rsidRDefault="00C53301" w:rsidP="00675113">
      <w:pPr>
        <w:numPr>
          <w:ilvl w:val="0"/>
          <w:numId w:val="4"/>
        </w:numPr>
        <w:autoSpaceDE w:val="0"/>
        <w:autoSpaceDN w:val="0"/>
        <w:adjustRightInd w:val="0"/>
        <w:jc w:val="both"/>
      </w:pPr>
      <w:r w:rsidRPr="00AF4893">
        <w:t>самостоятельность, логичность и завершенность работы;</w:t>
      </w:r>
    </w:p>
    <w:p w:rsidR="00C53301" w:rsidRPr="00AF4893" w:rsidRDefault="00C53301" w:rsidP="00675113">
      <w:pPr>
        <w:numPr>
          <w:ilvl w:val="0"/>
          <w:numId w:val="4"/>
        </w:numPr>
        <w:autoSpaceDE w:val="0"/>
        <w:autoSpaceDN w:val="0"/>
        <w:adjustRightInd w:val="0"/>
        <w:jc w:val="both"/>
      </w:pPr>
      <w:r w:rsidRPr="00AF4893">
        <w:t>полнота критического анализа источников и литературы различных</w:t>
      </w:r>
      <w:r w:rsidR="00427F7E" w:rsidRPr="00AF4893">
        <w:t xml:space="preserve"> </w:t>
      </w:r>
      <w:r w:rsidRPr="00AF4893">
        <w:t>типов, включая научную литературу, в том числе и на иностранных языках, материалов периодической печати, нормативных документов</w:t>
      </w:r>
      <w:r w:rsidR="00BD6AA9" w:rsidRPr="00AF4893">
        <w:t xml:space="preserve"> и др.</w:t>
      </w:r>
      <w:r w:rsidR="00427F7E" w:rsidRPr="00AF4893">
        <w:t>;</w:t>
      </w:r>
    </w:p>
    <w:p w:rsidR="00C53301" w:rsidRPr="00AF4893" w:rsidRDefault="00C53301" w:rsidP="00675113">
      <w:pPr>
        <w:numPr>
          <w:ilvl w:val="0"/>
          <w:numId w:val="4"/>
        </w:numPr>
        <w:autoSpaceDE w:val="0"/>
        <w:autoSpaceDN w:val="0"/>
        <w:adjustRightInd w:val="0"/>
        <w:jc w:val="both"/>
      </w:pPr>
      <w:r w:rsidRPr="00AF4893">
        <w:t>уровень систематизации теоретических и практических знаний по теме</w:t>
      </w:r>
      <w:r w:rsidR="00427F7E" w:rsidRPr="00AF4893">
        <w:t xml:space="preserve"> </w:t>
      </w:r>
      <w:r w:rsidRPr="00AF4893">
        <w:t xml:space="preserve">исследования, качество </w:t>
      </w:r>
      <w:r w:rsidR="0043161F">
        <w:t xml:space="preserve">их </w:t>
      </w:r>
      <w:r w:rsidRPr="00AF4893">
        <w:t>применения</w:t>
      </w:r>
      <w:r w:rsidR="0043161F">
        <w:t xml:space="preserve"> </w:t>
      </w:r>
      <w:r w:rsidRPr="00AF4893">
        <w:t xml:space="preserve">для решения </w:t>
      </w:r>
      <w:r w:rsidR="00BD6AA9" w:rsidRPr="00AF4893">
        <w:t xml:space="preserve">поставленных </w:t>
      </w:r>
      <w:r w:rsidRPr="00AF4893">
        <w:t>исследовательских задач;</w:t>
      </w:r>
    </w:p>
    <w:p w:rsidR="00BD6AA9" w:rsidRPr="00AF4893" w:rsidRDefault="00C53301" w:rsidP="00675113">
      <w:pPr>
        <w:numPr>
          <w:ilvl w:val="0"/>
          <w:numId w:val="4"/>
        </w:numPr>
        <w:autoSpaceDE w:val="0"/>
        <w:autoSpaceDN w:val="0"/>
        <w:adjustRightInd w:val="0"/>
        <w:jc w:val="both"/>
      </w:pPr>
      <w:r w:rsidRPr="00AF4893">
        <w:t>оригинальность пробле</w:t>
      </w:r>
      <w:r w:rsidR="00BD6AA9" w:rsidRPr="00AF4893">
        <w:t>матики исследовательской работы;</w:t>
      </w:r>
    </w:p>
    <w:p w:rsidR="00C53301" w:rsidRPr="00AF4893" w:rsidRDefault="00C53301" w:rsidP="00675113">
      <w:pPr>
        <w:numPr>
          <w:ilvl w:val="0"/>
          <w:numId w:val="4"/>
        </w:numPr>
        <w:autoSpaceDE w:val="0"/>
        <w:autoSpaceDN w:val="0"/>
        <w:adjustRightInd w:val="0"/>
        <w:jc w:val="both"/>
      </w:pPr>
      <w:r w:rsidRPr="00AF4893">
        <w:t>уровень</w:t>
      </w:r>
      <w:r w:rsidR="00427F7E" w:rsidRPr="00AF4893">
        <w:t xml:space="preserve"> </w:t>
      </w:r>
      <w:r w:rsidRPr="00AF4893">
        <w:t>использовани</w:t>
      </w:r>
      <w:r w:rsidR="00427F7E" w:rsidRPr="00AF4893">
        <w:t>я современных методов познания</w:t>
      </w:r>
      <w:r w:rsidRPr="00AF4893">
        <w:t>;</w:t>
      </w:r>
    </w:p>
    <w:p w:rsidR="00C53301" w:rsidRPr="00AF4893" w:rsidRDefault="00C53301" w:rsidP="00675113">
      <w:pPr>
        <w:numPr>
          <w:ilvl w:val="0"/>
          <w:numId w:val="4"/>
        </w:numPr>
        <w:autoSpaceDE w:val="0"/>
        <w:autoSpaceDN w:val="0"/>
        <w:adjustRightInd w:val="0"/>
        <w:jc w:val="both"/>
      </w:pPr>
      <w:r w:rsidRPr="00AF4893">
        <w:t>наличие обоснованных практических рекомендаций, сделанных исходя</w:t>
      </w:r>
      <w:r w:rsidR="00427F7E" w:rsidRPr="00AF4893">
        <w:t xml:space="preserve"> </w:t>
      </w:r>
      <w:r w:rsidRPr="00AF4893">
        <w:t>из полученных результатов исследов</w:t>
      </w:r>
      <w:r w:rsidR="0043161F">
        <w:t>ательской деятельности, их связи</w:t>
      </w:r>
      <w:r w:rsidRPr="00AF4893">
        <w:t xml:space="preserve"> с</w:t>
      </w:r>
      <w:r w:rsidR="00427F7E" w:rsidRPr="00AF4893">
        <w:t xml:space="preserve"> </w:t>
      </w:r>
      <w:r w:rsidR="00756633">
        <w:t>теоретическими положениями и</w:t>
      </w:r>
      <w:r w:rsidRPr="00AF4893">
        <w:t xml:space="preserve"> соответстви</w:t>
      </w:r>
      <w:r w:rsidR="0043161F">
        <w:t>я</w:t>
      </w:r>
      <w:r w:rsidRPr="00AF4893">
        <w:t xml:space="preserve"> поставленным цел</w:t>
      </w:r>
      <w:r w:rsidR="00BD6AA9" w:rsidRPr="00AF4893">
        <w:t>и</w:t>
      </w:r>
      <w:r w:rsidRPr="00AF4893">
        <w:t xml:space="preserve"> и задачам</w:t>
      </w:r>
      <w:r w:rsidR="00427F7E" w:rsidRPr="00AF4893">
        <w:t xml:space="preserve"> </w:t>
      </w:r>
      <w:r w:rsidRPr="00AF4893">
        <w:t>работы;</w:t>
      </w:r>
    </w:p>
    <w:p w:rsidR="00C53301" w:rsidRPr="00AF4893" w:rsidRDefault="00C53301" w:rsidP="00675113">
      <w:pPr>
        <w:numPr>
          <w:ilvl w:val="0"/>
          <w:numId w:val="4"/>
        </w:numPr>
        <w:autoSpaceDE w:val="0"/>
        <w:autoSpaceDN w:val="0"/>
        <w:adjustRightInd w:val="0"/>
        <w:jc w:val="both"/>
      </w:pPr>
      <w:r w:rsidRPr="00AF4893">
        <w:t>понимание автором взаимосвязи проведенного исследования и</w:t>
      </w:r>
      <w:r w:rsidR="00427F7E" w:rsidRPr="00AF4893">
        <w:t xml:space="preserve"> </w:t>
      </w:r>
      <w:r w:rsidRPr="00AF4893">
        <w:t>полученных результатов с освоенной им образовательной программой;</w:t>
      </w:r>
    </w:p>
    <w:p w:rsidR="00BD6AA9" w:rsidRPr="00AF4893" w:rsidRDefault="00C53301" w:rsidP="00675113">
      <w:pPr>
        <w:numPr>
          <w:ilvl w:val="0"/>
          <w:numId w:val="4"/>
        </w:numPr>
        <w:autoSpaceDE w:val="0"/>
        <w:autoSpaceDN w:val="0"/>
        <w:adjustRightInd w:val="0"/>
        <w:jc w:val="both"/>
      </w:pPr>
      <w:r w:rsidRPr="00AF4893">
        <w:t>уровень сформированности компетенций в соответствии с</w:t>
      </w:r>
      <w:r w:rsidR="00427F7E" w:rsidRPr="00AF4893">
        <w:t xml:space="preserve"> </w:t>
      </w:r>
      <w:r w:rsidRPr="00AF4893">
        <w:t xml:space="preserve">требованиями образовательного стандарта по направлению </w:t>
      </w:r>
      <w:r w:rsidR="0043161F">
        <w:t xml:space="preserve">подготовки </w:t>
      </w:r>
      <w:r w:rsidR="00BD6AA9" w:rsidRPr="00AF4893">
        <w:t>«Юриспруденция» (бакалавриат);</w:t>
      </w:r>
    </w:p>
    <w:p w:rsidR="00756633" w:rsidRPr="00756633" w:rsidRDefault="00C53301" w:rsidP="00756633">
      <w:pPr>
        <w:numPr>
          <w:ilvl w:val="0"/>
          <w:numId w:val="4"/>
        </w:numPr>
        <w:autoSpaceDE w:val="0"/>
        <w:autoSpaceDN w:val="0"/>
        <w:adjustRightInd w:val="0"/>
        <w:jc w:val="both"/>
      </w:pPr>
      <w:r w:rsidRPr="00AF4893">
        <w:t>аккуратность оформления</w:t>
      </w:r>
      <w:r w:rsidR="00BD6AA9" w:rsidRPr="00AF4893">
        <w:t xml:space="preserve"> текста работы</w:t>
      </w:r>
      <w:r w:rsidR="00756633">
        <w:t xml:space="preserve">, </w:t>
      </w:r>
      <w:r w:rsidR="00756633" w:rsidRPr="00756633">
        <w:t>его соответствие настоящим Методическим рекомендациям и требованиям ГОСТ.</w:t>
      </w:r>
    </w:p>
    <w:p w:rsidR="0066707F" w:rsidRPr="00756633" w:rsidRDefault="0066707F" w:rsidP="00AF4893">
      <w:pPr>
        <w:autoSpaceDE w:val="0"/>
        <w:autoSpaceDN w:val="0"/>
        <w:adjustRightInd w:val="0"/>
        <w:ind w:firstLine="720"/>
        <w:jc w:val="both"/>
      </w:pPr>
    </w:p>
    <w:p w:rsidR="002D4F2A" w:rsidRPr="00AF4893" w:rsidRDefault="0066707F" w:rsidP="00AF4893">
      <w:pPr>
        <w:tabs>
          <w:tab w:val="left" w:pos="540"/>
        </w:tabs>
        <w:jc w:val="both"/>
      </w:pPr>
      <w:r w:rsidRPr="00AF4893">
        <w:rPr>
          <w:rFonts w:eastAsia="Calibri"/>
          <w:lang w:eastAsia="en-US"/>
        </w:rPr>
        <w:tab/>
        <w:t xml:space="preserve">ВКР может быть выполнена </w:t>
      </w:r>
      <w:r w:rsidR="002566DF" w:rsidRPr="00AF4893">
        <w:rPr>
          <w:rFonts w:eastAsia="Calibri"/>
          <w:lang w:eastAsia="en-US"/>
        </w:rPr>
        <w:t xml:space="preserve">и защищена </w:t>
      </w:r>
      <w:r w:rsidRPr="00AF4893">
        <w:rPr>
          <w:rFonts w:eastAsia="Calibri"/>
          <w:lang w:eastAsia="en-US"/>
        </w:rPr>
        <w:t xml:space="preserve">на </w:t>
      </w:r>
      <w:r w:rsidRPr="00C90330">
        <w:rPr>
          <w:rFonts w:eastAsia="Calibri"/>
          <w:lang w:eastAsia="en-US"/>
        </w:rPr>
        <w:t>иностранном языке</w:t>
      </w:r>
      <w:r w:rsidR="002566DF" w:rsidRPr="00C90330">
        <w:rPr>
          <w:rFonts w:eastAsia="Calibri"/>
          <w:lang w:eastAsia="en-US"/>
        </w:rPr>
        <w:t>,</w:t>
      </w:r>
      <w:r w:rsidR="002566DF" w:rsidRPr="00AF4893">
        <w:rPr>
          <w:rFonts w:eastAsia="Calibri"/>
          <w:b/>
          <w:lang w:eastAsia="en-US"/>
        </w:rPr>
        <w:t xml:space="preserve"> </w:t>
      </w:r>
      <w:r w:rsidR="002D4F2A" w:rsidRPr="00AF4893">
        <w:t xml:space="preserve">что должно быть обусловлено </w:t>
      </w:r>
      <w:r w:rsidR="00FE0437" w:rsidRPr="00AF4893">
        <w:t xml:space="preserve">проблематикой </w:t>
      </w:r>
      <w:r w:rsidR="002D4F2A" w:rsidRPr="00AF4893">
        <w:t>тем</w:t>
      </w:r>
      <w:r w:rsidR="00FE0437" w:rsidRPr="00AF4893">
        <w:t>ы</w:t>
      </w:r>
      <w:r w:rsidR="002D4F2A" w:rsidRPr="00AF4893">
        <w:t xml:space="preserve"> и содержанием. </w:t>
      </w:r>
    </w:p>
    <w:p w:rsidR="0066707F" w:rsidRPr="00AF4893" w:rsidRDefault="0066707F" w:rsidP="00AF4893">
      <w:pPr>
        <w:tabs>
          <w:tab w:val="left" w:pos="540"/>
        </w:tabs>
        <w:jc w:val="both"/>
        <w:rPr>
          <w:color w:val="000000"/>
        </w:rPr>
      </w:pPr>
    </w:p>
    <w:p w:rsidR="006B5F56" w:rsidRDefault="006A162B" w:rsidP="006B5F56">
      <w:pPr>
        <w:widowControl w:val="0"/>
        <w:autoSpaceDE w:val="0"/>
        <w:autoSpaceDN w:val="0"/>
        <w:adjustRightInd w:val="0"/>
        <w:ind w:firstLine="720"/>
        <w:jc w:val="both"/>
      </w:pPr>
      <w:r w:rsidRPr="00AF4893">
        <w:t xml:space="preserve">Подготовка </w:t>
      </w:r>
      <w:r w:rsidRPr="00AF4893">
        <w:rPr>
          <w:iCs/>
        </w:rPr>
        <w:t>бакалаврской</w:t>
      </w:r>
      <w:r w:rsidRPr="00AF4893">
        <w:t xml:space="preserve"> работы осуществляется в соответствии с </w:t>
      </w:r>
      <w:r w:rsidRPr="0043161F">
        <w:rPr>
          <w:b/>
        </w:rPr>
        <w:t>графиком,</w:t>
      </w:r>
      <w:r w:rsidRPr="00AF4893">
        <w:t xml:space="preserve"> утвержденным кафедрой и научным руководителем </w:t>
      </w:r>
      <w:r w:rsidR="0043161F">
        <w:t>работы</w:t>
      </w:r>
      <w:r w:rsidRPr="00AF4893">
        <w:t xml:space="preserve"> </w:t>
      </w:r>
      <w:r w:rsidRPr="006B5F56">
        <w:rPr>
          <w:b/>
          <w:i/>
        </w:rPr>
        <w:t xml:space="preserve">(Приложение </w:t>
      </w:r>
      <w:r w:rsidR="004F63B0">
        <w:rPr>
          <w:b/>
          <w:i/>
        </w:rPr>
        <w:t>4</w:t>
      </w:r>
      <w:r w:rsidRPr="00AF4893">
        <w:t>).</w:t>
      </w:r>
    </w:p>
    <w:p w:rsidR="006B5F56" w:rsidRDefault="006B5F56" w:rsidP="006B5F56">
      <w:pPr>
        <w:widowControl w:val="0"/>
        <w:autoSpaceDE w:val="0"/>
        <w:autoSpaceDN w:val="0"/>
        <w:adjustRightInd w:val="0"/>
        <w:ind w:firstLine="720"/>
        <w:jc w:val="both"/>
      </w:pPr>
    </w:p>
    <w:p w:rsidR="0066707F" w:rsidRPr="006B5F56" w:rsidRDefault="0066707F" w:rsidP="006B5F56">
      <w:pPr>
        <w:widowControl w:val="0"/>
        <w:autoSpaceDE w:val="0"/>
        <w:autoSpaceDN w:val="0"/>
        <w:adjustRightInd w:val="0"/>
        <w:ind w:firstLine="720"/>
        <w:jc w:val="both"/>
      </w:pPr>
      <w:r w:rsidRPr="00AF4893">
        <w:t xml:space="preserve">За </w:t>
      </w:r>
      <w:r w:rsidR="00D13FDF" w:rsidRPr="00AF4893">
        <w:t xml:space="preserve">достоверность </w:t>
      </w:r>
      <w:r w:rsidRPr="00AF4893">
        <w:t>сведени</w:t>
      </w:r>
      <w:r w:rsidR="00D13FDF" w:rsidRPr="00AF4893">
        <w:t>й</w:t>
      </w:r>
      <w:r w:rsidRPr="00AF4893">
        <w:t>, изложенны</w:t>
      </w:r>
      <w:r w:rsidR="00D13FDF" w:rsidRPr="00AF4893">
        <w:t>х</w:t>
      </w:r>
      <w:r w:rsidRPr="00AF4893">
        <w:t xml:space="preserve"> в ВКР, имеющиеся орфографические и стилистические ошибки</w:t>
      </w:r>
      <w:r w:rsidR="00D13FDF" w:rsidRPr="00AF4893">
        <w:t xml:space="preserve"> в тексте</w:t>
      </w:r>
      <w:r w:rsidRPr="00AF4893">
        <w:t xml:space="preserve">, обоснованность выводов и </w:t>
      </w:r>
      <w:r w:rsidR="00D13FDF" w:rsidRPr="00AF4893">
        <w:t xml:space="preserve">выносимых на защиту </w:t>
      </w:r>
      <w:r w:rsidRPr="00AF4893">
        <w:t xml:space="preserve"> положений </w:t>
      </w:r>
      <w:r w:rsidRPr="00AF4893">
        <w:rPr>
          <w:b/>
          <w:i/>
        </w:rPr>
        <w:t>ответственность</w:t>
      </w:r>
      <w:r w:rsidRPr="00AF4893">
        <w:rPr>
          <w:i/>
        </w:rPr>
        <w:t xml:space="preserve"> </w:t>
      </w:r>
      <w:r w:rsidRPr="00AF4893">
        <w:t xml:space="preserve">несет непосредственно </w:t>
      </w:r>
      <w:r w:rsidR="006619B4" w:rsidRPr="00AF4893">
        <w:t xml:space="preserve">сам </w:t>
      </w:r>
      <w:r w:rsidRPr="00AF4893">
        <w:t xml:space="preserve">автор работы. </w:t>
      </w:r>
    </w:p>
    <w:p w:rsidR="000E6322" w:rsidRDefault="000E6322" w:rsidP="00883CD7">
      <w:pPr>
        <w:autoSpaceDE w:val="0"/>
        <w:autoSpaceDN w:val="0"/>
        <w:adjustRightInd w:val="0"/>
        <w:spacing w:line="360" w:lineRule="auto"/>
        <w:ind w:firstLine="720"/>
        <w:jc w:val="both"/>
      </w:pPr>
    </w:p>
    <w:p w:rsidR="000E6322" w:rsidRDefault="000E6322" w:rsidP="00883CD7">
      <w:pPr>
        <w:autoSpaceDE w:val="0"/>
        <w:autoSpaceDN w:val="0"/>
        <w:adjustRightInd w:val="0"/>
        <w:spacing w:line="360" w:lineRule="auto"/>
        <w:ind w:firstLine="720"/>
        <w:jc w:val="both"/>
      </w:pPr>
    </w:p>
    <w:p w:rsidR="00941ECE" w:rsidRPr="009561FB" w:rsidRDefault="00AF4893" w:rsidP="00AF4893">
      <w:pPr>
        <w:widowControl w:val="0"/>
        <w:autoSpaceDE w:val="0"/>
        <w:autoSpaceDN w:val="0"/>
        <w:adjustRightInd w:val="0"/>
        <w:ind w:firstLine="360"/>
        <w:jc w:val="center"/>
        <w:rPr>
          <w:b/>
          <w:bCs/>
        </w:rPr>
      </w:pPr>
      <w:r>
        <w:rPr>
          <w:b/>
          <w:bCs/>
        </w:rPr>
        <w:t>2</w:t>
      </w:r>
      <w:r w:rsidRPr="009561FB">
        <w:rPr>
          <w:b/>
          <w:bCs/>
        </w:rPr>
        <w:t xml:space="preserve">. РУКОВОДСТВО </w:t>
      </w:r>
      <w:r w:rsidRPr="009561FB">
        <w:rPr>
          <w:b/>
        </w:rPr>
        <w:t>ВЫПУСКНОЙ КВАЛИФИКАЦИОННОЙ</w:t>
      </w:r>
      <w:r w:rsidRPr="009561FB">
        <w:rPr>
          <w:b/>
          <w:bCs/>
        </w:rPr>
        <w:t xml:space="preserve"> РАБОТОЙ</w:t>
      </w:r>
    </w:p>
    <w:p w:rsidR="00941ECE" w:rsidRPr="009561FB" w:rsidRDefault="00941ECE" w:rsidP="00AF4893">
      <w:pPr>
        <w:widowControl w:val="0"/>
        <w:autoSpaceDE w:val="0"/>
        <w:autoSpaceDN w:val="0"/>
        <w:adjustRightInd w:val="0"/>
        <w:jc w:val="both"/>
        <w:rPr>
          <w:b/>
          <w:bCs/>
        </w:rPr>
      </w:pPr>
    </w:p>
    <w:p w:rsidR="00941ECE" w:rsidRPr="009A44A0" w:rsidRDefault="00FE0437" w:rsidP="00AF4893">
      <w:pPr>
        <w:autoSpaceDE w:val="0"/>
        <w:autoSpaceDN w:val="0"/>
        <w:adjustRightInd w:val="0"/>
        <w:ind w:firstLine="720"/>
        <w:jc w:val="both"/>
      </w:pPr>
      <w:r>
        <w:t>Р</w:t>
      </w:r>
      <w:r w:rsidR="00941ECE" w:rsidRPr="009A44A0">
        <w:t xml:space="preserve">уководство выпускной квалификационной работой осуществляет научный руководитель из числа преподавателей </w:t>
      </w:r>
      <w:r w:rsidR="006619B4">
        <w:t xml:space="preserve">выпускающей </w:t>
      </w:r>
      <w:r w:rsidR="00941ECE" w:rsidRPr="009A44A0">
        <w:t>кафедр</w:t>
      </w:r>
      <w:r w:rsidR="006619B4">
        <w:t>ы</w:t>
      </w:r>
      <w:r w:rsidR="00941ECE" w:rsidRPr="009A44A0">
        <w:t xml:space="preserve"> юридического факультета.  </w:t>
      </w:r>
    </w:p>
    <w:p w:rsidR="00FE0437" w:rsidRDefault="00FE0437" w:rsidP="00AF4893">
      <w:pPr>
        <w:widowControl w:val="0"/>
        <w:autoSpaceDE w:val="0"/>
        <w:autoSpaceDN w:val="0"/>
        <w:adjustRightInd w:val="0"/>
        <w:ind w:firstLine="720"/>
        <w:jc w:val="both"/>
      </w:pPr>
    </w:p>
    <w:p w:rsidR="00AF4893" w:rsidRDefault="00E21A80" w:rsidP="00AF4893">
      <w:pPr>
        <w:widowControl w:val="0"/>
        <w:autoSpaceDE w:val="0"/>
        <w:autoSpaceDN w:val="0"/>
        <w:adjustRightInd w:val="0"/>
        <w:ind w:firstLine="720"/>
        <w:jc w:val="both"/>
      </w:pPr>
      <w:r w:rsidRPr="009A44A0">
        <w:t>Студент имеет право</w:t>
      </w:r>
      <w:r w:rsidRPr="009A44A0">
        <w:rPr>
          <w:color w:val="FF0000"/>
        </w:rPr>
        <w:t xml:space="preserve"> </w:t>
      </w:r>
      <w:r w:rsidRPr="009A44A0">
        <w:t xml:space="preserve">предварительного самостоятельного выбора руководителя своей работы. </w:t>
      </w:r>
    </w:p>
    <w:p w:rsidR="00AF4893" w:rsidRDefault="00AF4893" w:rsidP="00AF4893">
      <w:pPr>
        <w:widowControl w:val="0"/>
        <w:autoSpaceDE w:val="0"/>
        <w:autoSpaceDN w:val="0"/>
        <w:adjustRightInd w:val="0"/>
        <w:ind w:firstLine="720"/>
        <w:jc w:val="both"/>
      </w:pPr>
    </w:p>
    <w:p w:rsidR="009A44A0" w:rsidRPr="009A44A0" w:rsidRDefault="009A44A0" w:rsidP="00AF4893">
      <w:pPr>
        <w:widowControl w:val="0"/>
        <w:autoSpaceDE w:val="0"/>
        <w:autoSpaceDN w:val="0"/>
        <w:adjustRightInd w:val="0"/>
        <w:ind w:firstLine="720"/>
        <w:jc w:val="both"/>
      </w:pPr>
      <w:r w:rsidRPr="009A44A0">
        <w:t xml:space="preserve">Кандидатура </w:t>
      </w:r>
      <w:r w:rsidR="00E21A80" w:rsidRPr="009A44A0">
        <w:t>научн</w:t>
      </w:r>
      <w:r w:rsidRPr="009A44A0">
        <w:t>ого руководителя</w:t>
      </w:r>
      <w:r w:rsidR="009561FB" w:rsidRPr="009A44A0">
        <w:t xml:space="preserve"> </w:t>
      </w:r>
      <w:r w:rsidR="00E21A80" w:rsidRPr="009A44A0">
        <w:rPr>
          <w:bCs/>
        </w:rPr>
        <w:t>утвержда</w:t>
      </w:r>
      <w:r w:rsidR="009561FB" w:rsidRPr="009A44A0">
        <w:rPr>
          <w:bCs/>
        </w:rPr>
        <w:t>е</w:t>
      </w:r>
      <w:r w:rsidR="00E21A80" w:rsidRPr="009A44A0">
        <w:rPr>
          <w:bCs/>
        </w:rPr>
        <w:t>тся на заседании выпускающей кафедры</w:t>
      </w:r>
      <w:r w:rsidR="004F63B0">
        <w:rPr>
          <w:bCs/>
        </w:rPr>
        <w:t xml:space="preserve"> (</w:t>
      </w:r>
      <w:r w:rsidR="004F63B0" w:rsidRPr="004F63B0">
        <w:rPr>
          <w:b/>
          <w:bCs/>
          <w:i/>
        </w:rPr>
        <w:t>П</w:t>
      </w:r>
      <w:r w:rsidR="0043161F" w:rsidRPr="004F63B0">
        <w:rPr>
          <w:b/>
          <w:bCs/>
          <w:i/>
        </w:rPr>
        <w:t xml:space="preserve">риложение </w:t>
      </w:r>
      <w:r w:rsidR="006F556A" w:rsidRPr="004F63B0">
        <w:rPr>
          <w:b/>
          <w:bCs/>
          <w:i/>
        </w:rPr>
        <w:t>1</w:t>
      </w:r>
      <w:r w:rsidR="0043161F">
        <w:rPr>
          <w:bCs/>
        </w:rPr>
        <w:t>)</w:t>
      </w:r>
      <w:r w:rsidR="00E21A80" w:rsidRPr="009A44A0">
        <w:t xml:space="preserve">. </w:t>
      </w:r>
      <w:r w:rsidRPr="009A44A0">
        <w:t>Закрепление за обучающимся научного руководителя осуществляется приказом ректора.</w:t>
      </w:r>
    </w:p>
    <w:p w:rsidR="00E21A80" w:rsidRPr="009A44A0" w:rsidRDefault="00E21A80" w:rsidP="00AF4893">
      <w:pPr>
        <w:autoSpaceDE w:val="0"/>
        <w:autoSpaceDN w:val="0"/>
        <w:adjustRightInd w:val="0"/>
        <w:jc w:val="both"/>
      </w:pPr>
    </w:p>
    <w:p w:rsidR="00941ECE" w:rsidRPr="006619B4" w:rsidRDefault="00FB1FA1" w:rsidP="00AF4893">
      <w:pPr>
        <w:autoSpaceDE w:val="0"/>
        <w:autoSpaceDN w:val="0"/>
        <w:adjustRightInd w:val="0"/>
        <w:ind w:firstLine="360"/>
        <w:jc w:val="both"/>
        <w:rPr>
          <w:i/>
        </w:rPr>
      </w:pPr>
      <w:r w:rsidRPr="006619B4">
        <w:rPr>
          <w:b/>
          <w:i/>
        </w:rPr>
        <w:t xml:space="preserve">Научный руководитель </w:t>
      </w:r>
      <w:r w:rsidR="00FE0437" w:rsidRPr="006619B4">
        <w:rPr>
          <w:b/>
          <w:i/>
        </w:rPr>
        <w:t>имеет</w:t>
      </w:r>
      <w:r w:rsidRPr="006619B4">
        <w:rPr>
          <w:b/>
          <w:i/>
        </w:rPr>
        <w:t xml:space="preserve"> следующие о</w:t>
      </w:r>
      <w:r w:rsidR="00941ECE" w:rsidRPr="006619B4">
        <w:rPr>
          <w:b/>
          <w:i/>
        </w:rPr>
        <w:t>бязанност</w:t>
      </w:r>
      <w:r w:rsidRPr="006619B4">
        <w:rPr>
          <w:b/>
          <w:i/>
        </w:rPr>
        <w:t>и</w:t>
      </w:r>
      <w:r w:rsidR="009561FB" w:rsidRPr="006619B4">
        <w:rPr>
          <w:b/>
          <w:i/>
        </w:rPr>
        <w:t xml:space="preserve"> </w:t>
      </w:r>
      <w:r w:rsidRPr="006619B4">
        <w:rPr>
          <w:b/>
          <w:i/>
        </w:rPr>
        <w:t xml:space="preserve">и </w:t>
      </w:r>
      <w:r w:rsidR="009561FB" w:rsidRPr="006619B4">
        <w:rPr>
          <w:b/>
          <w:i/>
        </w:rPr>
        <w:t>права</w:t>
      </w:r>
      <w:r w:rsidRPr="006619B4">
        <w:rPr>
          <w:b/>
          <w:i/>
        </w:rPr>
        <w:t xml:space="preserve">: </w:t>
      </w:r>
    </w:p>
    <w:p w:rsidR="00941ECE" w:rsidRPr="009561FB" w:rsidRDefault="00941ECE" w:rsidP="00675113">
      <w:pPr>
        <w:numPr>
          <w:ilvl w:val="0"/>
          <w:numId w:val="3"/>
        </w:numPr>
        <w:autoSpaceDE w:val="0"/>
        <w:autoSpaceDN w:val="0"/>
        <w:adjustRightInd w:val="0"/>
        <w:jc w:val="both"/>
      </w:pPr>
      <w:r w:rsidRPr="009561FB">
        <w:t>консультирова</w:t>
      </w:r>
      <w:r w:rsidR="00FE0437">
        <w:t>ть</w:t>
      </w:r>
      <w:r w:rsidRPr="009561FB">
        <w:t xml:space="preserve"> обучающегося при выборе темы ВКР, определении ее цели и задач, подготовке плана, подборе литературы,  фактического материала и др.;</w:t>
      </w:r>
    </w:p>
    <w:p w:rsidR="00941ECE" w:rsidRPr="009561FB" w:rsidRDefault="00941ECE" w:rsidP="00675113">
      <w:pPr>
        <w:numPr>
          <w:ilvl w:val="0"/>
          <w:numId w:val="3"/>
        </w:numPr>
        <w:autoSpaceDE w:val="0"/>
        <w:autoSpaceDN w:val="0"/>
        <w:adjustRightInd w:val="0"/>
        <w:jc w:val="both"/>
      </w:pPr>
      <w:r w:rsidRPr="009561FB">
        <w:t>содейств</w:t>
      </w:r>
      <w:r w:rsidR="00FE0437">
        <w:t>овать</w:t>
      </w:r>
      <w:r w:rsidRPr="009561FB">
        <w:t xml:space="preserve"> в выборе методики сбора, анализа и изучения эмпирического материала;</w:t>
      </w:r>
    </w:p>
    <w:p w:rsidR="009561FB" w:rsidRDefault="00941ECE" w:rsidP="00675113">
      <w:pPr>
        <w:numPr>
          <w:ilvl w:val="0"/>
          <w:numId w:val="3"/>
        </w:numPr>
        <w:autoSpaceDE w:val="0"/>
        <w:autoSpaceDN w:val="0"/>
        <w:adjustRightInd w:val="0"/>
        <w:jc w:val="both"/>
      </w:pPr>
      <w:r w:rsidRPr="009561FB">
        <w:t>осуществл</w:t>
      </w:r>
      <w:r w:rsidR="00FE0437">
        <w:t>ять</w:t>
      </w:r>
      <w:r w:rsidRPr="009561FB">
        <w:t xml:space="preserve"> контрол</w:t>
      </w:r>
      <w:r w:rsidR="00FE0437">
        <w:t>ь</w:t>
      </w:r>
      <w:r w:rsidR="003D5585" w:rsidRPr="009561FB">
        <w:t xml:space="preserve"> ход</w:t>
      </w:r>
      <w:r w:rsidR="004F63B0">
        <w:t>а</w:t>
      </w:r>
      <w:r w:rsidRPr="009561FB">
        <w:t xml:space="preserve"> выполнения ВКР; </w:t>
      </w:r>
    </w:p>
    <w:p w:rsidR="00941ECE" w:rsidRPr="009561FB" w:rsidRDefault="00FE0437" w:rsidP="00675113">
      <w:pPr>
        <w:numPr>
          <w:ilvl w:val="0"/>
          <w:numId w:val="3"/>
        </w:numPr>
        <w:autoSpaceDE w:val="0"/>
        <w:autoSpaceDN w:val="0"/>
        <w:adjustRightInd w:val="0"/>
        <w:jc w:val="both"/>
      </w:pPr>
      <w:r>
        <w:t>проводить</w:t>
      </w:r>
      <w:r w:rsidR="009561FB" w:rsidRPr="009561FB">
        <w:t xml:space="preserve"> научно</w:t>
      </w:r>
      <w:r>
        <w:t>е</w:t>
      </w:r>
      <w:r w:rsidR="009561FB" w:rsidRPr="009561FB">
        <w:t xml:space="preserve"> редактировани</w:t>
      </w:r>
      <w:r>
        <w:t>е</w:t>
      </w:r>
      <w:r w:rsidR="009561FB" w:rsidRPr="009561FB">
        <w:t xml:space="preserve"> отдельных частей работы </w:t>
      </w:r>
      <w:r>
        <w:t xml:space="preserve">по мере их написания студентом </w:t>
      </w:r>
      <w:r w:rsidR="009561FB" w:rsidRPr="009561FB">
        <w:t>и работы в целом;</w:t>
      </w:r>
      <w:r w:rsidR="00941ECE" w:rsidRPr="009561FB">
        <w:t xml:space="preserve"> </w:t>
      </w:r>
    </w:p>
    <w:p w:rsidR="00941ECE" w:rsidRPr="009561FB" w:rsidRDefault="00941ECE" w:rsidP="00675113">
      <w:pPr>
        <w:numPr>
          <w:ilvl w:val="0"/>
          <w:numId w:val="3"/>
        </w:numPr>
        <w:autoSpaceDE w:val="0"/>
        <w:autoSpaceDN w:val="0"/>
        <w:adjustRightInd w:val="0"/>
        <w:jc w:val="both"/>
      </w:pPr>
      <w:r w:rsidRPr="009561FB">
        <w:t>информирова</w:t>
      </w:r>
      <w:r w:rsidR="00FE0437">
        <w:t xml:space="preserve">ть </w:t>
      </w:r>
      <w:r w:rsidRPr="009561FB">
        <w:t>заведующего кафедрой о</w:t>
      </w:r>
      <w:r w:rsidR="00FE0437">
        <w:t xml:space="preserve">б отношении </w:t>
      </w:r>
      <w:r w:rsidR="00155D21">
        <w:t xml:space="preserve">обучающегося к подготовке ВКР, </w:t>
      </w:r>
      <w:r w:rsidRPr="009561FB">
        <w:t xml:space="preserve"> соблюдении сроков выполнения </w:t>
      </w:r>
      <w:r w:rsidR="00155D21">
        <w:t>этапов работы</w:t>
      </w:r>
      <w:r w:rsidRPr="009561FB">
        <w:t>;</w:t>
      </w:r>
    </w:p>
    <w:p w:rsidR="003D5585" w:rsidRPr="009561FB" w:rsidRDefault="004F63B0" w:rsidP="00675113">
      <w:pPr>
        <w:widowControl w:val="0"/>
        <w:numPr>
          <w:ilvl w:val="0"/>
          <w:numId w:val="3"/>
        </w:numPr>
        <w:autoSpaceDE w:val="0"/>
        <w:autoSpaceDN w:val="0"/>
        <w:adjustRightInd w:val="0"/>
        <w:jc w:val="both"/>
      </w:pPr>
      <w:r>
        <w:t xml:space="preserve">давать </w:t>
      </w:r>
      <w:r w:rsidR="003D5585" w:rsidRPr="009561FB">
        <w:t>разрешени</w:t>
      </w:r>
      <w:r w:rsidR="00155D21">
        <w:t>е</w:t>
      </w:r>
      <w:r w:rsidR="003D5585" w:rsidRPr="009561FB">
        <w:t xml:space="preserve"> на предзащиту и участ</w:t>
      </w:r>
      <w:r w:rsidR="00155D21">
        <w:t>в</w:t>
      </w:r>
      <w:r>
        <w:t>овать</w:t>
      </w:r>
      <w:r w:rsidR="003D5585" w:rsidRPr="009561FB">
        <w:t xml:space="preserve"> в </w:t>
      </w:r>
      <w:r>
        <w:t xml:space="preserve">процедуре </w:t>
      </w:r>
      <w:r w:rsidR="003D5585" w:rsidRPr="009561FB">
        <w:t>предзащит</w:t>
      </w:r>
      <w:r>
        <w:t>ы</w:t>
      </w:r>
      <w:r w:rsidR="003D5585" w:rsidRPr="009561FB">
        <w:t xml:space="preserve"> </w:t>
      </w:r>
      <w:r w:rsidR="009561FB">
        <w:t>ВКР на заседании кафедры;</w:t>
      </w:r>
    </w:p>
    <w:p w:rsidR="003D5585" w:rsidRPr="009561FB" w:rsidRDefault="004F63B0" w:rsidP="00675113">
      <w:pPr>
        <w:widowControl w:val="0"/>
        <w:numPr>
          <w:ilvl w:val="0"/>
          <w:numId w:val="3"/>
        </w:numPr>
        <w:autoSpaceDE w:val="0"/>
        <w:autoSpaceDN w:val="0"/>
        <w:adjustRightInd w:val="0"/>
        <w:jc w:val="both"/>
      </w:pPr>
      <w:r>
        <w:t>осуществлять мероприятия</w:t>
      </w:r>
      <w:r w:rsidR="009561FB">
        <w:t xml:space="preserve"> по подбору </w:t>
      </w:r>
      <w:r w:rsidR="003D5585" w:rsidRPr="009561FB">
        <w:t>рецензента</w:t>
      </w:r>
      <w:r w:rsidR="00155D21">
        <w:t xml:space="preserve"> ВКР</w:t>
      </w:r>
      <w:r w:rsidR="003D5585" w:rsidRPr="009561FB">
        <w:t>;</w:t>
      </w:r>
    </w:p>
    <w:p w:rsidR="00E21A80" w:rsidRPr="009561FB" w:rsidRDefault="00E21A80" w:rsidP="00675113">
      <w:pPr>
        <w:numPr>
          <w:ilvl w:val="0"/>
          <w:numId w:val="3"/>
        </w:numPr>
        <w:autoSpaceDE w:val="0"/>
        <w:autoSpaceDN w:val="0"/>
        <w:adjustRightInd w:val="0"/>
        <w:jc w:val="both"/>
      </w:pPr>
      <w:r w:rsidRPr="009561FB">
        <w:t>консультир</w:t>
      </w:r>
      <w:r w:rsidR="004F63B0">
        <w:t xml:space="preserve">овать </w:t>
      </w:r>
      <w:r w:rsidRPr="009561FB">
        <w:t xml:space="preserve">обучающегося при подготовке доклада и </w:t>
      </w:r>
      <w:r w:rsidR="00155D21">
        <w:t xml:space="preserve">составлении </w:t>
      </w:r>
      <w:r w:rsidRPr="009561FB">
        <w:t>презентации для защиты ВКР</w:t>
      </w:r>
      <w:r w:rsidR="009561FB">
        <w:t xml:space="preserve"> перед ГЭК</w:t>
      </w:r>
      <w:r w:rsidRPr="009561FB">
        <w:t>;</w:t>
      </w:r>
    </w:p>
    <w:p w:rsidR="003D5585" w:rsidRPr="009561FB" w:rsidRDefault="00F17E3C" w:rsidP="00675113">
      <w:pPr>
        <w:widowControl w:val="0"/>
        <w:numPr>
          <w:ilvl w:val="0"/>
          <w:numId w:val="3"/>
        </w:numPr>
        <w:autoSpaceDE w:val="0"/>
        <w:autoSpaceDN w:val="0"/>
        <w:adjustRightInd w:val="0"/>
        <w:jc w:val="both"/>
      </w:pPr>
      <w:r>
        <w:t xml:space="preserve">выступить </w:t>
      </w:r>
      <w:r w:rsidR="003D5585" w:rsidRPr="009561FB">
        <w:t xml:space="preserve">на защите </w:t>
      </w:r>
      <w:r w:rsidR="00386A4C">
        <w:t>ВКР с</w:t>
      </w:r>
      <w:r w:rsidR="00155D21">
        <w:t xml:space="preserve"> оценкой актуальности и</w:t>
      </w:r>
      <w:r w:rsidR="00386A4C">
        <w:t xml:space="preserve"> содержани</w:t>
      </w:r>
      <w:r w:rsidR="00155D21">
        <w:t xml:space="preserve">я </w:t>
      </w:r>
      <w:r w:rsidR="003D5585" w:rsidRPr="009561FB">
        <w:t>работ</w:t>
      </w:r>
      <w:r w:rsidR="00386A4C">
        <w:t xml:space="preserve">ы, </w:t>
      </w:r>
      <w:r w:rsidR="003D5585" w:rsidRPr="009561FB">
        <w:t xml:space="preserve"> </w:t>
      </w:r>
      <w:r w:rsidR="00155D21">
        <w:t>отношения</w:t>
      </w:r>
      <w:r w:rsidR="00386A4C">
        <w:t xml:space="preserve"> </w:t>
      </w:r>
      <w:r w:rsidR="009561FB" w:rsidRPr="009561FB">
        <w:t>студента в процессе подгото</w:t>
      </w:r>
      <w:r w:rsidR="00386A4C">
        <w:t>в</w:t>
      </w:r>
      <w:r w:rsidR="009561FB" w:rsidRPr="009561FB">
        <w:t>к</w:t>
      </w:r>
      <w:r w:rsidR="00155D21">
        <w:t>и ВКР</w:t>
      </w:r>
      <w:r w:rsidR="009561FB" w:rsidRPr="009561FB">
        <w:t>;</w:t>
      </w:r>
    </w:p>
    <w:p w:rsidR="003D5585" w:rsidRPr="002B7DC2" w:rsidRDefault="002B7DC2" w:rsidP="002B7DC2">
      <w:pPr>
        <w:numPr>
          <w:ilvl w:val="0"/>
          <w:numId w:val="3"/>
        </w:numPr>
        <w:autoSpaceDE w:val="0"/>
        <w:autoSpaceDN w:val="0"/>
        <w:adjustRightInd w:val="0"/>
        <w:jc w:val="both"/>
        <w:rPr>
          <w:rFonts w:ascii="Times New Roman CYR" w:hAnsi="Times New Roman CYR" w:cs="Times New Roman CYR"/>
          <w:sz w:val="28"/>
          <w:szCs w:val="28"/>
        </w:rPr>
      </w:pPr>
      <w:r w:rsidRPr="002B7DC2">
        <w:t>участвовать в оценке</w:t>
      </w:r>
      <w:r w:rsidR="004F63B0" w:rsidRPr="002B7DC2">
        <w:t xml:space="preserve"> представленн</w:t>
      </w:r>
      <w:r w:rsidRPr="002B7DC2">
        <w:t>ой</w:t>
      </w:r>
      <w:r w:rsidR="004F63B0" w:rsidRPr="002B7DC2">
        <w:t xml:space="preserve"> ВКР в рамках </w:t>
      </w:r>
      <w:r w:rsidR="00CE1CEC" w:rsidRPr="002B7DC2">
        <w:t>совещательного голоса</w:t>
      </w:r>
      <w:r w:rsidR="009561FB" w:rsidRPr="002B7DC2">
        <w:t xml:space="preserve"> на заседании Государственной экзаменационной комиссии</w:t>
      </w:r>
      <w:r w:rsidR="00386A4C" w:rsidRPr="002B7DC2">
        <w:t xml:space="preserve"> </w:t>
      </w:r>
      <w:r w:rsidR="00155D21" w:rsidRPr="002B7DC2">
        <w:t>при</w:t>
      </w:r>
      <w:r w:rsidR="00386A4C" w:rsidRPr="002B7DC2">
        <w:t xml:space="preserve"> подведении итогов защиты и </w:t>
      </w:r>
      <w:r w:rsidR="004F63B0" w:rsidRPr="002B7DC2">
        <w:t xml:space="preserve">определении </w:t>
      </w:r>
      <w:r w:rsidR="00386A4C" w:rsidRPr="002B7DC2">
        <w:t>оценк</w:t>
      </w:r>
      <w:r w:rsidR="004F63B0" w:rsidRPr="002B7DC2">
        <w:t>и</w:t>
      </w:r>
      <w:r w:rsidR="00386A4C" w:rsidRPr="002B7DC2">
        <w:t xml:space="preserve"> </w:t>
      </w:r>
      <w:r w:rsidR="004F63B0" w:rsidRPr="002B7DC2">
        <w:t xml:space="preserve">за </w:t>
      </w:r>
      <w:r w:rsidR="00386A4C" w:rsidRPr="002B7DC2">
        <w:t>ВКР (</w:t>
      </w:r>
      <w:r w:rsidR="00155D21" w:rsidRPr="002B7DC2">
        <w:t xml:space="preserve">в случае, </w:t>
      </w:r>
      <w:r w:rsidR="00CE1CEC" w:rsidRPr="002B7DC2">
        <w:t xml:space="preserve">если не </w:t>
      </w:r>
      <w:r w:rsidR="00386A4C" w:rsidRPr="002B7DC2">
        <w:t>являе</w:t>
      </w:r>
      <w:r w:rsidR="00CE1CEC" w:rsidRPr="002B7DC2">
        <w:t>тся член</w:t>
      </w:r>
      <w:r w:rsidR="009561FB" w:rsidRPr="002B7DC2">
        <w:t>ом</w:t>
      </w:r>
      <w:r w:rsidR="00155D21" w:rsidRPr="002B7DC2">
        <w:t xml:space="preserve"> ГЭК</w:t>
      </w:r>
      <w:r w:rsidR="00386A4C" w:rsidRPr="002B7DC2">
        <w:t>).</w:t>
      </w:r>
      <w:r w:rsidR="00160BEA" w:rsidRPr="002B7DC2">
        <w:t xml:space="preserve"> </w:t>
      </w:r>
    </w:p>
    <w:p w:rsidR="00CA5F97" w:rsidRDefault="00CA5F97" w:rsidP="00CA5F97">
      <w:pPr>
        <w:ind w:firstLine="720"/>
        <w:jc w:val="both"/>
      </w:pPr>
      <w:r w:rsidRPr="00EF6121">
        <w:t xml:space="preserve">При подготовке работы на иностранном языке студент подает заявление на имя заведующего выпускающей кафедрой с указанием темы исследования, языка, на котором будет написана работа, и фамилии преподавателя-консультанта кафедры иностранного языка, который будет контролировать подготовку работы на иностранном языке, а также присутствовать на заседании ГЭК во время защиты </w:t>
      </w:r>
      <w:r w:rsidR="004F63B0">
        <w:t>ВКР</w:t>
      </w:r>
      <w:r w:rsidRPr="00EF6121">
        <w:t xml:space="preserve">. Консультант по ВКР с соответствующей кафедры иностранного языка назначается  по согласованию с заведующим </w:t>
      </w:r>
      <w:r w:rsidR="004F63B0">
        <w:t xml:space="preserve">выпускающей </w:t>
      </w:r>
      <w:r w:rsidRPr="00EF6121">
        <w:t>кафедр</w:t>
      </w:r>
      <w:r w:rsidR="004F63B0">
        <w:t>ы</w:t>
      </w:r>
      <w:r w:rsidRPr="00EF6121">
        <w:t>.</w:t>
      </w:r>
    </w:p>
    <w:p w:rsidR="0090174E" w:rsidRDefault="0090174E" w:rsidP="00CA5F97">
      <w:pPr>
        <w:ind w:firstLine="720"/>
        <w:jc w:val="both"/>
      </w:pPr>
    </w:p>
    <w:p w:rsidR="000E6322" w:rsidRDefault="000E6322" w:rsidP="00AF4893">
      <w:pPr>
        <w:widowControl w:val="0"/>
        <w:autoSpaceDE w:val="0"/>
        <w:autoSpaceDN w:val="0"/>
        <w:adjustRightInd w:val="0"/>
        <w:jc w:val="both"/>
        <w:rPr>
          <w:rFonts w:ascii="Times New Roman CYR" w:hAnsi="Times New Roman CYR" w:cs="Times New Roman CYR"/>
          <w:sz w:val="28"/>
          <w:szCs w:val="28"/>
        </w:rPr>
      </w:pPr>
    </w:p>
    <w:p w:rsidR="00A6426C" w:rsidRDefault="006B5F56" w:rsidP="00675113">
      <w:pPr>
        <w:widowControl w:val="0"/>
        <w:numPr>
          <w:ilvl w:val="0"/>
          <w:numId w:val="13"/>
        </w:numPr>
        <w:tabs>
          <w:tab w:val="left" w:pos="284"/>
          <w:tab w:val="left" w:pos="851"/>
        </w:tabs>
        <w:autoSpaceDE w:val="0"/>
        <w:autoSpaceDN w:val="0"/>
        <w:adjustRightInd w:val="0"/>
        <w:jc w:val="center"/>
        <w:rPr>
          <w:b/>
          <w:bCs/>
        </w:rPr>
      </w:pPr>
      <w:r>
        <w:rPr>
          <w:b/>
          <w:bCs/>
        </w:rPr>
        <w:t xml:space="preserve">ВЫБОР И УТВЕРЖДЕНИЕ </w:t>
      </w:r>
      <w:r w:rsidR="00AF4893" w:rsidRPr="006850AC">
        <w:rPr>
          <w:b/>
          <w:bCs/>
        </w:rPr>
        <w:t>ТЕМЫ ВЫПУСКНОЙ КВАЛИФИКАЦИОННОЙ РАБОТЫ</w:t>
      </w:r>
    </w:p>
    <w:p w:rsidR="00AF4893" w:rsidRPr="006850AC" w:rsidRDefault="00AF4893" w:rsidP="00AF4893">
      <w:pPr>
        <w:widowControl w:val="0"/>
        <w:tabs>
          <w:tab w:val="left" w:pos="284"/>
          <w:tab w:val="left" w:pos="851"/>
        </w:tabs>
        <w:autoSpaceDE w:val="0"/>
        <w:autoSpaceDN w:val="0"/>
        <w:adjustRightInd w:val="0"/>
        <w:ind w:left="720"/>
        <w:rPr>
          <w:b/>
          <w:bCs/>
        </w:rPr>
      </w:pPr>
    </w:p>
    <w:p w:rsidR="009A44A0" w:rsidRPr="006850AC" w:rsidRDefault="009A44A0" w:rsidP="00AF4893">
      <w:pPr>
        <w:autoSpaceDE w:val="0"/>
        <w:autoSpaceDN w:val="0"/>
        <w:adjustRightInd w:val="0"/>
        <w:ind w:firstLine="720"/>
        <w:jc w:val="both"/>
      </w:pPr>
      <w:r w:rsidRPr="006850AC">
        <w:t xml:space="preserve">Перечень тем </w:t>
      </w:r>
      <w:r w:rsidR="006850AC">
        <w:t>ВКР</w:t>
      </w:r>
      <w:r w:rsidR="000C198B" w:rsidRPr="006850AC">
        <w:t>, соответствующих направлен</w:t>
      </w:r>
      <w:r w:rsidR="006619B4">
        <w:t>ию подготовки 40.03.01 – Юриспруденция (бакалавриат</w:t>
      </w:r>
      <w:r w:rsidR="000C198B" w:rsidRPr="006850AC">
        <w:t>)</w:t>
      </w:r>
      <w:r w:rsidR="006619B4">
        <w:t xml:space="preserve">, составляется и </w:t>
      </w:r>
      <w:r w:rsidR="006619B4" w:rsidRPr="006850AC">
        <w:t>ежегодно обновляется</w:t>
      </w:r>
      <w:r w:rsidR="000C198B" w:rsidRPr="006850AC">
        <w:t xml:space="preserve"> </w:t>
      </w:r>
      <w:r w:rsidR="006850AC">
        <w:t xml:space="preserve">с </w:t>
      </w:r>
      <w:r w:rsidR="000C198B" w:rsidRPr="006850AC">
        <w:t>учетом научных интересов кафедры и</w:t>
      </w:r>
      <w:r w:rsidR="006850AC">
        <w:t xml:space="preserve"> обучающихся,</w:t>
      </w:r>
      <w:r w:rsidR="000C198B" w:rsidRPr="006850AC">
        <w:t xml:space="preserve"> </w:t>
      </w:r>
      <w:r w:rsidR="006619B4">
        <w:t xml:space="preserve">затем </w:t>
      </w:r>
      <w:r w:rsidR="000C198B" w:rsidRPr="006850AC">
        <w:t>утверждается Советом И</w:t>
      </w:r>
      <w:r w:rsidRPr="006850AC">
        <w:t>нститута</w:t>
      </w:r>
      <w:r w:rsidR="000C198B" w:rsidRPr="006850AC">
        <w:t xml:space="preserve"> экономики, управления и права</w:t>
      </w:r>
      <w:r w:rsidR="006619B4">
        <w:t xml:space="preserve"> РГГУ</w:t>
      </w:r>
      <w:r w:rsidR="000C198B" w:rsidRPr="006850AC">
        <w:t xml:space="preserve">. </w:t>
      </w:r>
    </w:p>
    <w:p w:rsidR="00AF4893" w:rsidRDefault="00AF4893" w:rsidP="00AF4893">
      <w:pPr>
        <w:autoSpaceDE w:val="0"/>
        <w:autoSpaceDN w:val="0"/>
        <w:adjustRightInd w:val="0"/>
        <w:ind w:firstLine="720"/>
        <w:jc w:val="both"/>
      </w:pPr>
    </w:p>
    <w:p w:rsidR="009A44A0" w:rsidRPr="006850AC" w:rsidRDefault="009A44A0" w:rsidP="00AF4893">
      <w:pPr>
        <w:autoSpaceDE w:val="0"/>
        <w:autoSpaceDN w:val="0"/>
        <w:adjustRightInd w:val="0"/>
        <w:ind w:firstLine="720"/>
        <w:jc w:val="both"/>
      </w:pPr>
      <w:r w:rsidRPr="006850AC">
        <w:t>Тематика работ должна быть актуальной, соответствовать</w:t>
      </w:r>
      <w:r w:rsidR="006850AC">
        <w:t xml:space="preserve"> </w:t>
      </w:r>
      <w:r w:rsidRPr="006850AC">
        <w:t xml:space="preserve">современному состоянию и перспективам развития </w:t>
      </w:r>
      <w:r w:rsidR="006850AC">
        <w:t xml:space="preserve">юридической </w:t>
      </w:r>
      <w:r w:rsidRPr="006850AC">
        <w:t>науки и практики.</w:t>
      </w:r>
    </w:p>
    <w:p w:rsidR="00C90330" w:rsidRDefault="00C90330" w:rsidP="00AF4893">
      <w:pPr>
        <w:autoSpaceDE w:val="0"/>
        <w:autoSpaceDN w:val="0"/>
        <w:adjustRightInd w:val="0"/>
        <w:ind w:firstLine="720"/>
        <w:jc w:val="both"/>
      </w:pPr>
    </w:p>
    <w:p w:rsidR="009A44A0" w:rsidRPr="006850AC" w:rsidRDefault="006850AC" w:rsidP="000A0A58">
      <w:pPr>
        <w:autoSpaceDE w:val="0"/>
        <w:autoSpaceDN w:val="0"/>
        <w:adjustRightInd w:val="0"/>
        <w:ind w:firstLine="720"/>
        <w:jc w:val="both"/>
      </w:pPr>
      <w:r>
        <w:t>Кафедры доводя</w:t>
      </w:r>
      <w:r w:rsidR="009A44A0" w:rsidRPr="006850AC">
        <w:t xml:space="preserve">т перечень тем </w:t>
      </w:r>
      <w:r>
        <w:t xml:space="preserve">ВКР </w:t>
      </w:r>
      <w:r w:rsidR="009A44A0" w:rsidRPr="006850AC">
        <w:t>до сведения обучающихся</w:t>
      </w:r>
      <w:r w:rsidR="000A0A58">
        <w:t xml:space="preserve">. </w:t>
      </w:r>
      <w:r w:rsidR="009A44A0" w:rsidRPr="006850AC">
        <w:t xml:space="preserve">Обучающийся имеет право выбора темы </w:t>
      </w:r>
      <w:r>
        <w:t xml:space="preserve">ВКР </w:t>
      </w:r>
      <w:r w:rsidR="009A44A0" w:rsidRPr="006850AC">
        <w:t>из утвержденного перечня тем</w:t>
      </w:r>
      <w:r w:rsidR="00CE3856">
        <w:t xml:space="preserve">. Обучающийся </w:t>
      </w:r>
      <w:r w:rsidR="000C198B" w:rsidRPr="006850AC">
        <w:t>п</w:t>
      </w:r>
      <w:r w:rsidR="009A44A0" w:rsidRPr="006850AC">
        <w:t xml:space="preserve">о письменному заявлению </w:t>
      </w:r>
      <w:r w:rsidR="00CE3856">
        <w:t xml:space="preserve">может просить </w:t>
      </w:r>
      <w:r w:rsidR="009A44A0" w:rsidRPr="006850AC">
        <w:t>кафедр</w:t>
      </w:r>
      <w:r w:rsidR="00CE3856">
        <w:t>у</w:t>
      </w:r>
      <w:r w:rsidR="009A44A0" w:rsidRPr="006850AC">
        <w:t xml:space="preserve"> предоставить</w:t>
      </w:r>
      <w:r>
        <w:t xml:space="preserve"> </w:t>
      </w:r>
      <w:r w:rsidR="00CE3856">
        <w:t xml:space="preserve">ему </w:t>
      </w:r>
      <w:r>
        <w:t xml:space="preserve"> </w:t>
      </w:r>
      <w:r w:rsidR="009A44A0" w:rsidRPr="006850AC">
        <w:t xml:space="preserve">возможность подготовки </w:t>
      </w:r>
      <w:r>
        <w:t xml:space="preserve">ВКР </w:t>
      </w:r>
      <w:r w:rsidR="009A44A0" w:rsidRPr="006850AC">
        <w:t xml:space="preserve">по теме, </w:t>
      </w:r>
      <w:r w:rsidR="000A0A58">
        <w:t xml:space="preserve">избранной </w:t>
      </w:r>
      <w:r w:rsidR="009A44A0" w:rsidRPr="006850AC">
        <w:t>самим</w:t>
      </w:r>
      <w:r>
        <w:t xml:space="preserve"> о</w:t>
      </w:r>
      <w:r w:rsidR="009A44A0" w:rsidRPr="006850AC">
        <w:t>бучающимся</w:t>
      </w:r>
      <w:r>
        <w:t>.</w:t>
      </w:r>
      <w:r w:rsidR="009A44A0" w:rsidRPr="006850AC">
        <w:t xml:space="preserve"> </w:t>
      </w:r>
      <w:r w:rsidR="00C90330">
        <w:t xml:space="preserve">Положительное </w:t>
      </w:r>
      <w:r w:rsidR="009A44A0" w:rsidRPr="006850AC">
        <w:t xml:space="preserve">решение может быть принято </w:t>
      </w:r>
      <w:r w:rsidR="00C90330">
        <w:t xml:space="preserve">кафедрой </w:t>
      </w:r>
      <w:r w:rsidR="009A44A0" w:rsidRPr="006850AC">
        <w:t>в случае</w:t>
      </w:r>
      <w:r>
        <w:t xml:space="preserve"> </w:t>
      </w:r>
      <w:r w:rsidR="009A44A0" w:rsidRPr="006850AC">
        <w:t>признания целесообразн</w:t>
      </w:r>
      <w:r w:rsidR="00CE3856">
        <w:t>ым</w:t>
      </w:r>
      <w:r w:rsidR="009A44A0" w:rsidRPr="006850AC">
        <w:t xml:space="preserve"> разработку </w:t>
      </w:r>
      <w:r w:rsidR="00C90330">
        <w:t>такой</w:t>
      </w:r>
      <w:r w:rsidR="009A44A0" w:rsidRPr="006850AC">
        <w:t xml:space="preserve"> тем</w:t>
      </w:r>
      <w:r w:rsidR="00CE3856">
        <w:t>атики</w:t>
      </w:r>
      <w:r w:rsidR="009A44A0" w:rsidRPr="006850AC">
        <w:t xml:space="preserve"> для </w:t>
      </w:r>
      <w:r w:rsidR="00CE3856">
        <w:t xml:space="preserve">теоретического обоснования и </w:t>
      </w:r>
      <w:r w:rsidR="009A44A0" w:rsidRPr="006850AC">
        <w:t>практического</w:t>
      </w:r>
      <w:r>
        <w:t xml:space="preserve"> </w:t>
      </w:r>
      <w:r w:rsidR="009A44A0" w:rsidRPr="006850AC">
        <w:t xml:space="preserve">применения в профессиональной </w:t>
      </w:r>
      <w:r>
        <w:t xml:space="preserve">юридической </w:t>
      </w:r>
      <w:r w:rsidR="009A44A0" w:rsidRPr="006850AC">
        <w:t>деятельности</w:t>
      </w:r>
      <w:r w:rsidR="00C90330">
        <w:t>.</w:t>
      </w:r>
    </w:p>
    <w:p w:rsidR="00AF4893" w:rsidRDefault="00AF4893" w:rsidP="00AF4893">
      <w:pPr>
        <w:widowControl w:val="0"/>
        <w:autoSpaceDE w:val="0"/>
        <w:autoSpaceDN w:val="0"/>
        <w:adjustRightInd w:val="0"/>
        <w:ind w:firstLine="720"/>
        <w:jc w:val="both"/>
      </w:pPr>
    </w:p>
    <w:p w:rsidR="006850AC" w:rsidRDefault="006850AC" w:rsidP="00AF4893">
      <w:pPr>
        <w:widowControl w:val="0"/>
        <w:autoSpaceDE w:val="0"/>
        <w:autoSpaceDN w:val="0"/>
        <w:adjustRightInd w:val="0"/>
        <w:ind w:firstLine="720"/>
        <w:jc w:val="both"/>
        <w:rPr>
          <w:bCs/>
        </w:rPr>
      </w:pPr>
      <w:r w:rsidRPr="006850AC">
        <w:t>Тем</w:t>
      </w:r>
      <w:r>
        <w:t>у</w:t>
      </w:r>
      <w:r w:rsidRPr="006850AC">
        <w:t xml:space="preserve"> </w:t>
      </w:r>
      <w:r w:rsidR="00C90330">
        <w:t>ВКР</w:t>
      </w:r>
      <w:r w:rsidRPr="006850AC">
        <w:t xml:space="preserve"> </w:t>
      </w:r>
      <w:r>
        <w:t>целесообразно</w:t>
      </w:r>
      <w:r w:rsidRPr="006850AC">
        <w:t xml:space="preserve"> выб</w:t>
      </w:r>
      <w:r w:rsidR="00A62D41">
        <w:t>и</w:t>
      </w:r>
      <w:r w:rsidRPr="006850AC">
        <w:t>ра</w:t>
      </w:r>
      <w:r>
        <w:t>ть</w:t>
      </w:r>
      <w:r w:rsidRPr="006850AC">
        <w:t xml:space="preserve"> студент</w:t>
      </w:r>
      <w:r>
        <w:t>у</w:t>
      </w:r>
      <w:r w:rsidRPr="006850AC">
        <w:t xml:space="preserve"> </w:t>
      </w:r>
      <w:r w:rsidRPr="006850AC">
        <w:rPr>
          <w:bCs/>
        </w:rPr>
        <w:t>с учетом консультации научн</w:t>
      </w:r>
      <w:r>
        <w:rPr>
          <w:bCs/>
        </w:rPr>
        <w:t>ого</w:t>
      </w:r>
      <w:r w:rsidRPr="006850AC">
        <w:rPr>
          <w:bCs/>
        </w:rPr>
        <w:t xml:space="preserve"> руководител</w:t>
      </w:r>
      <w:r>
        <w:rPr>
          <w:bCs/>
        </w:rPr>
        <w:t>я.</w:t>
      </w:r>
    </w:p>
    <w:p w:rsidR="00AF4893" w:rsidRDefault="00AF4893" w:rsidP="00AF4893">
      <w:pPr>
        <w:widowControl w:val="0"/>
        <w:autoSpaceDE w:val="0"/>
        <w:autoSpaceDN w:val="0"/>
        <w:adjustRightInd w:val="0"/>
        <w:ind w:firstLine="720"/>
        <w:jc w:val="both"/>
      </w:pPr>
    </w:p>
    <w:p w:rsidR="006850AC" w:rsidRPr="006850AC" w:rsidRDefault="006850AC" w:rsidP="00AF4893">
      <w:pPr>
        <w:widowControl w:val="0"/>
        <w:autoSpaceDE w:val="0"/>
        <w:autoSpaceDN w:val="0"/>
        <w:adjustRightInd w:val="0"/>
        <w:ind w:firstLine="720"/>
        <w:jc w:val="both"/>
      </w:pPr>
      <w:r w:rsidRPr="006850AC">
        <w:t xml:space="preserve">Выбрав тему </w:t>
      </w:r>
      <w:r w:rsidR="00C90330">
        <w:t>ВКР</w:t>
      </w:r>
      <w:r w:rsidRPr="006850AC">
        <w:t xml:space="preserve">, студент подает </w:t>
      </w:r>
      <w:r w:rsidRPr="006850AC">
        <w:rPr>
          <w:b/>
          <w:bCs/>
        </w:rPr>
        <w:t>заявление</w:t>
      </w:r>
      <w:r w:rsidRPr="006850AC">
        <w:t xml:space="preserve"> по установленной форме на имя заведующего кафедрой </w:t>
      </w:r>
      <w:r w:rsidRPr="000A0A58">
        <w:rPr>
          <w:b/>
          <w:i/>
        </w:rPr>
        <w:t>(</w:t>
      </w:r>
      <w:r w:rsidR="000A0A58" w:rsidRPr="000A0A58">
        <w:rPr>
          <w:b/>
          <w:i/>
        </w:rPr>
        <w:t>П</w:t>
      </w:r>
      <w:r w:rsidRPr="000A0A58">
        <w:rPr>
          <w:b/>
          <w:i/>
        </w:rPr>
        <w:t>риложение 1).</w:t>
      </w:r>
    </w:p>
    <w:p w:rsidR="00AF4893" w:rsidRDefault="00AF4893" w:rsidP="00AF4893">
      <w:pPr>
        <w:autoSpaceDE w:val="0"/>
        <w:autoSpaceDN w:val="0"/>
        <w:adjustRightInd w:val="0"/>
        <w:ind w:firstLine="720"/>
        <w:jc w:val="both"/>
      </w:pPr>
    </w:p>
    <w:p w:rsidR="009A44A0" w:rsidRPr="00AF4893" w:rsidRDefault="009A44A0" w:rsidP="00AF4893">
      <w:pPr>
        <w:autoSpaceDE w:val="0"/>
        <w:autoSpaceDN w:val="0"/>
        <w:adjustRightInd w:val="0"/>
        <w:ind w:firstLine="720"/>
        <w:jc w:val="both"/>
        <w:rPr>
          <w:b/>
        </w:rPr>
      </w:pPr>
      <w:r w:rsidRPr="006850AC">
        <w:t xml:space="preserve">Тема </w:t>
      </w:r>
      <w:r w:rsidR="00EA49DD">
        <w:t xml:space="preserve">ВКР </w:t>
      </w:r>
      <w:r w:rsidRPr="00C90330">
        <w:t>утвержда</w:t>
      </w:r>
      <w:r w:rsidR="00EA49DD" w:rsidRPr="00C90330">
        <w:t>е</w:t>
      </w:r>
      <w:r w:rsidRPr="00C90330">
        <w:t>тся</w:t>
      </w:r>
      <w:r w:rsidRPr="006850AC">
        <w:t xml:space="preserve"> на заседании</w:t>
      </w:r>
      <w:r w:rsidR="00EA49DD">
        <w:t xml:space="preserve"> </w:t>
      </w:r>
      <w:r w:rsidR="00C90330">
        <w:t xml:space="preserve">выпускающей </w:t>
      </w:r>
      <w:r w:rsidRPr="006850AC">
        <w:t>кафедры не поздн</w:t>
      </w:r>
      <w:r w:rsidR="006850AC" w:rsidRPr="006850AC">
        <w:t xml:space="preserve">ее, чем </w:t>
      </w:r>
      <w:r w:rsidR="006850AC" w:rsidRPr="00C90330">
        <w:rPr>
          <w:b/>
          <w:i/>
        </w:rPr>
        <w:t xml:space="preserve">за 6 </w:t>
      </w:r>
      <w:r w:rsidR="00EA49DD" w:rsidRPr="00C90330">
        <w:rPr>
          <w:b/>
          <w:i/>
        </w:rPr>
        <w:t xml:space="preserve">(шесть) </w:t>
      </w:r>
      <w:r w:rsidR="006850AC" w:rsidRPr="00C90330">
        <w:rPr>
          <w:b/>
          <w:i/>
        </w:rPr>
        <w:t>месяцев до защиты.</w:t>
      </w:r>
      <w:r w:rsidR="006850AC" w:rsidRPr="006850AC">
        <w:t xml:space="preserve"> </w:t>
      </w:r>
      <w:r w:rsidRPr="006850AC">
        <w:t xml:space="preserve">Закрепление за обучающимся темы </w:t>
      </w:r>
      <w:r w:rsidR="00EA49DD">
        <w:t xml:space="preserve">ВКР </w:t>
      </w:r>
      <w:r w:rsidRPr="006850AC">
        <w:t xml:space="preserve">осуществляется </w:t>
      </w:r>
      <w:r w:rsidRPr="006358E6">
        <w:rPr>
          <w:b/>
          <w:i/>
        </w:rPr>
        <w:t>приказом ректора</w:t>
      </w:r>
      <w:r w:rsidRPr="00AF4893">
        <w:rPr>
          <w:b/>
        </w:rPr>
        <w:t>.</w:t>
      </w:r>
    </w:p>
    <w:p w:rsidR="00A62D41" w:rsidRDefault="00A62D41" w:rsidP="00AF4893">
      <w:pPr>
        <w:autoSpaceDE w:val="0"/>
        <w:autoSpaceDN w:val="0"/>
        <w:adjustRightInd w:val="0"/>
        <w:ind w:firstLine="720"/>
        <w:jc w:val="both"/>
      </w:pPr>
    </w:p>
    <w:p w:rsidR="001B6FFE" w:rsidRDefault="00A62D41" w:rsidP="00AF4893">
      <w:pPr>
        <w:autoSpaceDE w:val="0"/>
        <w:autoSpaceDN w:val="0"/>
        <w:adjustRightInd w:val="0"/>
        <w:ind w:firstLine="720"/>
        <w:jc w:val="both"/>
      </w:pPr>
      <w:r>
        <w:t>При выборе темы ВКР студент</w:t>
      </w:r>
      <w:r w:rsidR="0035712B">
        <w:t>ам</w:t>
      </w:r>
      <w:r>
        <w:t xml:space="preserve"> целесообразно </w:t>
      </w:r>
      <w:r w:rsidR="00E57D4A">
        <w:t xml:space="preserve">предварительно </w:t>
      </w:r>
      <w:r w:rsidR="0035712B">
        <w:t xml:space="preserve">разобраться в </w:t>
      </w:r>
      <w:r w:rsidR="0035712B" w:rsidRPr="0035712B">
        <w:rPr>
          <w:b/>
          <w:i/>
        </w:rPr>
        <w:t>понятии «Тема исследования».</w:t>
      </w:r>
      <w:r w:rsidR="0035712B">
        <w:t xml:space="preserve"> </w:t>
      </w:r>
      <w:r w:rsidR="00C90330">
        <w:t xml:space="preserve">Тема исследования – это </w:t>
      </w:r>
      <w:r w:rsidR="001B6FFE" w:rsidRPr="001B6FFE">
        <w:t xml:space="preserve">наименование </w:t>
      </w:r>
      <w:r>
        <w:t>юридического</w:t>
      </w:r>
      <w:r w:rsidR="001B6FFE" w:rsidRPr="001B6FFE">
        <w:t xml:space="preserve"> явления</w:t>
      </w:r>
      <w:r>
        <w:t xml:space="preserve">, </w:t>
      </w:r>
      <w:r w:rsidR="001B6FFE" w:rsidRPr="001B6FFE">
        <w:t>процесса</w:t>
      </w:r>
      <w:r w:rsidR="0035712B">
        <w:t xml:space="preserve"> или понятия</w:t>
      </w:r>
      <w:r>
        <w:t xml:space="preserve"> о них</w:t>
      </w:r>
      <w:r w:rsidR="00C90330">
        <w:t>, которые</w:t>
      </w:r>
      <w:r w:rsidR="0035712B">
        <w:t xml:space="preserve"> избира</w:t>
      </w:r>
      <w:r w:rsidR="00C90330">
        <w:t>ю</w:t>
      </w:r>
      <w:r w:rsidR="0035712B">
        <w:t xml:space="preserve">тся для исследования </w:t>
      </w:r>
      <w:r w:rsidR="001B6FFE" w:rsidRPr="001B6FFE">
        <w:t>по причин</w:t>
      </w:r>
      <w:r w:rsidR="0035712B">
        <w:t>ам</w:t>
      </w:r>
      <w:r w:rsidR="001B6FFE" w:rsidRPr="001B6FFE">
        <w:t xml:space="preserve"> неясности</w:t>
      </w:r>
      <w:r w:rsidR="00E57D4A">
        <w:t xml:space="preserve"> или </w:t>
      </w:r>
      <w:r w:rsidR="001B6FFE" w:rsidRPr="001B6FFE">
        <w:t xml:space="preserve">дискуссионности </w:t>
      </w:r>
      <w:r w:rsidR="00E57D4A">
        <w:t xml:space="preserve">их </w:t>
      </w:r>
      <w:r w:rsidR="0035712B">
        <w:t xml:space="preserve">толкования, несоответствия </w:t>
      </w:r>
      <w:r w:rsidR="00301627">
        <w:t xml:space="preserve">содержания </w:t>
      </w:r>
      <w:r w:rsidR="0035712B">
        <w:t xml:space="preserve">юридической </w:t>
      </w:r>
      <w:r w:rsidR="00301627">
        <w:t>практике. Т</w:t>
      </w:r>
      <w:r w:rsidR="0035712B">
        <w:t xml:space="preserve">ема </w:t>
      </w:r>
      <w:r w:rsidR="00301627">
        <w:t>должна быть с</w:t>
      </w:r>
      <w:r w:rsidR="0035712B">
        <w:t>формулир</w:t>
      </w:r>
      <w:r w:rsidR="00301627">
        <w:t xml:space="preserve">ована </w:t>
      </w:r>
      <w:r w:rsidR="0035712B">
        <w:t xml:space="preserve">в </w:t>
      </w:r>
      <w:r w:rsidR="00301627">
        <w:t>проблемной постановке</w:t>
      </w:r>
      <w:r w:rsidR="00E57D4A">
        <w:t>, т.е.</w:t>
      </w:r>
      <w:r w:rsidR="001B6FFE" w:rsidRPr="001B6FFE">
        <w:t xml:space="preserve"> как задача, требующая </w:t>
      </w:r>
      <w:r w:rsidR="0035712B">
        <w:t xml:space="preserve">своего </w:t>
      </w:r>
      <w:r w:rsidR="001B6FFE" w:rsidRPr="001B6FFE">
        <w:t>разрешения</w:t>
      </w:r>
      <w:r w:rsidR="00E57D4A">
        <w:t>.</w:t>
      </w:r>
      <w:r w:rsidR="00301627">
        <w:t xml:space="preserve"> </w:t>
      </w:r>
      <w:r w:rsidR="00E57D4A">
        <w:t>П</w:t>
      </w:r>
      <w:r w:rsidR="00301627">
        <w:t xml:space="preserve">ри этом </w:t>
      </w:r>
      <w:r w:rsidR="00E57D4A">
        <w:t>тема</w:t>
      </w:r>
      <w:r w:rsidR="00301627">
        <w:t xml:space="preserve"> должна </w:t>
      </w:r>
      <w:r w:rsidR="001B6FFE" w:rsidRPr="001B6FFE">
        <w:t>указыва</w:t>
      </w:r>
      <w:r w:rsidR="00301627">
        <w:t>ть</w:t>
      </w:r>
      <w:r w:rsidR="001B6FFE" w:rsidRPr="001B6FFE">
        <w:t xml:space="preserve"> на проблему</w:t>
      </w:r>
      <w:r w:rsidR="00E57D4A">
        <w:t>, поставленную относительно явления или процесса</w:t>
      </w:r>
      <w:r w:rsidR="001B6FFE" w:rsidRPr="001B6FFE">
        <w:t xml:space="preserve"> не обзорно («вширь»), а </w:t>
      </w:r>
      <w:r w:rsidR="00E57D4A">
        <w:t xml:space="preserve">затрагивать </w:t>
      </w:r>
      <w:r w:rsidR="006358E6">
        <w:t xml:space="preserve">существенные аспекты данных явления или процесса, т.е. касаться </w:t>
      </w:r>
      <w:r w:rsidR="008872E6">
        <w:t xml:space="preserve">описания и разъяснения </w:t>
      </w:r>
      <w:r w:rsidR="006358E6">
        <w:t xml:space="preserve">последних </w:t>
      </w:r>
      <w:r w:rsidR="001B6FFE" w:rsidRPr="001B6FFE">
        <w:t xml:space="preserve">«вглубь» </w:t>
      </w:r>
      <w:r w:rsidR="006358E6">
        <w:t xml:space="preserve">и </w:t>
      </w:r>
      <w:r w:rsidR="001B6FFE" w:rsidRPr="001B6FFE">
        <w:t>в деталях</w:t>
      </w:r>
      <w:r w:rsidR="00301627">
        <w:t>.</w:t>
      </w:r>
    </w:p>
    <w:p w:rsidR="00AF4893" w:rsidRDefault="00AF4893" w:rsidP="00AF4893">
      <w:pPr>
        <w:autoSpaceDE w:val="0"/>
        <w:autoSpaceDN w:val="0"/>
        <w:adjustRightInd w:val="0"/>
        <w:ind w:firstLine="720"/>
        <w:jc w:val="both"/>
        <w:rPr>
          <w:b/>
          <w:bCs/>
          <w:i/>
          <w:iCs/>
        </w:rPr>
      </w:pPr>
    </w:p>
    <w:p w:rsidR="001B6FFE" w:rsidRPr="001B6FFE" w:rsidRDefault="001B6FFE" w:rsidP="00AF4893">
      <w:pPr>
        <w:autoSpaceDE w:val="0"/>
        <w:autoSpaceDN w:val="0"/>
        <w:adjustRightInd w:val="0"/>
        <w:ind w:firstLine="720"/>
        <w:jc w:val="both"/>
      </w:pPr>
      <w:r w:rsidRPr="001B6FFE">
        <w:rPr>
          <w:b/>
          <w:bCs/>
          <w:i/>
          <w:iCs/>
        </w:rPr>
        <w:t xml:space="preserve">Показатели, </w:t>
      </w:r>
      <w:r w:rsidR="00301627">
        <w:rPr>
          <w:b/>
          <w:bCs/>
          <w:i/>
          <w:iCs/>
        </w:rPr>
        <w:t xml:space="preserve">которые следует принять во внимание при </w:t>
      </w:r>
      <w:r w:rsidRPr="001B6FFE">
        <w:rPr>
          <w:b/>
          <w:bCs/>
          <w:i/>
          <w:iCs/>
        </w:rPr>
        <w:t>формулировк</w:t>
      </w:r>
      <w:r w:rsidR="00301627">
        <w:rPr>
          <w:b/>
          <w:bCs/>
          <w:i/>
          <w:iCs/>
        </w:rPr>
        <w:t>е</w:t>
      </w:r>
      <w:r w:rsidRPr="001B6FFE">
        <w:rPr>
          <w:b/>
          <w:bCs/>
          <w:i/>
          <w:iCs/>
        </w:rPr>
        <w:t xml:space="preserve"> названия темы </w:t>
      </w:r>
      <w:r w:rsidR="00301627">
        <w:rPr>
          <w:b/>
          <w:bCs/>
          <w:i/>
          <w:iCs/>
        </w:rPr>
        <w:t>ВКР</w:t>
      </w:r>
      <w:r w:rsidRPr="001B6FFE">
        <w:rPr>
          <w:b/>
          <w:bCs/>
          <w:i/>
          <w:iCs/>
        </w:rPr>
        <w:t xml:space="preserve">: </w:t>
      </w:r>
    </w:p>
    <w:p w:rsidR="001B6FFE" w:rsidRPr="001B6FFE" w:rsidRDefault="00301627" w:rsidP="00AF4893">
      <w:pPr>
        <w:autoSpaceDE w:val="0"/>
        <w:autoSpaceDN w:val="0"/>
        <w:adjustRightInd w:val="0"/>
        <w:ind w:firstLine="720"/>
        <w:jc w:val="both"/>
      </w:pPr>
      <w:r>
        <w:rPr>
          <w:i/>
          <w:iCs/>
        </w:rPr>
        <w:t>проблему</w:t>
      </w:r>
      <w:r w:rsidRPr="001B6FFE">
        <w:rPr>
          <w:i/>
          <w:iCs/>
        </w:rPr>
        <w:t>,</w:t>
      </w:r>
      <w:r w:rsidR="001B6FFE" w:rsidRPr="001B6FFE">
        <w:t xml:space="preserve"> т.е. </w:t>
      </w:r>
      <w:r w:rsidR="00C7595F">
        <w:t xml:space="preserve">тот </w:t>
      </w:r>
      <w:r w:rsidR="001B6FFE" w:rsidRPr="001B6FFE">
        <w:t>вопрос, когда наличного знания недостаточно для решения поставленной исследовательской задачи и не известен способ, с помощью которого можно получить недостающие знания; проблема возникает тогда, когда старое знание показало свою несостоятельность, а новое еще не приняло развернутой формы</w:t>
      </w:r>
      <w:r>
        <w:t>;</w:t>
      </w:r>
    </w:p>
    <w:p w:rsidR="001B6FFE" w:rsidRPr="001B6FFE" w:rsidRDefault="00301627" w:rsidP="00AF4893">
      <w:pPr>
        <w:autoSpaceDE w:val="0"/>
        <w:autoSpaceDN w:val="0"/>
        <w:adjustRightInd w:val="0"/>
        <w:ind w:firstLine="720"/>
        <w:jc w:val="both"/>
      </w:pPr>
      <w:r w:rsidRPr="001B6FFE">
        <w:rPr>
          <w:i/>
          <w:iCs/>
        </w:rPr>
        <w:t>актуальность,</w:t>
      </w:r>
      <w:r w:rsidR="001B6FFE" w:rsidRPr="001B6FFE">
        <w:t xml:space="preserve"> т.е. степень востребованности темы для решения конкретных  теоретических или практических  задач; </w:t>
      </w:r>
    </w:p>
    <w:p w:rsidR="001B6FFE" w:rsidRPr="001B6FFE" w:rsidRDefault="00301627" w:rsidP="00AF4893">
      <w:pPr>
        <w:autoSpaceDE w:val="0"/>
        <w:autoSpaceDN w:val="0"/>
        <w:adjustRightInd w:val="0"/>
        <w:ind w:firstLine="720"/>
        <w:jc w:val="both"/>
      </w:pPr>
      <w:r w:rsidRPr="001B6FFE">
        <w:rPr>
          <w:i/>
          <w:iCs/>
        </w:rPr>
        <w:t>объект</w:t>
      </w:r>
      <w:r w:rsidR="001B6FFE" w:rsidRPr="001B6FFE">
        <w:rPr>
          <w:i/>
          <w:iCs/>
        </w:rPr>
        <w:t xml:space="preserve"> </w:t>
      </w:r>
      <w:r w:rsidR="001B6FFE" w:rsidRPr="001B6FFE">
        <w:t>исследования, т.е.</w:t>
      </w:r>
      <w:r w:rsidR="00C7595F">
        <w:t xml:space="preserve"> наличное знание о явлении</w:t>
      </w:r>
      <w:r w:rsidR="001B6FFE" w:rsidRPr="001B6FFE">
        <w:t xml:space="preserve"> или процесс</w:t>
      </w:r>
      <w:r w:rsidR="00C7595F">
        <w:t>е, которое содержи</w:t>
      </w:r>
      <w:r w:rsidR="001B6FFE" w:rsidRPr="001B6FFE">
        <w:t>т противоречие в их понимании и по</w:t>
      </w:r>
      <w:r w:rsidR="00A515C5">
        <w:t>рождают потребность в разрешении</w:t>
      </w:r>
      <w:r w:rsidR="001B6FFE" w:rsidRPr="001B6FFE">
        <w:t xml:space="preserve"> данного противоречия</w:t>
      </w:r>
      <w:r>
        <w:t>;</w:t>
      </w:r>
      <w:r w:rsidR="001B6FFE" w:rsidRPr="001B6FFE">
        <w:t xml:space="preserve"> </w:t>
      </w:r>
    </w:p>
    <w:p w:rsidR="001B6FFE" w:rsidRPr="001B6FFE" w:rsidRDefault="00301627" w:rsidP="00AF4893">
      <w:pPr>
        <w:autoSpaceDE w:val="0"/>
        <w:autoSpaceDN w:val="0"/>
        <w:adjustRightInd w:val="0"/>
        <w:ind w:firstLine="720"/>
        <w:jc w:val="both"/>
      </w:pPr>
      <w:r w:rsidRPr="001B6FFE">
        <w:rPr>
          <w:i/>
          <w:iCs/>
        </w:rPr>
        <w:t>предмет</w:t>
      </w:r>
      <w:r w:rsidRPr="001B6FFE">
        <w:t xml:space="preserve"> </w:t>
      </w:r>
      <w:r>
        <w:t>исследования - дисциплинарный</w:t>
      </w:r>
      <w:r w:rsidR="001B6FFE" w:rsidRPr="001B6FFE">
        <w:t xml:space="preserve"> аспект изучаемого объекта, а также </w:t>
      </w:r>
      <w:r w:rsidR="000A0A58">
        <w:t xml:space="preserve">закономерности, </w:t>
      </w:r>
      <w:r w:rsidR="001B6FFE" w:rsidRPr="001B6FFE">
        <w:t>существенные свойства или отношения объекта, познание которых дает решение вопроса о понимании последнего</w:t>
      </w:r>
      <w:r>
        <w:t>;</w:t>
      </w:r>
      <w:r w:rsidR="001B6FFE" w:rsidRPr="001B6FFE">
        <w:t xml:space="preserve"> </w:t>
      </w:r>
    </w:p>
    <w:p w:rsidR="001B6FFE" w:rsidRDefault="00301627" w:rsidP="00AF4893">
      <w:pPr>
        <w:autoSpaceDE w:val="0"/>
        <w:autoSpaceDN w:val="0"/>
        <w:adjustRightInd w:val="0"/>
        <w:ind w:firstLine="720"/>
        <w:jc w:val="both"/>
      </w:pPr>
      <w:r w:rsidRPr="001B6FFE">
        <w:rPr>
          <w:i/>
          <w:iCs/>
        </w:rPr>
        <w:t>план</w:t>
      </w:r>
      <w:r w:rsidR="001B6FFE" w:rsidRPr="001B6FFE">
        <w:t xml:space="preserve"> работы, т.е. структур</w:t>
      </w:r>
      <w:r>
        <w:t>у</w:t>
      </w:r>
      <w:r w:rsidR="001B6FFE" w:rsidRPr="001B6FFE">
        <w:t xml:space="preserve">, последовательность изложения материала </w:t>
      </w:r>
      <w:r w:rsidR="000A0A58">
        <w:t>в исследовании</w:t>
      </w:r>
      <w:r>
        <w:t>.</w:t>
      </w:r>
      <w:r w:rsidR="001B6FFE" w:rsidRPr="001B6FFE">
        <w:t xml:space="preserve"> </w:t>
      </w:r>
    </w:p>
    <w:p w:rsidR="000E6322" w:rsidRDefault="000E6322" w:rsidP="00AF4893">
      <w:pPr>
        <w:autoSpaceDE w:val="0"/>
        <w:autoSpaceDN w:val="0"/>
        <w:adjustRightInd w:val="0"/>
        <w:ind w:firstLine="720"/>
        <w:jc w:val="both"/>
      </w:pPr>
    </w:p>
    <w:p w:rsidR="00C7595F" w:rsidRPr="001B6FFE" w:rsidRDefault="00C7595F" w:rsidP="00AF4893">
      <w:pPr>
        <w:autoSpaceDE w:val="0"/>
        <w:autoSpaceDN w:val="0"/>
        <w:adjustRightInd w:val="0"/>
        <w:ind w:firstLine="720"/>
        <w:jc w:val="both"/>
      </w:pPr>
    </w:p>
    <w:p w:rsidR="00C76E77" w:rsidRPr="00F0024D" w:rsidRDefault="00AF4893" w:rsidP="00A63A4A">
      <w:pPr>
        <w:autoSpaceDE w:val="0"/>
        <w:autoSpaceDN w:val="0"/>
        <w:adjustRightInd w:val="0"/>
        <w:jc w:val="center"/>
        <w:rPr>
          <w:b/>
          <w:bCs/>
        </w:rPr>
      </w:pPr>
      <w:r>
        <w:rPr>
          <w:b/>
          <w:bCs/>
        </w:rPr>
        <w:t xml:space="preserve">4. </w:t>
      </w:r>
      <w:r w:rsidRPr="00F0024D">
        <w:rPr>
          <w:b/>
          <w:bCs/>
        </w:rPr>
        <w:t>ТРЕБОВАНИЯ К СТРУКТУРЕ ВЫПУСКНОЙ КВАЛИФИКАЦИОННОЙ РАБОТЫ</w:t>
      </w:r>
    </w:p>
    <w:p w:rsidR="002D4F2A" w:rsidRDefault="002D4F2A" w:rsidP="00C76E77">
      <w:pPr>
        <w:autoSpaceDE w:val="0"/>
        <w:autoSpaceDN w:val="0"/>
        <w:adjustRightInd w:val="0"/>
        <w:rPr>
          <w:rFonts w:ascii="TimesNewRomanPSMT" w:hAnsi="TimesNewRomanPSMT" w:cs="TimesNewRomanPSMT"/>
          <w:sz w:val="25"/>
          <w:szCs w:val="25"/>
        </w:rPr>
      </w:pPr>
    </w:p>
    <w:p w:rsidR="00C76E77" w:rsidRPr="00AF4893" w:rsidRDefault="00C76E77" w:rsidP="00AF4893">
      <w:pPr>
        <w:autoSpaceDE w:val="0"/>
        <w:autoSpaceDN w:val="0"/>
        <w:adjustRightInd w:val="0"/>
        <w:jc w:val="both"/>
      </w:pPr>
      <w:r w:rsidRPr="00AF4893">
        <w:t xml:space="preserve">Выпускная квалификационная работа должна </w:t>
      </w:r>
      <w:r w:rsidR="002D4F2A" w:rsidRPr="00AF4893">
        <w:t xml:space="preserve">иметь следующую </w:t>
      </w:r>
      <w:r w:rsidR="002D4F2A" w:rsidRPr="00DF795C">
        <w:rPr>
          <w:b/>
          <w:i/>
        </w:rPr>
        <w:t>структуру</w:t>
      </w:r>
      <w:r w:rsidRPr="00DF795C">
        <w:rPr>
          <w:b/>
          <w:i/>
        </w:rPr>
        <w:t>:</w:t>
      </w:r>
    </w:p>
    <w:p w:rsidR="00C76E77" w:rsidRPr="00AF4893" w:rsidRDefault="00C76E77" w:rsidP="00675113">
      <w:pPr>
        <w:numPr>
          <w:ilvl w:val="0"/>
          <w:numId w:val="5"/>
        </w:numPr>
        <w:autoSpaceDE w:val="0"/>
        <w:autoSpaceDN w:val="0"/>
        <w:adjustRightInd w:val="0"/>
        <w:jc w:val="both"/>
      </w:pPr>
      <w:r w:rsidRPr="00AF4893">
        <w:t xml:space="preserve">титульный лист </w:t>
      </w:r>
      <w:r w:rsidRPr="00747E7F">
        <w:rPr>
          <w:b/>
          <w:i/>
        </w:rPr>
        <w:t>(</w:t>
      </w:r>
      <w:r w:rsidR="00747E7F">
        <w:rPr>
          <w:b/>
          <w:i/>
        </w:rPr>
        <w:t>П</w:t>
      </w:r>
      <w:r w:rsidRPr="00747E7F">
        <w:rPr>
          <w:b/>
          <w:i/>
        </w:rPr>
        <w:t xml:space="preserve">риложение </w:t>
      </w:r>
      <w:r w:rsidR="00747E7F">
        <w:rPr>
          <w:b/>
          <w:i/>
        </w:rPr>
        <w:t>2</w:t>
      </w:r>
      <w:r w:rsidRPr="00747E7F">
        <w:rPr>
          <w:b/>
          <w:i/>
        </w:rPr>
        <w:t>);</w:t>
      </w:r>
    </w:p>
    <w:p w:rsidR="00C76E77" w:rsidRPr="00747E7F" w:rsidRDefault="00C76E77" w:rsidP="00675113">
      <w:pPr>
        <w:numPr>
          <w:ilvl w:val="0"/>
          <w:numId w:val="5"/>
        </w:numPr>
        <w:autoSpaceDE w:val="0"/>
        <w:autoSpaceDN w:val="0"/>
        <w:adjustRightInd w:val="0"/>
        <w:jc w:val="both"/>
        <w:rPr>
          <w:b/>
          <w:i/>
        </w:rPr>
      </w:pPr>
      <w:r w:rsidRPr="00AF4893">
        <w:t>содержание</w:t>
      </w:r>
      <w:r w:rsidR="00747E7F">
        <w:t xml:space="preserve">, т.е. </w:t>
      </w:r>
      <w:r w:rsidRPr="00AF4893">
        <w:t>оглавление</w:t>
      </w:r>
      <w:r w:rsidR="00D90C7F" w:rsidRPr="00AF4893">
        <w:t>, план</w:t>
      </w:r>
      <w:r w:rsidR="00DF795C">
        <w:t xml:space="preserve"> </w:t>
      </w:r>
      <w:r w:rsidR="00DF795C" w:rsidRPr="00747E7F">
        <w:rPr>
          <w:b/>
          <w:i/>
        </w:rPr>
        <w:t>(</w:t>
      </w:r>
      <w:r w:rsidR="00747E7F">
        <w:rPr>
          <w:b/>
          <w:i/>
        </w:rPr>
        <w:t>П</w:t>
      </w:r>
      <w:r w:rsidR="00DF795C" w:rsidRPr="00747E7F">
        <w:rPr>
          <w:b/>
          <w:i/>
        </w:rPr>
        <w:t xml:space="preserve">риложение </w:t>
      </w:r>
      <w:r w:rsidR="00747E7F">
        <w:rPr>
          <w:b/>
          <w:i/>
        </w:rPr>
        <w:t>3</w:t>
      </w:r>
      <w:r w:rsidR="00DF795C" w:rsidRPr="00747E7F">
        <w:rPr>
          <w:b/>
          <w:i/>
        </w:rPr>
        <w:t>)</w:t>
      </w:r>
      <w:r w:rsidRPr="00747E7F">
        <w:rPr>
          <w:b/>
          <w:i/>
        </w:rPr>
        <w:t>;</w:t>
      </w:r>
    </w:p>
    <w:p w:rsidR="00C76E77" w:rsidRPr="00AF4893" w:rsidRDefault="00C76E77" w:rsidP="00675113">
      <w:pPr>
        <w:numPr>
          <w:ilvl w:val="0"/>
          <w:numId w:val="5"/>
        </w:numPr>
        <w:autoSpaceDE w:val="0"/>
        <w:autoSpaceDN w:val="0"/>
        <w:adjustRightInd w:val="0"/>
        <w:jc w:val="both"/>
      </w:pPr>
      <w:r w:rsidRPr="00AF4893">
        <w:t>введение;</w:t>
      </w:r>
    </w:p>
    <w:p w:rsidR="00C76E77" w:rsidRPr="00AF4893" w:rsidRDefault="00C76E77" w:rsidP="00675113">
      <w:pPr>
        <w:numPr>
          <w:ilvl w:val="0"/>
          <w:numId w:val="5"/>
        </w:numPr>
        <w:autoSpaceDE w:val="0"/>
        <w:autoSpaceDN w:val="0"/>
        <w:adjustRightInd w:val="0"/>
        <w:jc w:val="both"/>
      </w:pPr>
      <w:r w:rsidRPr="00AF4893">
        <w:t>основн</w:t>
      </w:r>
      <w:r w:rsidR="00D90C7F" w:rsidRPr="00AF4893">
        <w:t>ая</w:t>
      </w:r>
      <w:r w:rsidRPr="00AF4893">
        <w:t xml:space="preserve"> часть, состоящ</w:t>
      </w:r>
      <w:r w:rsidR="00D90C7F" w:rsidRPr="00AF4893">
        <w:t>ая</w:t>
      </w:r>
      <w:r w:rsidRPr="00AF4893">
        <w:t xml:space="preserve"> из глав (разделов), которые разбиваются</w:t>
      </w:r>
      <w:r w:rsidR="00A63A4A" w:rsidRPr="00AF4893">
        <w:t xml:space="preserve"> </w:t>
      </w:r>
      <w:r w:rsidRPr="00AF4893">
        <w:t>на подразделы (параграфы);</w:t>
      </w:r>
    </w:p>
    <w:p w:rsidR="00D90C7F" w:rsidRPr="00AF4893" w:rsidRDefault="00C76E77" w:rsidP="006B5F56">
      <w:pPr>
        <w:numPr>
          <w:ilvl w:val="0"/>
          <w:numId w:val="5"/>
        </w:numPr>
        <w:autoSpaceDE w:val="0"/>
        <w:autoSpaceDN w:val="0"/>
        <w:adjustRightInd w:val="0"/>
        <w:jc w:val="both"/>
      </w:pPr>
      <w:r w:rsidRPr="00AF4893">
        <w:t xml:space="preserve">заключение, </w:t>
      </w:r>
      <w:r w:rsidR="006B5F56" w:rsidRPr="006B5F56">
        <w:t>включающее краткое изложение основных результатов работы, выводы, обобщенные рекомендации и возможные перспективы дальнейшего изучения темы;</w:t>
      </w:r>
    </w:p>
    <w:p w:rsidR="00AF4893" w:rsidRDefault="00C76E77" w:rsidP="00675113">
      <w:pPr>
        <w:numPr>
          <w:ilvl w:val="0"/>
          <w:numId w:val="5"/>
        </w:numPr>
        <w:autoSpaceDE w:val="0"/>
        <w:autoSpaceDN w:val="0"/>
        <w:adjustRightInd w:val="0"/>
        <w:jc w:val="both"/>
      </w:pPr>
      <w:r w:rsidRPr="00AF4893">
        <w:t>список источников и литературы;</w:t>
      </w:r>
    </w:p>
    <w:p w:rsidR="00CB70D4" w:rsidRDefault="00AF4893" w:rsidP="00675113">
      <w:pPr>
        <w:numPr>
          <w:ilvl w:val="0"/>
          <w:numId w:val="5"/>
        </w:numPr>
        <w:autoSpaceDE w:val="0"/>
        <w:autoSpaceDN w:val="0"/>
        <w:adjustRightInd w:val="0"/>
        <w:jc w:val="both"/>
      </w:pPr>
      <w:r>
        <w:t>приложения (при необходимости</w:t>
      </w:r>
      <w:r w:rsidR="00F40447">
        <w:t>) -</w:t>
      </w:r>
      <w:r>
        <w:t xml:space="preserve"> </w:t>
      </w:r>
      <w:r w:rsidR="00DF795C">
        <w:t xml:space="preserve">это </w:t>
      </w:r>
      <w:r w:rsidR="00CB70D4" w:rsidRPr="00AF4893">
        <w:t xml:space="preserve">извлечения  из нормативных правовых </w:t>
      </w:r>
      <w:r w:rsidR="00747E7F">
        <w:t>источников</w:t>
      </w:r>
      <w:r w:rsidR="00CB70D4" w:rsidRPr="00AF4893">
        <w:t xml:space="preserve">, проекты нормативных и иных актов, </w:t>
      </w:r>
      <w:r w:rsidR="00F40447">
        <w:t xml:space="preserve">уставные документы, </w:t>
      </w:r>
      <w:r w:rsidR="00CB70D4" w:rsidRPr="00AF4893">
        <w:t>схемы, договоры, статистические и социологические данные, контракты, обзоры,  таблицы</w:t>
      </w:r>
      <w:r w:rsidR="00747E7F">
        <w:t xml:space="preserve"> и др.</w:t>
      </w:r>
      <w:r w:rsidR="00CB70D4" w:rsidRPr="00AF4893">
        <w:t>,  дающие представление  о степени изученности автором данной проблемы.</w:t>
      </w:r>
    </w:p>
    <w:p w:rsidR="00AF4893" w:rsidRDefault="00AF4893" w:rsidP="00AF4893">
      <w:pPr>
        <w:autoSpaceDE w:val="0"/>
        <w:autoSpaceDN w:val="0"/>
        <w:adjustRightInd w:val="0"/>
        <w:jc w:val="both"/>
      </w:pPr>
    </w:p>
    <w:p w:rsidR="000E6322" w:rsidRDefault="000E6322" w:rsidP="00AF4893">
      <w:pPr>
        <w:autoSpaceDE w:val="0"/>
        <w:autoSpaceDN w:val="0"/>
        <w:adjustRightInd w:val="0"/>
        <w:jc w:val="both"/>
      </w:pPr>
    </w:p>
    <w:p w:rsidR="00AF4893" w:rsidRPr="00AF4893" w:rsidRDefault="00AF4893" w:rsidP="00675113">
      <w:pPr>
        <w:numPr>
          <w:ilvl w:val="0"/>
          <w:numId w:val="12"/>
        </w:numPr>
        <w:autoSpaceDE w:val="0"/>
        <w:autoSpaceDN w:val="0"/>
        <w:adjustRightInd w:val="0"/>
        <w:jc w:val="center"/>
        <w:rPr>
          <w:b/>
        </w:rPr>
      </w:pPr>
      <w:r w:rsidRPr="00AF4893">
        <w:rPr>
          <w:b/>
        </w:rPr>
        <w:t>ПЛАН (СОДЕРЖАНИ</w:t>
      </w:r>
      <w:r w:rsidR="00AF5084">
        <w:rPr>
          <w:b/>
        </w:rPr>
        <w:t>Е</w:t>
      </w:r>
      <w:r w:rsidRPr="00AF4893">
        <w:rPr>
          <w:b/>
        </w:rPr>
        <w:t>, ОГЛАВЛЕНИ</w:t>
      </w:r>
      <w:r w:rsidR="00AF5084">
        <w:rPr>
          <w:b/>
        </w:rPr>
        <w:t>Е</w:t>
      </w:r>
      <w:r w:rsidRPr="00AF4893">
        <w:rPr>
          <w:b/>
        </w:rPr>
        <w:t>) ВЫПУСКНОЙ КВАЛИФИКАЦИОННОЙ РАБОТЫ</w:t>
      </w:r>
    </w:p>
    <w:p w:rsidR="00CB70D4" w:rsidRPr="00AF4893" w:rsidRDefault="00CB70D4" w:rsidP="00130C39">
      <w:pPr>
        <w:autoSpaceDE w:val="0"/>
        <w:autoSpaceDN w:val="0"/>
        <w:adjustRightInd w:val="0"/>
        <w:jc w:val="both"/>
      </w:pPr>
    </w:p>
    <w:p w:rsidR="00D90C7F" w:rsidRDefault="00D90C7F" w:rsidP="00130C39">
      <w:pPr>
        <w:autoSpaceDE w:val="0"/>
        <w:autoSpaceDN w:val="0"/>
        <w:adjustRightInd w:val="0"/>
        <w:ind w:firstLine="720"/>
        <w:jc w:val="both"/>
        <w:rPr>
          <w:bCs/>
          <w:iCs/>
        </w:rPr>
      </w:pPr>
      <w:r w:rsidRPr="000629A4">
        <w:rPr>
          <w:b/>
          <w:bCs/>
          <w:i/>
          <w:iCs/>
        </w:rPr>
        <w:t>Цель разработки плана</w:t>
      </w:r>
      <w:r>
        <w:rPr>
          <w:bCs/>
          <w:iCs/>
        </w:rPr>
        <w:t xml:space="preserve"> ВКР </w:t>
      </w:r>
      <w:r w:rsidRPr="00301627">
        <w:rPr>
          <w:bCs/>
          <w:iCs/>
        </w:rPr>
        <w:t>- определение причинно-следственных связей в исследуемом объекте</w:t>
      </w:r>
      <w:r>
        <w:rPr>
          <w:bCs/>
          <w:iCs/>
        </w:rPr>
        <w:t xml:space="preserve"> (юридическом явлении, процессе, понятиях о них).</w:t>
      </w:r>
    </w:p>
    <w:p w:rsidR="00130C39" w:rsidRPr="00301627" w:rsidRDefault="00130C39" w:rsidP="00130C39">
      <w:pPr>
        <w:autoSpaceDE w:val="0"/>
        <w:autoSpaceDN w:val="0"/>
        <w:adjustRightInd w:val="0"/>
        <w:ind w:firstLine="720"/>
        <w:jc w:val="both"/>
        <w:rPr>
          <w:bCs/>
          <w:iCs/>
        </w:rPr>
      </w:pPr>
    </w:p>
    <w:p w:rsidR="00D90C7F" w:rsidRDefault="00D90C7F" w:rsidP="00130C39">
      <w:pPr>
        <w:autoSpaceDE w:val="0"/>
        <w:autoSpaceDN w:val="0"/>
        <w:adjustRightInd w:val="0"/>
        <w:ind w:firstLine="720"/>
        <w:jc w:val="both"/>
        <w:rPr>
          <w:bCs/>
          <w:iCs/>
        </w:rPr>
      </w:pPr>
      <w:r>
        <w:rPr>
          <w:bCs/>
          <w:iCs/>
        </w:rPr>
        <w:t>В</w:t>
      </w:r>
      <w:r w:rsidRPr="00301627">
        <w:rPr>
          <w:bCs/>
          <w:iCs/>
        </w:rPr>
        <w:t xml:space="preserve">опросы </w:t>
      </w:r>
      <w:r>
        <w:rPr>
          <w:bCs/>
          <w:iCs/>
        </w:rPr>
        <w:t xml:space="preserve">плана </w:t>
      </w:r>
      <w:r w:rsidRPr="00301627">
        <w:rPr>
          <w:bCs/>
          <w:iCs/>
        </w:rPr>
        <w:t>должны располагаться в логической последовательности</w:t>
      </w:r>
      <w:r>
        <w:rPr>
          <w:bCs/>
          <w:iCs/>
        </w:rPr>
        <w:t xml:space="preserve"> и полностью раскрывать избранную тему.</w:t>
      </w:r>
      <w:r w:rsidRPr="00301627">
        <w:rPr>
          <w:bCs/>
          <w:iCs/>
        </w:rPr>
        <w:t xml:space="preserve"> </w:t>
      </w:r>
    </w:p>
    <w:p w:rsidR="00130C39" w:rsidRDefault="00130C39" w:rsidP="00130C39">
      <w:pPr>
        <w:autoSpaceDE w:val="0"/>
        <w:autoSpaceDN w:val="0"/>
        <w:adjustRightInd w:val="0"/>
        <w:ind w:firstLine="720"/>
        <w:jc w:val="both"/>
        <w:rPr>
          <w:bCs/>
          <w:iCs/>
        </w:rPr>
      </w:pPr>
    </w:p>
    <w:p w:rsidR="00D90C7F" w:rsidRDefault="00D90C7F" w:rsidP="00130C39">
      <w:pPr>
        <w:autoSpaceDE w:val="0"/>
        <w:autoSpaceDN w:val="0"/>
        <w:adjustRightInd w:val="0"/>
        <w:ind w:firstLine="720"/>
        <w:jc w:val="both"/>
        <w:rPr>
          <w:bCs/>
          <w:iCs/>
        </w:rPr>
      </w:pPr>
      <w:r w:rsidRPr="00301627">
        <w:rPr>
          <w:bCs/>
          <w:iCs/>
        </w:rPr>
        <w:t>План в процессе работы над темой не является окончательным, он может меняться, т.к. могут быть найдены новые аспекты изучения объекта и решения научных задач</w:t>
      </w:r>
      <w:r>
        <w:rPr>
          <w:bCs/>
          <w:iCs/>
        </w:rPr>
        <w:t>.</w:t>
      </w:r>
      <w:r w:rsidRPr="00301627">
        <w:rPr>
          <w:bCs/>
          <w:iCs/>
        </w:rPr>
        <w:t xml:space="preserve"> </w:t>
      </w:r>
    </w:p>
    <w:p w:rsidR="00130C39" w:rsidRPr="00301627" w:rsidRDefault="00130C39" w:rsidP="00130C39">
      <w:pPr>
        <w:autoSpaceDE w:val="0"/>
        <w:autoSpaceDN w:val="0"/>
        <w:adjustRightInd w:val="0"/>
        <w:ind w:firstLine="720"/>
        <w:jc w:val="both"/>
        <w:rPr>
          <w:bCs/>
          <w:iCs/>
        </w:rPr>
      </w:pPr>
    </w:p>
    <w:p w:rsidR="007D0049" w:rsidRPr="007D0049" w:rsidRDefault="00D90C7F" w:rsidP="007D0049">
      <w:pPr>
        <w:autoSpaceDE w:val="0"/>
        <w:autoSpaceDN w:val="0"/>
        <w:adjustRightInd w:val="0"/>
        <w:ind w:firstLine="720"/>
        <w:jc w:val="both"/>
        <w:rPr>
          <w:bCs/>
          <w:iCs/>
        </w:rPr>
      </w:pPr>
      <w:r>
        <w:rPr>
          <w:bCs/>
          <w:iCs/>
        </w:rPr>
        <w:t xml:space="preserve">План </w:t>
      </w:r>
      <w:r w:rsidRPr="00301627">
        <w:rPr>
          <w:bCs/>
          <w:iCs/>
        </w:rPr>
        <w:t>не должен расширять пределы темы, т.е. не должен выходить по содержанию за ее рамки, в противном случае работа получится поверхностная, описательная, не отражающая глубины и деталей проблемы</w:t>
      </w:r>
      <w:r>
        <w:rPr>
          <w:bCs/>
          <w:iCs/>
        </w:rPr>
        <w:t>.</w:t>
      </w:r>
      <w:r w:rsidRPr="00301627">
        <w:rPr>
          <w:bCs/>
          <w:iCs/>
        </w:rPr>
        <w:t xml:space="preserve"> </w:t>
      </w:r>
      <w:r w:rsidR="007D0049" w:rsidRPr="007D0049">
        <w:rPr>
          <w:bCs/>
          <w:iCs/>
        </w:rPr>
        <w:t>Отдельные части плана не должны повторять заявленную тему исследования в целом, поскольку в этом случае остальные части работы выйдут за рамки темы исследования.</w:t>
      </w:r>
    </w:p>
    <w:p w:rsidR="00130C39" w:rsidRPr="00301627" w:rsidRDefault="00130C39" w:rsidP="007D0049">
      <w:pPr>
        <w:autoSpaceDE w:val="0"/>
        <w:autoSpaceDN w:val="0"/>
        <w:adjustRightInd w:val="0"/>
        <w:jc w:val="both"/>
        <w:rPr>
          <w:bCs/>
          <w:iCs/>
        </w:rPr>
      </w:pPr>
    </w:p>
    <w:p w:rsidR="002B7DC2" w:rsidRDefault="00D90C7F" w:rsidP="00130C39">
      <w:pPr>
        <w:autoSpaceDE w:val="0"/>
        <w:autoSpaceDN w:val="0"/>
        <w:adjustRightInd w:val="0"/>
        <w:ind w:firstLine="720"/>
        <w:jc w:val="both"/>
        <w:rPr>
          <w:bCs/>
          <w:iCs/>
          <w:color w:val="339966"/>
        </w:rPr>
      </w:pPr>
      <w:r w:rsidRPr="002B7DC2">
        <w:rPr>
          <w:bCs/>
          <w:iCs/>
        </w:rPr>
        <w:t xml:space="preserve">План должен </w:t>
      </w:r>
      <w:r w:rsidRPr="002B7DC2">
        <w:rPr>
          <w:b/>
          <w:bCs/>
          <w:i/>
          <w:iCs/>
        </w:rPr>
        <w:t xml:space="preserve">соотноситься </w:t>
      </w:r>
      <w:r w:rsidRPr="002B7DC2">
        <w:rPr>
          <w:bCs/>
          <w:iCs/>
        </w:rPr>
        <w:t>с другими частями ВКР:</w:t>
      </w:r>
      <w:r w:rsidR="00F00FBF">
        <w:rPr>
          <w:bCs/>
          <w:iCs/>
        </w:rPr>
        <w:t xml:space="preserve">  </w:t>
      </w:r>
    </w:p>
    <w:p w:rsidR="00D90C7F" w:rsidRPr="00301627" w:rsidRDefault="00D90C7F" w:rsidP="00130C39">
      <w:pPr>
        <w:autoSpaceDE w:val="0"/>
        <w:autoSpaceDN w:val="0"/>
        <w:adjustRightInd w:val="0"/>
        <w:ind w:firstLine="720"/>
        <w:jc w:val="both"/>
        <w:rPr>
          <w:bCs/>
          <w:iCs/>
        </w:rPr>
      </w:pPr>
      <w:r w:rsidRPr="00301627">
        <w:rPr>
          <w:bCs/>
          <w:iCs/>
        </w:rPr>
        <w:t xml:space="preserve">отвечать поставленной </w:t>
      </w:r>
      <w:r w:rsidRPr="00BD6A50">
        <w:rPr>
          <w:bCs/>
          <w:i/>
          <w:iCs/>
        </w:rPr>
        <w:t xml:space="preserve">цели </w:t>
      </w:r>
      <w:r w:rsidRPr="00301627">
        <w:rPr>
          <w:bCs/>
          <w:iCs/>
        </w:rPr>
        <w:t>исследования</w:t>
      </w:r>
      <w:r>
        <w:rPr>
          <w:bCs/>
          <w:iCs/>
        </w:rPr>
        <w:t>;</w:t>
      </w:r>
      <w:r w:rsidRPr="00301627">
        <w:rPr>
          <w:bCs/>
          <w:iCs/>
        </w:rPr>
        <w:t xml:space="preserve"> </w:t>
      </w:r>
    </w:p>
    <w:p w:rsidR="00D90C7F" w:rsidRPr="00301627" w:rsidRDefault="00D90C7F" w:rsidP="00130C39">
      <w:pPr>
        <w:autoSpaceDE w:val="0"/>
        <w:autoSpaceDN w:val="0"/>
        <w:adjustRightInd w:val="0"/>
        <w:ind w:firstLine="720"/>
        <w:jc w:val="both"/>
        <w:rPr>
          <w:bCs/>
          <w:iCs/>
        </w:rPr>
      </w:pPr>
      <w:r w:rsidRPr="00301627">
        <w:rPr>
          <w:bCs/>
          <w:iCs/>
        </w:rPr>
        <w:t xml:space="preserve">количество выделяемых  параграфов  (разделов в главах) </w:t>
      </w:r>
      <w:r w:rsidR="00F6148F">
        <w:rPr>
          <w:bCs/>
          <w:iCs/>
        </w:rPr>
        <w:t xml:space="preserve">в целом </w:t>
      </w:r>
      <w:r w:rsidRPr="00301627">
        <w:rPr>
          <w:bCs/>
          <w:iCs/>
        </w:rPr>
        <w:t xml:space="preserve">должно соответствовать </w:t>
      </w:r>
      <w:r w:rsidR="00F6148F">
        <w:rPr>
          <w:bCs/>
          <w:iCs/>
        </w:rPr>
        <w:t xml:space="preserve">количеству </w:t>
      </w:r>
      <w:r w:rsidRPr="00301627">
        <w:rPr>
          <w:bCs/>
          <w:iCs/>
        </w:rPr>
        <w:t xml:space="preserve">решаемым автором </w:t>
      </w:r>
      <w:r w:rsidRPr="00BD6A50">
        <w:rPr>
          <w:bCs/>
          <w:i/>
          <w:iCs/>
        </w:rPr>
        <w:t>задач</w:t>
      </w:r>
      <w:r w:rsidR="00BD6A50">
        <w:rPr>
          <w:bCs/>
          <w:iCs/>
        </w:rPr>
        <w:t>;</w:t>
      </w:r>
      <w:r w:rsidRPr="00301627">
        <w:rPr>
          <w:bCs/>
          <w:iCs/>
        </w:rPr>
        <w:t xml:space="preserve"> </w:t>
      </w:r>
    </w:p>
    <w:p w:rsidR="00D90C7F" w:rsidRPr="00301627" w:rsidRDefault="00D90C7F" w:rsidP="00130C39">
      <w:pPr>
        <w:autoSpaceDE w:val="0"/>
        <w:autoSpaceDN w:val="0"/>
        <w:adjustRightInd w:val="0"/>
        <w:ind w:firstLine="720"/>
        <w:jc w:val="both"/>
        <w:rPr>
          <w:bCs/>
          <w:iCs/>
        </w:rPr>
      </w:pPr>
      <w:r w:rsidRPr="00301627">
        <w:rPr>
          <w:bCs/>
          <w:iCs/>
        </w:rPr>
        <w:t>общее количество глав и параграфов</w:t>
      </w:r>
      <w:r w:rsidR="00F6148F">
        <w:rPr>
          <w:bCs/>
          <w:iCs/>
        </w:rPr>
        <w:t xml:space="preserve">, а также объем их текстового изложения  </w:t>
      </w:r>
      <w:r w:rsidRPr="00301627">
        <w:rPr>
          <w:bCs/>
          <w:iCs/>
        </w:rPr>
        <w:t xml:space="preserve">  должно </w:t>
      </w:r>
      <w:r w:rsidR="001B6929">
        <w:rPr>
          <w:bCs/>
          <w:iCs/>
        </w:rPr>
        <w:t xml:space="preserve">быть оптимальным для раскрытия соответствующего содержания и </w:t>
      </w:r>
      <w:r w:rsidRPr="00301627">
        <w:rPr>
          <w:bCs/>
          <w:iCs/>
        </w:rPr>
        <w:t xml:space="preserve">соотноситься с </w:t>
      </w:r>
      <w:r w:rsidR="001B6929">
        <w:rPr>
          <w:bCs/>
          <w:iCs/>
        </w:rPr>
        <w:t>общим объемом работы (60-8</w:t>
      </w:r>
      <w:r w:rsidRPr="00301627">
        <w:rPr>
          <w:bCs/>
          <w:iCs/>
        </w:rPr>
        <w:t>0 страниц)</w:t>
      </w:r>
      <w:r w:rsidR="001B6929">
        <w:rPr>
          <w:bCs/>
          <w:iCs/>
        </w:rPr>
        <w:t>;</w:t>
      </w:r>
      <w:r w:rsidRPr="00301627">
        <w:rPr>
          <w:bCs/>
          <w:iCs/>
        </w:rPr>
        <w:t xml:space="preserve"> </w:t>
      </w:r>
    </w:p>
    <w:p w:rsidR="00D90C7F" w:rsidRDefault="00D90C7F" w:rsidP="00130C39">
      <w:pPr>
        <w:autoSpaceDE w:val="0"/>
        <w:autoSpaceDN w:val="0"/>
        <w:adjustRightInd w:val="0"/>
        <w:ind w:firstLine="720"/>
        <w:jc w:val="both"/>
        <w:rPr>
          <w:bCs/>
          <w:iCs/>
        </w:rPr>
      </w:pPr>
      <w:r w:rsidRPr="00301627">
        <w:rPr>
          <w:bCs/>
          <w:iCs/>
        </w:rPr>
        <w:t xml:space="preserve">параграфы (разделы глав) должны коррелировать в целом с количеством выводов и предложений в </w:t>
      </w:r>
      <w:r w:rsidR="001B6929" w:rsidRPr="001B6929">
        <w:rPr>
          <w:bCs/>
          <w:i/>
          <w:iCs/>
        </w:rPr>
        <w:t>заключении</w:t>
      </w:r>
      <w:r w:rsidRPr="00301627">
        <w:rPr>
          <w:bCs/>
          <w:iCs/>
        </w:rPr>
        <w:t xml:space="preserve"> работы</w:t>
      </w:r>
      <w:r w:rsidR="001B6929">
        <w:rPr>
          <w:bCs/>
          <w:iCs/>
        </w:rPr>
        <w:t>.</w:t>
      </w:r>
      <w:r w:rsidRPr="00301627">
        <w:rPr>
          <w:bCs/>
          <w:iCs/>
        </w:rPr>
        <w:t xml:space="preserve"> </w:t>
      </w:r>
    </w:p>
    <w:p w:rsidR="000E6322" w:rsidRDefault="000E6322" w:rsidP="00130C39">
      <w:pPr>
        <w:autoSpaceDE w:val="0"/>
        <w:autoSpaceDN w:val="0"/>
        <w:adjustRightInd w:val="0"/>
        <w:ind w:firstLine="720"/>
        <w:jc w:val="both"/>
        <w:rPr>
          <w:bCs/>
          <w:iCs/>
        </w:rPr>
      </w:pPr>
    </w:p>
    <w:p w:rsidR="00741809" w:rsidRDefault="00741809" w:rsidP="00130C39">
      <w:pPr>
        <w:autoSpaceDE w:val="0"/>
        <w:autoSpaceDN w:val="0"/>
        <w:adjustRightInd w:val="0"/>
        <w:ind w:firstLine="720"/>
        <w:jc w:val="both"/>
        <w:rPr>
          <w:bCs/>
          <w:iCs/>
        </w:rPr>
      </w:pPr>
    </w:p>
    <w:p w:rsidR="00084091" w:rsidRPr="00741809" w:rsidRDefault="00130C39" w:rsidP="00741809">
      <w:pPr>
        <w:widowControl w:val="0"/>
        <w:numPr>
          <w:ilvl w:val="0"/>
          <w:numId w:val="12"/>
        </w:numPr>
        <w:autoSpaceDE w:val="0"/>
        <w:autoSpaceDN w:val="0"/>
        <w:adjustRightInd w:val="0"/>
        <w:jc w:val="center"/>
        <w:rPr>
          <w:b/>
        </w:rPr>
      </w:pPr>
      <w:r w:rsidRPr="00741809">
        <w:rPr>
          <w:b/>
        </w:rPr>
        <w:t>СТРУКТУР</w:t>
      </w:r>
      <w:r w:rsidR="005B14B8" w:rsidRPr="00741809">
        <w:rPr>
          <w:b/>
        </w:rPr>
        <w:t>А</w:t>
      </w:r>
      <w:r w:rsidRPr="00741809">
        <w:rPr>
          <w:b/>
        </w:rPr>
        <w:t xml:space="preserve"> И СОДЕРЖАНИ</w:t>
      </w:r>
      <w:r w:rsidR="005B14B8" w:rsidRPr="00741809">
        <w:rPr>
          <w:b/>
        </w:rPr>
        <w:t>Е</w:t>
      </w:r>
      <w:r w:rsidRPr="00741809">
        <w:rPr>
          <w:b/>
        </w:rPr>
        <w:t xml:space="preserve"> ВВЕДЕНИЯ ВЫПУСКНОЙ КВАЛИФИКАЦИОННОЙ РАБОТЫ</w:t>
      </w:r>
    </w:p>
    <w:p w:rsidR="00130C39" w:rsidRPr="00EE0F41" w:rsidRDefault="00130C39" w:rsidP="00130C39">
      <w:pPr>
        <w:widowControl w:val="0"/>
        <w:autoSpaceDE w:val="0"/>
        <w:autoSpaceDN w:val="0"/>
        <w:adjustRightInd w:val="0"/>
        <w:ind w:left="1080"/>
        <w:rPr>
          <w:b/>
        </w:rPr>
      </w:pPr>
    </w:p>
    <w:p w:rsidR="001B6FFE" w:rsidRPr="00EE0F41" w:rsidRDefault="00EE0F41" w:rsidP="00130C39">
      <w:pPr>
        <w:widowControl w:val="0"/>
        <w:autoSpaceDE w:val="0"/>
        <w:autoSpaceDN w:val="0"/>
        <w:adjustRightInd w:val="0"/>
        <w:ind w:firstLine="720"/>
        <w:jc w:val="both"/>
      </w:pPr>
      <w:r>
        <w:t xml:space="preserve">Введение ВКР представляет собой </w:t>
      </w:r>
      <w:r w:rsidR="001B6FFE" w:rsidRPr="00EE0F41">
        <w:t>своеобразн</w:t>
      </w:r>
      <w:r>
        <w:t>ую</w:t>
      </w:r>
      <w:r w:rsidR="001B6FFE" w:rsidRPr="00EE0F41">
        <w:t xml:space="preserve"> </w:t>
      </w:r>
      <w:r w:rsidR="001B6FFE" w:rsidRPr="00130C39">
        <w:rPr>
          <w:b/>
          <w:i/>
        </w:rPr>
        <w:t>аннотаци</w:t>
      </w:r>
      <w:r w:rsidRPr="00130C39">
        <w:rPr>
          <w:b/>
          <w:i/>
        </w:rPr>
        <w:t>ю</w:t>
      </w:r>
      <w:r w:rsidR="001B6FFE" w:rsidRPr="00130C39">
        <w:rPr>
          <w:b/>
          <w:i/>
        </w:rPr>
        <w:t>,</w:t>
      </w:r>
      <w:r w:rsidR="001B6FFE" w:rsidRPr="00EE0F41">
        <w:t xml:space="preserve"> содержание и показатели которой </w:t>
      </w:r>
      <w:r>
        <w:t xml:space="preserve">подтверждают </w:t>
      </w:r>
      <w:r w:rsidR="00741809">
        <w:t xml:space="preserve">академический </w:t>
      </w:r>
      <w:r w:rsidR="001B6FFE" w:rsidRPr="00EE0F41">
        <w:t>характер работы</w:t>
      </w:r>
      <w:r>
        <w:t>.</w:t>
      </w:r>
      <w:r w:rsidR="001B6FFE" w:rsidRPr="00EE0F41">
        <w:t xml:space="preserve"> </w:t>
      </w:r>
    </w:p>
    <w:p w:rsidR="00130C39" w:rsidRDefault="00130C39" w:rsidP="00130C39">
      <w:pPr>
        <w:widowControl w:val="0"/>
        <w:autoSpaceDE w:val="0"/>
        <w:autoSpaceDN w:val="0"/>
        <w:adjustRightInd w:val="0"/>
        <w:ind w:firstLine="720"/>
        <w:jc w:val="both"/>
        <w:rPr>
          <w:b/>
          <w:bCs/>
          <w:i/>
          <w:iCs/>
        </w:rPr>
      </w:pPr>
    </w:p>
    <w:p w:rsidR="001B6FFE" w:rsidRDefault="001B6FFE" w:rsidP="00130C39">
      <w:pPr>
        <w:widowControl w:val="0"/>
        <w:autoSpaceDE w:val="0"/>
        <w:autoSpaceDN w:val="0"/>
        <w:adjustRightInd w:val="0"/>
        <w:ind w:firstLine="720"/>
        <w:jc w:val="both"/>
        <w:rPr>
          <w:b/>
          <w:bCs/>
          <w:i/>
          <w:iCs/>
        </w:rPr>
      </w:pPr>
      <w:r w:rsidRPr="00EE0F41">
        <w:rPr>
          <w:b/>
          <w:bCs/>
          <w:i/>
          <w:iCs/>
        </w:rPr>
        <w:t>Показатели введения</w:t>
      </w:r>
      <w:r w:rsidR="00130C39">
        <w:rPr>
          <w:b/>
          <w:bCs/>
          <w:i/>
          <w:iCs/>
        </w:rPr>
        <w:t xml:space="preserve"> и их последовательность</w:t>
      </w:r>
      <w:r w:rsidR="00EE0F41">
        <w:rPr>
          <w:b/>
          <w:bCs/>
          <w:i/>
          <w:iCs/>
        </w:rPr>
        <w:t>:</w:t>
      </w:r>
    </w:p>
    <w:p w:rsidR="00130C39" w:rsidRPr="00EE0F41" w:rsidRDefault="00130C39" w:rsidP="00130C39">
      <w:pPr>
        <w:widowControl w:val="0"/>
        <w:autoSpaceDE w:val="0"/>
        <w:autoSpaceDN w:val="0"/>
        <w:adjustRightInd w:val="0"/>
        <w:ind w:firstLine="720"/>
        <w:jc w:val="both"/>
        <w:rPr>
          <w:b/>
          <w:bCs/>
          <w:i/>
          <w:iCs/>
        </w:rPr>
      </w:pPr>
    </w:p>
    <w:p w:rsidR="00D34EF7" w:rsidRDefault="00EE0F41" w:rsidP="00130C39">
      <w:pPr>
        <w:widowControl w:val="0"/>
        <w:autoSpaceDE w:val="0"/>
        <w:autoSpaceDN w:val="0"/>
        <w:adjustRightInd w:val="0"/>
        <w:ind w:firstLine="720"/>
        <w:jc w:val="both"/>
        <w:rPr>
          <w:bCs/>
          <w:iCs/>
        </w:rPr>
      </w:pPr>
      <w:r w:rsidRPr="00130C39">
        <w:rPr>
          <w:b/>
          <w:bCs/>
          <w:i/>
          <w:iCs/>
        </w:rPr>
        <w:t>а</w:t>
      </w:r>
      <w:r w:rsidR="00D34EF7" w:rsidRPr="00130C39">
        <w:rPr>
          <w:b/>
          <w:bCs/>
          <w:i/>
          <w:iCs/>
        </w:rPr>
        <w:t>ктуальность темы</w:t>
      </w:r>
      <w:r w:rsidR="00D34EF7" w:rsidRPr="00EE0F41">
        <w:rPr>
          <w:bCs/>
          <w:i/>
          <w:iCs/>
        </w:rPr>
        <w:t xml:space="preserve"> </w:t>
      </w:r>
      <w:r w:rsidRPr="00EE0F41">
        <w:rPr>
          <w:bCs/>
          <w:iCs/>
        </w:rPr>
        <w:t>(</w:t>
      </w:r>
      <w:r w:rsidR="00D34EF7" w:rsidRPr="00EE0F41">
        <w:rPr>
          <w:bCs/>
          <w:iCs/>
        </w:rPr>
        <w:t>аргументы, указывающие на причины выбора темы исследования  и суть научной проблемы</w:t>
      </w:r>
      <w:r w:rsidR="00BF31F6">
        <w:rPr>
          <w:bCs/>
          <w:iCs/>
        </w:rPr>
        <w:t xml:space="preserve">; </w:t>
      </w:r>
      <w:r w:rsidR="00747E7F">
        <w:rPr>
          <w:bCs/>
          <w:iCs/>
        </w:rPr>
        <w:t xml:space="preserve">актуальность </w:t>
      </w:r>
      <w:r w:rsidR="00BF31F6" w:rsidRPr="00BF31F6">
        <w:rPr>
          <w:bCs/>
          <w:iCs/>
        </w:rPr>
        <w:t>обусловлена новизной или проблемностью соответствующего правоотношения, необходимостью оперативного ее решения</w:t>
      </w:r>
      <w:r w:rsidRPr="00BF31F6">
        <w:rPr>
          <w:bCs/>
          <w:iCs/>
        </w:rPr>
        <w:t>);</w:t>
      </w:r>
    </w:p>
    <w:p w:rsidR="00130C39" w:rsidRPr="00EE0F41" w:rsidRDefault="00130C39" w:rsidP="00130C39">
      <w:pPr>
        <w:widowControl w:val="0"/>
        <w:autoSpaceDE w:val="0"/>
        <w:autoSpaceDN w:val="0"/>
        <w:adjustRightInd w:val="0"/>
        <w:ind w:firstLine="720"/>
        <w:jc w:val="both"/>
        <w:rPr>
          <w:bCs/>
          <w:iCs/>
        </w:rPr>
      </w:pPr>
    </w:p>
    <w:p w:rsidR="00D34EF7" w:rsidRDefault="00EE0F41" w:rsidP="00130C39">
      <w:pPr>
        <w:widowControl w:val="0"/>
        <w:autoSpaceDE w:val="0"/>
        <w:autoSpaceDN w:val="0"/>
        <w:adjustRightInd w:val="0"/>
        <w:ind w:firstLine="720"/>
        <w:jc w:val="both"/>
        <w:rPr>
          <w:bCs/>
          <w:iCs/>
        </w:rPr>
      </w:pPr>
      <w:r w:rsidRPr="00130C39">
        <w:rPr>
          <w:b/>
          <w:bCs/>
          <w:i/>
          <w:iCs/>
        </w:rPr>
        <w:t>объект исследования</w:t>
      </w:r>
      <w:r w:rsidRPr="00EE0F41">
        <w:rPr>
          <w:bCs/>
          <w:i/>
          <w:iCs/>
        </w:rPr>
        <w:t xml:space="preserve"> </w:t>
      </w:r>
      <w:r w:rsidRPr="00EE0F41">
        <w:rPr>
          <w:bCs/>
          <w:iCs/>
        </w:rPr>
        <w:t>(</w:t>
      </w:r>
      <w:r w:rsidR="001B6FFE" w:rsidRPr="00EE0F41">
        <w:rPr>
          <w:bCs/>
          <w:iCs/>
        </w:rPr>
        <w:t>явление</w:t>
      </w:r>
      <w:r w:rsidRPr="00EE0F41">
        <w:rPr>
          <w:bCs/>
          <w:iCs/>
        </w:rPr>
        <w:t>,</w:t>
      </w:r>
      <w:r w:rsidR="001B6FFE" w:rsidRPr="00EE0F41">
        <w:rPr>
          <w:bCs/>
          <w:iCs/>
        </w:rPr>
        <w:t xml:space="preserve"> процесс</w:t>
      </w:r>
      <w:r w:rsidRPr="00EE0F41">
        <w:rPr>
          <w:bCs/>
          <w:iCs/>
        </w:rPr>
        <w:t xml:space="preserve"> или</w:t>
      </w:r>
      <w:r>
        <w:rPr>
          <w:bCs/>
          <w:iCs/>
        </w:rPr>
        <w:t xml:space="preserve"> понятия о них</w:t>
      </w:r>
      <w:r w:rsidR="001B6FFE" w:rsidRPr="00EE0F41">
        <w:rPr>
          <w:bCs/>
          <w:iCs/>
        </w:rPr>
        <w:t>, которые содержат неоднозначные и/или противоречивые характеристики их научного</w:t>
      </w:r>
      <w:r>
        <w:rPr>
          <w:bCs/>
          <w:iCs/>
        </w:rPr>
        <w:t xml:space="preserve"> и практического </w:t>
      </w:r>
      <w:r w:rsidR="001B6FFE" w:rsidRPr="00EE0F41">
        <w:rPr>
          <w:bCs/>
          <w:iCs/>
        </w:rPr>
        <w:t xml:space="preserve"> понимания, порождающие проблемную ситуацию и потребность </w:t>
      </w:r>
      <w:r w:rsidR="00130C39">
        <w:rPr>
          <w:bCs/>
          <w:iCs/>
        </w:rPr>
        <w:t>в разрешении</w:t>
      </w:r>
      <w:r w:rsidR="001B6FFE" w:rsidRPr="00EE0F41">
        <w:rPr>
          <w:bCs/>
          <w:iCs/>
        </w:rPr>
        <w:t xml:space="preserve"> последней</w:t>
      </w:r>
      <w:r>
        <w:rPr>
          <w:bCs/>
          <w:iCs/>
        </w:rPr>
        <w:t>);</w:t>
      </w:r>
      <w:r w:rsidR="001B6FFE" w:rsidRPr="00EE0F41">
        <w:rPr>
          <w:bCs/>
          <w:iCs/>
        </w:rPr>
        <w:t xml:space="preserve"> </w:t>
      </w:r>
    </w:p>
    <w:p w:rsidR="00130C39" w:rsidRPr="00EE0F41" w:rsidRDefault="00130C39" w:rsidP="00130C39">
      <w:pPr>
        <w:widowControl w:val="0"/>
        <w:autoSpaceDE w:val="0"/>
        <w:autoSpaceDN w:val="0"/>
        <w:adjustRightInd w:val="0"/>
        <w:ind w:firstLine="720"/>
        <w:jc w:val="both"/>
        <w:rPr>
          <w:bCs/>
          <w:iCs/>
        </w:rPr>
      </w:pPr>
    </w:p>
    <w:p w:rsidR="00D34EF7" w:rsidRDefault="00EE0F41" w:rsidP="00130C39">
      <w:pPr>
        <w:widowControl w:val="0"/>
        <w:autoSpaceDE w:val="0"/>
        <w:autoSpaceDN w:val="0"/>
        <w:adjustRightInd w:val="0"/>
        <w:ind w:firstLine="720"/>
        <w:jc w:val="both"/>
        <w:rPr>
          <w:bCs/>
          <w:iCs/>
        </w:rPr>
      </w:pPr>
      <w:r w:rsidRPr="00130C39">
        <w:rPr>
          <w:b/>
          <w:bCs/>
          <w:i/>
          <w:iCs/>
        </w:rPr>
        <w:t>предмет исследования</w:t>
      </w:r>
      <w:r w:rsidRPr="00EE0F41">
        <w:rPr>
          <w:bCs/>
          <w:i/>
          <w:iCs/>
        </w:rPr>
        <w:t xml:space="preserve"> </w:t>
      </w:r>
      <w:r w:rsidRPr="00EE0F41">
        <w:rPr>
          <w:bCs/>
          <w:iCs/>
        </w:rPr>
        <w:t>(</w:t>
      </w:r>
      <w:r w:rsidR="001B6FFE" w:rsidRPr="00EE0F41">
        <w:rPr>
          <w:bCs/>
          <w:iCs/>
        </w:rPr>
        <w:t>дисциплина</w:t>
      </w:r>
      <w:r>
        <w:rPr>
          <w:bCs/>
          <w:iCs/>
        </w:rPr>
        <w:t xml:space="preserve">рный аспект изучаемого объекта, а также </w:t>
      </w:r>
      <w:r w:rsidR="001B6FFE" w:rsidRPr="00EE0F41">
        <w:rPr>
          <w:bCs/>
          <w:iCs/>
        </w:rPr>
        <w:t xml:space="preserve"> </w:t>
      </w:r>
      <w:r>
        <w:rPr>
          <w:bCs/>
          <w:iCs/>
        </w:rPr>
        <w:t xml:space="preserve">его </w:t>
      </w:r>
      <w:r w:rsidR="00747E7F">
        <w:rPr>
          <w:bCs/>
          <w:iCs/>
        </w:rPr>
        <w:t xml:space="preserve">закономерности, </w:t>
      </w:r>
      <w:r w:rsidR="001B6FFE" w:rsidRPr="00EE0F41">
        <w:rPr>
          <w:bCs/>
          <w:iCs/>
        </w:rPr>
        <w:t xml:space="preserve">существенные свойства или отношения </w:t>
      </w:r>
      <w:r>
        <w:rPr>
          <w:bCs/>
          <w:iCs/>
        </w:rPr>
        <w:t xml:space="preserve">- </w:t>
      </w:r>
      <w:r w:rsidR="001B6FFE" w:rsidRPr="00EE0F41">
        <w:rPr>
          <w:bCs/>
          <w:iCs/>
        </w:rPr>
        <w:t>признаки, стр</w:t>
      </w:r>
      <w:r w:rsidR="00747E7F">
        <w:rPr>
          <w:bCs/>
          <w:iCs/>
        </w:rPr>
        <w:t>уктура, сущность</w:t>
      </w:r>
      <w:r w:rsidR="00D52184">
        <w:rPr>
          <w:bCs/>
          <w:iCs/>
        </w:rPr>
        <w:t>, внутренние и внешние связи,</w:t>
      </w:r>
      <w:r w:rsidR="001B6FFE" w:rsidRPr="00EE0F41">
        <w:rPr>
          <w:bCs/>
          <w:iCs/>
        </w:rPr>
        <w:t xml:space="preserve"> др., познание которых дает </w:t>
      </w:r>
      <w:r w:rsidRPr="00EE0F41">
        <w:t xml:space="preserve">более полную по сравнению с  ранее известной  картину его </w:t>
      </w:r>
      <w:r>
        <w:t xml:space="preserve">теоретического </w:t>
      </w:r>
      <w:r w:rsidRPr="00EE0F41">
        <w:t>понимания</w:t>
      </w:r>
      <w:r>
        <w:t xml:space="preserve"> и практическо</w:t>
      </w:r>
      <w:r w:rsidR="00741809">
        <w:t>го</w:t>
      </w:r>
      <w:r>
        <w:t xml:space="preserve"> </w:t>
      </w:r>
      <w:r w:rsidR="001B6FFE" w:rsidRPr="00EE0F41">
        <w:rPr>
          <w:bCs/>
          <w:iCs/>
        </w:rPr>
        <w:t>решени</w:t>
      </w:r>
      <w:r w:rsidR="00741809">
        <w:rPr>
          <w:bCs/>
          <w:iCs/>
        </w:rPr>
        <w:t>я</w:t>
      </w:r>
      <w:r w:rsidR="001B6FFE" w:rsidRPr="00EE0F41">
        <w:rPr>
          <w:bCs/>
          <w:iCs/>
        </w:rPr>
        <w:t xml:space="preserve"> </w:t>
      </w:r>
      <w:r w:rsidR="00747E7F">
        <w:rPr>
          <w:bCs/>
          <w:iCs/>
        </w:rPr>
        <w:t xml:space="preserve">соответствующей </w:t>
      </w:r>
      <w:r w:rsidR="001B6FFE" w:rsidRPr="00EE0F41">
        <w:rPr>
          <w:bCs/>
          <w:iCs/>
        </w:rPr>
        <w:t>проблемы</w:t>
      </w:r>
      <w:r>
        <w:rPr>
          <w:bCs/>
          <w:iCs/>
        </w:rPr>
        <w:t>);</w:t>
      </w:r>
    </w:p>
    <w:p w:rsidR="00130C39" w:rsidRPr="00EE0F41" w:rsidRDefault="00130C39" w:rsidP="00130C39">
      <w:pPr>
        <w:widowControl w:val="0"/>
        <w:autoSpaceDE w:val="0"/>
        <w:autoSpaceDN w:val="0"/>
        <w:adjustRightInd w:val="0"/>
        <w:ind w:firstLine="720"/>
        <w:jc w:val="both"/>
      </w:pPr>
    </w:p>
    <w:p w:rsidR="001B6FFE" w:rsidRDefault="00EE0F41" w:rsidP="00130C39">
      <w:pPr>
        <w:widowControl w:val="0"/>
        <w:autoSpaceDE w:val="0"/>
        <w:autoSpaceDN w:val="0"/>
        <w:adjustRightInd w:val="0"/>
        <w:ind w:firstLine="720"/>
        <w:jc w:val="both"/>
        <w:rPr>
          <w:bCs/>
          <w:iCs/>
        </w:rPr>
      </w:pPr>
      <w:r w:rsidRPr="00130C39">
        <w:rPr>
          <w:b/>
          <w:bCs/>
          <w:i/>
          <w:iCs/>
        </w:rPr>
        <w:t xml:space="preserve">степень изученности поставленной проблемы </w:t>
      </w:r>
      <w:r w:rsidR="00E9432A">
        <w:rPr>
          <w:bCs/>
          <w:iCs/>
        </w:rPr>
        <w:t>(</w:t>
      </w:r>
      <w:r w:rsidR="001B6FFE" w:rsidRPr="00EE0F41">
        <w:rPr>
          <w:bCs/>
          <w:iCs/>
        </w:rPr>
        <w:t xml:space="preserve">1) указание на </w:t>
      </w:r>
      <w:r w:rsidR="00D52184">
        <w:rPr>
          <w:bCs/>
          <w:iCs/>
        </w:rPr>
        <w:t>ФИО</w:t>
      </w:r>
      <w:r w:rsidR="001B6FFE" w:rsidRPr="00EE0F41">
        <w:rPr>
          <w:bCs/>
          <w:iCs/>
        </w:rPr>
        <w:t xml:space="preserve"> специалистов, </w:t>
      </w:r>
      <w:r w:rsidR="00D52184">
        <w:rPr>
          <w:bCs/>
          <w:iCs/>
        </w:rPr>
        <w:t xml:space="preserve">исследовавших </w:t>
      </w:r>
      <w:r w:rsidR="001B6FFE" w:rsidRPr="00EE0F41">
        <w:rPr>
          <w:bCs/>
          <w:iCs/>
        </w:rPr>
        <w:t>избранн</w:t>
      </w:r>
      <w:r w:rsidR="00D52184">
        <w:rPr>
          <w:bCs/>
          <w:iCs/>
        </w:rPr>
        <w:t>ую</w:t>
      </w:r>
      <w:r w:rsidR="001B6FFE" w:rsidRPr="00EE0F41">
        <w:rPr>
          <w:bCs/>
          <w:iCs/>
        </w:rPr>
        <w:t xml:space="preserve"> тем</w:t>
      </w:r>
      <w:r w:rsidR="00D52184">
        <w:rPr>
          <w:bCs/>
          <w:iCs/>
        </w:rPr>
        <w:t>у</w:t>
      </w:r>
      <w:r w:rsidR="001B6FFE" w:rsidRPr="00EE0F41">
        <w:rPr>
          <w:bCs/>
          <w:iCs/>
        </w:rPr>
        <w:t>; 2) акцентирование</w:t>
      </w:r>
      <w:r w:rsidR="00D52184">
        <w:rPr>
          <w:bCs/>
          <w:iCs/>
        </w:rPr>
        <w:t xml:space="preserve"> тех</w:t>
      </w:r>
      <w:r w:rsidR="001B6FFE" w:rsidRPr="00EE0F41">
        <w:rPr>
          <w:bCs/>
          <w:iCs/>
        </w:rPr>
        <w:t xml:space="preserve"> аспектов темы, которые остались нерешенными в лит</w:t>
      </w:r>
      <w:r w:rsidR="00D52184">
        <w:rPr>
          <w:bCs/>
          <w:iCs/>
        </w:rPr>
        <w:t>ературе и требующими объяснения</w:t>
      </w:r>
      <w:r>
        <w:rPr>
          <w:bCs/>
          <w:iCs/>
        </w:rPr>
        <w:t>;</w:t>
      </w:r>
    </w:p>
    <w:p w:rsidR="00130C39" w:rsidRPr="00EE0F41" w:rsidRDefault="00130C39" w:rsidP="00130C39">
      <w:pPr>
        <w:widowControl w:val="0"/>
        <w:autoSpaceDE w:val="0"/>
        <w:autoSpaceDN w:val="0"/>
        <w:adjustRightInd w:val="0"/>
        <w:ind w:firstLine="720"/>
        <w:jc w:val="both"/>
        <w:rPr>
          <w:bCs/>
          <w:iCs/>
        </w:rPr>
      </w:pPr>
    </w:p>
    <w:p w:rsidR="00D34EF7" w:rsidRPr="00D31B49" w:rsidRDefault="00ED626E" w:rsidP="00130C39">
      <w:pPr>
        <w:widowControl w:val="0"/>
        <w:autoSpaceDE w:val="0"/>
        <w:autoSpaceDN w:val="0"/>
        <w:adjustRightInd w:val="0"/>
        <w:ind w:firstLine="720"/>
        <w:jc w:val="both"/>
      </w:pPr>
      <w:r w:rsidRPr="00130C39">
        <w:rPr>
          <w:b/>
          <w:bCs/>
          <w:i/>
          <w:iCs/>
        </w:rPr>
        <w:t>цель работы</w:t>
      </w:r>
      <w:r w:rsidR="001B6FFE" w:rsidRPr="00EE0F41">
        <w:rPr>
          <w:bCs/>
          <w:i/>
          <w:iCs/>
        </w:rPr>
        <w:t xml:space="preserve"> </w:t>
      </w:r>
      <w:r>
        <w:rPr>
          <w:bCs/>
          <w:iCs/>
        </w:rPr>
        <w:t>(</w:t>
      </w:r>
      <w:r w:rsidR="001B6FFE" w:rsidRPr="00ED626E">
        <w:rPr>
          <w:bCs/>
          <w:iCs/>
        </w:rPr>
        <w:t>научный результат, к которому стремится автор для подтверждения своей гипотезы</w:t>
      </w:r>
      <w:r w:rsidR="00D52184">
        <w:rPr>
          <w:bCs/>
          <w:iCs/>
        </w:rPr>
        <w:t>; она</w:t>
      </w:r>
      <w:r w:rsidR="001B6FFE" w:rsidRPr="00D31B49">
        <w:rPr>
          <w:bCs/>
          <w:iCs/>
        </w:rPr>
        <w:t xml:space="preserve"> </w:t>
      </w:r>
      <w:r w:rsidR="00D31B49" w:rsidRPr="00D31B49">
        <w:t xml:space="preserve">заключается в разработке </w:t>
      </w:r>
      <w:r w:rsidR="00D31B49" w:rsidRPr="00D31B49">
        <w:rPr>
          <w:rFonts w:eastAsia="Calibri"/>
          <w:lang w:eastAsia="en-US"/>
        </w:rPr>
        <w:t>теоретических и практических положений, направленных на совершенствование правового регулирования отношений в избранной сфере исследования.</w:t>
      </w:r>
      <w:r w:rsidR="00D31B49" w:rsidRPr="00D31B49">
        <w:t xml:space="preserve"> Цель </w:t>
      </w:r>
      <w:r w:rsidRPr="00D31B49">
        <w:rPr>
          <w:bCs/>
          <w:iCs/>
        </w:rPr>
        <w:t>выражается, как правило,</w:t>
      </w:r>
      <w:r w:rsidR="001B6FFE" w:rsidRPr="00D31B49">
        <w:rPr>
          <w:bCs/>
          <w:iCs/>
        </w:rPr>
        <w:t xml:space="preserve"> сл</w:t>
      </w:r>
      <w:r w:rsidR="00E9432A" w:rsidRPr="00D31B49">
        <w:rPr>
          <w:bCs/>
          <w:iCs/>
        </w:rPr>
        <w:t>овами: «выявить …», «обосновать</w:t>
      </w:r>
      <w:r w:rsidR="001B6FFE" w:rsidRPr="00D31B49">
        <w:rPr>
          <w:bCs/>
          <w:iCs/>
        </w:rPr>
        <w:t>,</w:t>
      </w:r>
      <w:r w:rsidR="00E9432A" w:rsidRPr="00D31B49">
        <w:rPr>
          <w:bCs/>
          <w:iCs/>
        </w:rPr>
        <w:t xml:space="preserve"> </w:t>
      </w:r>
      <w:r w:rsidR="001B6FFE" w:rsidRPr="00D31B49">
        <w:rPr>
          <w:bCs/>
          <w:iCs/>
        </w:rPr>
        <w:t>что…», «разработать м</w:t>
      </w:r>
      <w:r w:rsidR="00741809" w:rsidRPr="00D31B49">
        <w:rPr>
          <w:bCs/>
          <w:iCs/>
        </w:rPr>
        <w:t xml:space="preserve">одель…», «уточнить критерии…», </w:t>
      </w:r>
      <w:r w:rsidR="001B6FFE" w:rsidRPr="00D31B49">
        <w:rPr>
          <w:bCs/>
          <w:iCs/>
        </w:rPr>
        <w:t>«предложить формулировку…» и др</w:t>
      </w:r>
      <w:r w:rsidRPr="00D31B49">
        <w:rPr>
          <w:bCs/>
          <w:iCs/>
        </w:rPr>
        <w:t>.;</w:t>
      </w:r>
      <w:r w:rsidR="00D34EF7" w:rsidRPr="00D31B49">
        <w:t xml:space="preserve"> </w:t>
      </w:r>
      <w:r w:rsidR="00E9432A" w:rsidRPr="00D31B49">
        <w:t>Не</w:t>
      </w:r>
      <w:r w:rsidR="00D31B49" w:rsidRPr="00D31B49">
        <w:t>правильно</w:t>
      </w:r>
      <w:r w:rsidR="00E9432A" w:rsidRPr="00D31B49">
        <w:t xml:space="preserve"> формулировать цель как «исследовать…», «изучить…», «проанализировать» и т.п., т.к. </w:t>
      </w:r>
      <w:r w:rsidR="00D52184">
        <w:t>подобным образом</w:t>
      </w:r>
      <w:r w:rsidR="00E9432A" w:rsidRPr="00D31B49">
        <w:t xml:space="preserve"> формулируются задачи. </w:t>
      </w:r>
      <w:r w:rsidR="00D31B49" w:rsidRPr="00D31B49">
        <w:t>Ц</w:t>
      </w:r>
      <w:r w:rsidR="00E9432A" w:rsidRPr="00D31B49">
        <w:t>ель</w:t>
      </w:r>
      <w:r w:rsidR="00D31B49" w:rsidRPr="00D31B49">
        <w:t xml:space="preserve"> ВКР</w:t>
      </w:r>
      <w:r w:rsidR="00E9432A" w:rsidRPr="00D31B49">
        <w:t>, как правило, одна</w:t>
      </w:r>
      <w:r w:rsidR="00D31B49" w:rsidRPr="00D31B49">
        <w:t>.</w:t>
      </w:r>
    </w:p>
    <w:p w:rsidR="00130C39" w:rsidRPr="00ED626E" w:rsidRDefault="00130C39" w:rsidP="00130C39">
      <w:pPr>
        <w:widowControl w:val="0"/>
        <w:autoSpaceDE w:val="0"/>
        <w:autoSpaceDN w:val="0"/>
        <w:adjustRightInd w:val="0"/>
        <w:ind w:firstLine="720"/>
        <w:jc w:val="both"/>
        <w:rPr>
          <w:bCs/>
          <w:i/>
          <w:iCs/>
        </w:rPr>
      </w:pPr>
    </w:p>
    <w:p w:rsidR="00D34EF7" w:rsidRDefault="00BF579B" w:rsidP="00130C39">
      <w:pPr>
        <w:widowControl w:val="0"/>
        <w:autoSpaceDE w:val="0"/>
        <w:autoSpaceDN w:val="0"/>
        <w:adjustRightInd w:val="0"/>
        <w:ind w:firstLine="720"/>
        <w:jc w:val="both"/>
      </w:pPr>
      <w:r w:rsidRPr="00130C39">
        <w:rPr>
          <w:b/>
          <w:bCs/>
          <w:i/>
          <w:iCs/>
        </w:rPr>
        <w:t>задачи исследования</w:t>
      </w:r>
      <w:r w:rsidRPr="00EE0F41">
        <w:rPr>
          <w:bCs/>
          <w:i/>
          <w:iCs/>
        </w:rPr>
        <w:t xml:space="preserve"> </w:t>
      </w:r>
      <w:r w:rsidR="00D52184" w:rsidRPr="00D52184">
        <w:rPr>
          <w:bCs/>
          <w:iCs/>
        </w:rPr>
        <w:t>(</w:t>
      </w:r>
      <w:r w:rsidR="001B6FFE" w:rsidRPr="00BF579B">
        <w:rPr>
          <w:bCs/>
          <w:iCs/>
        </w:rPr>
        <w:t>1) указание на выбор путей и средств достижения поставленной цели в соответствии с выдвинутой гипотезой; 2) этапы работы</w:t>
      </w:r>
      <w:r w:rsidR="00741809">
        <w:rPr>
          <w:bCs/>
          <w:iCs/>
        </w:rPr>
        <w:t xml:space="preserve">, которые </w:t>
      </w:r>
      <w:r>
        <w:rPr>
          <w:bCs/>
          <w:iCs/>
        </w:rPr>
        <w:t xml:space="preserve"> </w:t>
      </w:r>
      <w:r w:rsidR="00741809">
        <w:rPr>
          <w:bCs/>
          <w:iCs/>
        </w:rPr>
        <w:t>с</w:t>
      </w:r>
      <w:r w:rsidR="001B6FFE" w:rsidRPr="00BF579B">
        <w:rPr>
          <w:bCs/>
          <w:iCs/>
        </w:rPr>
        <w:t>оответствуют плану  работы</w:t>
      </w:r>
      <w:r>
        <w:rPr>
          <w:bCs/>
          <w:iCs/>
        </w:rPr>
        <w:t>; их</w:t>
      </w:r>
      <w:r w:rsidRPr="00EE0F41">
        <w:t>, как правило, столько же, сколько в работе разделов в главах (параграфов) и, соответственно, единиц выводов в заключении</w:t>
      </w:r>
      <w:r>
        <w:t>);</w:t>
      </w:r>
    </w:p>
    <w:p w:rsidR="00130C39" w:rsidRPr="00E36F6D" w:rsidRDefault="00130C39" w:rsidP="00130C39">
      <w:pPr>
        <w:widowControl w:val="0"/>
        <w:autoSpaceDE w:val="0"/>
        <w:autoSpaceDN w:val="0"/>
        <w:adjustRightInd w:val="0"/>
        <w:ind w:firstLine="720"/>
        <w:jc w:val="both"/>
        <w:rPr>
          <w:bCs/>
          <w:iCs/>
        </w:rPr>
      </w:pPr>
    </w:p>
    <w:p w:rsidR="001B6FFE" w:rsidRDefault="00E36F6D" w:rsidP="00130C39">
      <w:pPr>
        <w:widowControl w:val="0"/>
        <w:autoSpaceDE w:val="0"/>
        <w:autoSpaceDN w:val="0"/>
        <w:adjustRightInd w:val="0"/>
        <w:ind w:firstLine="720"/>
        <w:jc w:val="both"/>
        <w:rPr>
          <w:bCs/>
          <w:iCs/>
        </w:rPr>
      </w:pPr>
      <w:r w:rsidRPr="00130C39">
        <w:rPr>
          <w:b/>
          <w:bCs/>
          <w:i/>
          <w:iCs/>
        </w:rPr>
        <w:t>нормативная база</w:t>
      </w:r>
      <w:r w:rsidRPr="00EE0F41">
        <w:rPr>
          <w:bCs/>
          <w:i/>
          <w:iCs/>
        </w:rPr>
        <w:t xml:space="preserve"> </w:t>
      </w:r>
      <w:r>
        <w:rPr>
          <w:bCs/>
          <w:iCs/>
        </w:rPr>
        <w:t>(</w:t>
      </w:r>
      <w:r w:rsidR="001B6FFE" w:rsidRPr="00E36F6D">
        <w:rPr>
          <w:bCs/>
          <w:iCs/>
        </w:rPr>
        <w:t xml:space="preserve">нормативные и иные официальные источники, которые </w:t>
      </w:r>
      <w:r w:rsidR="00D52184">
        <w:rPr>
          <w:bCs/>
          <w:iCs/>
        </w:rPr>
        <w:t xml:space="preserve">были </w:t>
      </w:r>
      <w:r w:rsidR="001B6FFE" w:rsidRPr="00E36F6D">
        <w:rPr>
          <w:bCs/>
          <w:iCs/>
        </w:rPr>
        <w:t xml:space="preserve">использованы </w:t>
      </w:r>
      <w:r w:rsidR="00D52184">
        <w:rPr>
          <w:bCs/>
          <w:iCs/>
        </w:rPr>
        <w:t xml:space="preserve">автором </w:t>
      </w:r>
      <w:r w:rsidR="001B6FFE" w:rsidRPr="00E36F6D">
        <w:rPr>
          <w:bCs/>
          <w:iCs/>
        </w:rPr>
        <w:t xml:space="preserve">для подтверждения теоретических </w:t>
      </w:r>
      <w:r>
        <w:rPr>
          <w:bCs/>
          <w:iCs/>
        </w:rPr>
        <w:t>выводов и практических предложений в работе</w:t>
      </w:r>
      <w:r w:rsidR="00D52184">
        <w:rPr>
          <w:bCs/>
          <w:iCs/>
        </w:rPr>
        <w:t xml:space="preserve">, т.е. это </w:t>
      </w:r>
      <w:r w:rsidR="001B6FFE" w:rsidRPr="00E36F6D">
        <w:rPr>
          <w:bCs/>
          <w:iCs/>
        </w:rPr>
        <w:t xml:space="preserve">международные документы, российские </w:t>
      </w:r>
      <w:r w:rsidR="00D52184">
        <w:rPr>
          <w:bCs/>
          <w:iCs/>
        </w:rPr>
        <w:t>нормативные акты, зарубежное законодательство</w:t>
      </w:r>
      <w:r w:rsidR="001B6FFE" w:rsidRPr="00E36F6D">
        <w:rPr>
          <w:bCs/>
          <w:iCs/>
        </w:rPr>
        <w:t xml:space="preserve"> и др.)</w:t>
      </w:r>
      <w:r>
        <w:rPr>
          <w:bCs/>
          <w:iCs/>
        </w:rPr>
        <w:t>;</w:t>
      </w:r>
    </w:p>
    <w:p w:rsidR="00130C39" w:rsidRPr="00E36F6D" w:rsidRDefault="00130C39" w:rsidP="00130C39">
      <w:pPr>
        <w:widowControl w:val="0"/>
        <w:autoSpaceDE w:val="0"/>
        <w:autoSpaceDN w:val="0"/>
        <w:adjustRightInd w:val="0"/>
        <w:ind w:firstLine="720"/>
        <w:jc w:val="both"/>
        <w:rPr>
          <w:bCs/>
          <w:iCs/>
        </w:rPr>
      </w:pPr>
    </w:p>
    <w:p w:rsidR="00E36F6D" w:rsidRDefault="00307D03" w:rsidP="00130C39">
      <w:pPr>
        <w:widowControl w:val="0"/>
        <w:autoSpaceDE w:val="0"/>
        <w:autoSpaceDN w:val="0"/>
        <w:adjustRightInd w:val="0"/>
        <w:ind w:firstLine="720"/>
        <w:jc w:val="both"/>
        <w:rPr>
          <w:bCs/>
          <w:iCs/>
        </w:rPr>
      </w:pPr>
      <w:r>
        <w:rPr>
          <w:b/>
          <w:bCs/>
          <w:i/>
          <w:iCs/>
        </w:rPr>
        <w:t xml:space="preserve">теоретическая </w:t>
      </w:r>
      <w:r w:rsidR="00E36F6D" w:rsidRPr="00130C39">
        <w:rPr>
          <w:b/>
          <w:bCs/>
          <w:i/>
          <w:iCs/>
        </w:rPr>
        <w:t>база</w:t>
      </w:r>
      <w:r w:rsidR="00E36F6D" w:rsidRPr="00EE0F41">
        <w:rPr>
          <w:bCs/>
          <w:i/>
          <w:iCs/>
        </w:rPr>
        <w:t xml:space="preserve"> </w:t>
      </w:r>
      <w:r w:rsidR="00E36F6D">
        <w:rPr>
          <w:bCs/>
          <w:i/>
          <w:iCs/>
        </w:rPr>
        <w:t xml:space="preserve">исследования </w:t>
      </w:r>
      <w:r w:rsidR="00E36F6D" w:rsidRPr="00D52184">
        <w:rPr>
          <w:bCs/>
          <w:iCs/>
        </w:rPr>
        <w:t>(</w:t>
      </w:r>
      <w:r w:rsidR="001B6FFE" w:rsidRPr="00E36F6D">
        <w:rPr>
          <w:bCs/>
          <w:iCs/>
        </w:rPr>
        <w:t>фундаментальные научные труды отечественных и зарубежных ученых</w:t>
      </w:r>
      <w:r w:rsidR="00E36F6D">
        <w:rPr>
          <w:bCs/>
          <w:iCs/>
        </w:rPr>
        <w:t>,</w:t>
      </w:r>
      <w:r w:rsidR="001B6FFE" w:rsidRPr="00E36F6D">
        <w:rPr>
          <w:bCs/>
          <w:iCs/>
        </w:rPr>
        <w:t xml:space="preserve"> на которых основываются выводы и суждения автора</w:t>
      </w:r>
      <w:r w:rsidR="00E36F6D">
        <w:rPr>
          <w:bCs/>
          <w:iCs/>
        </w:rPr>
        <w:t>);</w:t>
      </w:r>
      <w:r w:rsidR="001B6FFE" w:rsidRPr="00E36F6D">
        <w:rPr>
          <w:bCs/>
          <w:iCs/>
        </w:rPr>
        <w:t xml:space="preserve"> </w:t>
      </w:r>
    </w:p>
    <w:p w:rsidR="00130C39" w:rsidRPr="00E36F6D" w:rsidRDefault="00130C39" w:rsidP="00130C39">
      <w:pPr>
        <w:widowControl w:val="0"/>
        <w:autoSpaceDE w:val="0"/>
        <w:autoSpaceDN w:val="0"/>
        <w:adjustRightInd w:val="0"/>
        <w:ind w:firstLine="720"/>
        <w:jc w:val="both"/>
        <w:rPr>
          <w:bCs/>
          <w:iCs/>
        </w:rPr>
      </w:pPr>
    </w:p>
    <w:p w:rsidR="00130C39" w:rsidRPr="00F34B52" w:rsidRDefault="00D52184" w:rsidP="00130C39">
      <w:pPr>
        <w:widowControl w:val="0"/>
        <w:autoSpaceDE w:val="0"/>
        <w:autoSpaceDN w:val="0"/>
        <w:adjustRightInd w:val="0"/>
        <w:ind w:firstLine="720"/>
        <w:jc w:val="both"/>
        <w:rPr>
          <w:bCs/>
          <w:iCs/>
        </w:rPr>
      </w:pPr>
      <w:r>
        <w:rPr>
          <w:b/>
          <w:bCs/>
          <w:i/>
          <w:iCs/>
        </w:rPr>
        <w:t xml:space="preserve">эмпирическая </w:t>
      </w:r>
      <w:r w:rsidR="00E36F6D" w:rsidRPr="00130C39">
        <w:rPr>
          <w:b/>
          <w:bCs/>
          <w:i/>
          <w:iCs/>
        </w:rPr>
        <w:t>база</w:t>
      </w:r>
      <w:r w:rsidR="00E36F6D">
        <w:rPr>
          <w:bCs/>
          <w:i/>
          <w:iCs/>
        </w:rPr>
        <w:t xml:space="preserve"> исследования </w:t>
      </w:r>
      <w:r w:rsidR="00E36F6D">
        <w:rPr>
          <w:bCs/>
          <w:iCs/>
        </w:rPr>
        <w:t>(</w:t>
      </w:r>
      <w:r w:rsidR="00F34B52">
        <w:rPr>
          <w:bCs/>
          <w:iCs/>
        </w:rPr>
        <w:t xml:space="preserve">материалы </w:t>
      </w:r>
      <w:r w:rsidR="001B6FFE" w:rsidRPr="00E36F6D">
        <w:rPr>
          <w:bCs/>
          <w:iCs/>
        </w:rPr>
        <w:t>судебн</w:t>
      </w:r>
      <w:r w:rsidR="00F34B52">
        <w:rPr>
          <w:bCs/>
          <w:iCs/>
        </w:rPr>
        <w:t>ой</w:t>
      </w:r>
      <w:r w:rsidR="001B6FFE" w:rsidRPr="00E36F6D">
        <w:rPr>
          <w:bCs/>
          <w:iCs/>
        </w:rPr>
        <w:t xml:space="preserve"> и ин</w:t>
      </w:r>
      <w:r w:rsidR="00F34B52">
        <w:rPr>
          <w:bCs/>
          <w:iCs/>
        </w:rPr>
        <w:t>ой</w:t>
      </w:r>
      <w:r w:rsidR="001B6FFE" w:rsidRPr="00E36F6D">
        <w:rPr>
          <w:bCs/>
          <w:iCs/>
        </w:rPr>
        <w:t xml:space="preserve"> </w:t>
      </w:r>
      <w:r w:rsidR="00F34B52" w:rsidRPr="00F34B52">
        <w:rPr>
          <w:bCs/>
          <w:iCs/>
        </w:rPr>
        <w:t xml:space="preserve">правоприменительной практики, на которых основываются выводы и суждения автора, статистические данные, материалы социологических исследований и др.); </w:t>
      </w:r>
    </w:p>
    <w:p w:rsidR="00F34B52" w:rsidRPr="00E36F6D" w:rsidRDefault="00F34B52" w:rsidP="00130C39">
      <w:pPr>
        <w:widowControl w:val="0"/>
        <w:autoSpaceDE w:val="0"/>
        <w:autoSpaceDN w:val="0"/>
        <w:adjustRightInd w:val="0"/>
        <w:ind w:firstLine="720"/>
        <w:jc w:val="both"/>
        <w:rPr>
          <w:bCs/>
          <w:iCs/>
        </w:rPr>
      </w:pPr>
    </w:p>
    <w:p w:rsidR="001B6FFE" w:rsidRDefault="00E36F6D" w:rsidP="00130C39">
      <w:pPr>
        <w:widowControl w:val="0"/>
        <w:autoSpaceDE w:val="0"/>
        <w:autoSpaceDN w:val="0"/>
        <w:adjustRightInd w:val="0"/>
        <w:ind w:firstLine="720"/>
        <w:jc w:val="both"/>
        <w:rPr>
          <w:bCs/>
          <w:iCs/>
        </w:rPr>
      </w:pPr>
      <w:r w:rsidRPr="00130C39">
        <w:rPr>
          <w:b/>
          <w:bCs/>
          <w:i/>
          <w:iCs/>
        </w:rPr>
        <w:t>методология исследования</w:t>
      </w:r>
      <w:r w:rsidRPr="00EE0F41">
        <w:rPr>
          <w:bCs/>
          <w:i/>
          <w:iCs/>
        </w:rPr>
        <w:t xml:space="preserve"> </w:t>
      </w:r>
      <w:r w:rsidRPr="00E36F6D">
        <w:rPr>
          <w:bCs/>
          <w:iCs/>
        </w:rPr>
        <w:t>(</w:t>
      </w:r>
      <w:r>
        <w:rPr>
          <w:bCs/>
          <w:iCs/>
        </w:rPr>
        <w:t xml:space="preserve">идеи, принципы, подходы, </w:t>
      </w:r>
      <w:r w:rsidR="001B6FFE" w:rsidRPr="00E36F6D">
        <w:rPr>
          <w:bCs/>
          <w:iCs/>
        </w:rPr>
        <w:t xml:space="preserve">способы, методы, средства которые </w:t>
      </w:r>
      <w:r w:rsidR="00584EF0">
        <w:rPr>
          <w:bCs/>
          <w:iCs/>
        </w:rPr>
        <w:t xml:space="preserve">были положены автором </w:t>
      </w:r>
      <w:r w:rsidR="001B6FFE" w:rsidRPr="00E36F6D">
        <w:rPr>
          <w:bCs/>
          <w:iCs/>
        </w:rPr>
        <w:t>в основ</w:t>
      </w:r>
      <w:r w:rsidR="00584EF0">
        <w:rPr>
          <w:bCs/>
          <w:iCs/>
        </w:rPr>
        <w:t>у</w:t>
      </w:r>
      <w:r w:rsidR="001B6FFE" w:rsidRPr="00E36F6D">
        <w:rPr>
          <w:bCs/>
          <w:iCs/>
        </w:rPr>
        <w:t xml:space="preserve"> разработки</w:t>
      </w:r>
      <w:r w:rsidR="00584EF0">
        <w:rPr>
          <w:bCs/>
          <w:iCs/>
        </w:rPr>
        <w:t xml:space="preserve"> тех или иных содержательных </w:t>
      </w:r>
      <w:r w:rsidR="001B6FFE" w:rsidRPr="00E36F6D">
        <w:rPr>
          <w:bCs/>
          <w:iCs/>
        </w:rPr>
        <w:t xml:space="preserve"> аспектов </w:t>
      </w:r>
      <w:r w:rsidR="00584EF0">
        <w:rPr>
          <w:bCs/>
          <w:iCs/>
        </w:rPr>
        <w:t>работы</w:t>
      </w:r>
      <w:r w:rsidR="00D52184">
        <w:rPr>
          <w:bCs/>
          <w:iCs/>
        </w:rPr>
        <w:t>; они</w:t>
      </w:r>
      <w:r w:rsidR="00584EF0">
        <w:rPr>
          <w:bCs/>
          <w:iCs/>
        </w:rPr>
        <w:t xml:space="preserve"> группируются </w:t>
      </w:r>
      <w:r w:rsidR="001B6FFE" w:rsidRPr="00E36F6D">
        <w:rPr>
          <w:bCs/>
          <w:iCs/>
        </w:rPr>
        <w:t xml:space="preserve">по </w:t>
      </w:r>
      <w:r w:rsidR="00584EF0">
        <w:rPr>
          <w:bCs/>
          <w:iCs/>
        </w:rPr>
        <w:t>уровням</w:t>
      </w:r>
      <w:r w:rsidR="00553D8C">
        <w:rPr>
          <w:bCs/>
          <w:iCs/>
        </w:rPr>
        <w:t>:</w:t>
      </w:r>
      <w:r w:rsidR="00584EF0">
        <w:rPr>
          <w:bCs/>
          <w:iCs/>
        </w:rPr>
        <w:t xml:space="preserve"> </w:t>
      </w:r>
      <w:r w:rsidR="00D52184">
        <w:rPr>
          <w:bCs/>
          <w:iCs/>
        </w:rPr>
        <w:t xml:space="preserve">философские (позитивизм, материализм, естественнонаучные идеи и др.) </w:t>
      </w:r>
      <w:r w:rsidR="001B6FFE" w:rsidRPr="00E36F6D">
        <w:rPr>
          <w:bCs/>
          <w:iCs/>
        </w:rPr>
        <w:t>общенаучные</w:t>
      </w:r>
      <w:r w:rsidR="00584EF0">
        <w:rPr>
          <w:bCs/>
          <w:iCs/>
        </w:rPr>
        <w:t xml:space="preserve"> (анализ, синтез, классификация, индукция, дедукция и др.)</w:t>
      </w:r>
      <w:r w:rsidR="001B6FFE" w:rsidRPr="00E36F6D">
        <w:rPr>
          <w:bCs/>
          <w:iCs/>
        </w:rPr>
        <w:t>, специальные</w:t>
      </w:r>
      <w:r w:rsidR="00584EF0">
        <w:rPr>
          <w:bCs/>
          <w:iCs/>
        </w:rPr>
        <w:t xml:space="preserve"> (исторические, психологические, статистические, моделирования и др.)</w:t>
      </w:r>
      <w:r w:rsidR="001B6FFE" w:rsidRPr="00E36F6D">
        <w:rPr>
          <w:bCs/>
          <w:iCs/>
        </w:rPr>
        <w:t xml:space="preserve"> и собственно юридические</w:t>
      </w:r>
      <w:r w:rsidR="00584EF0">
        <w:rPr>
          <w:bCs/>
          <w:iCs/>
        </w:rPr>
        <w:t xml:space="preserve"> (догматические, историко-правовые, сравнительно-правовые);</w:t>
      </w:r>
    </w:p>
    <w:p w:rsidR="00130C39" w:rsidRPr="00E36F6D" w:rsidRDefault="00130C39" w:rsidP="00130C39">
      <w:pPr>
        <w:widowControl w:val="0"/>
        <w:autoSpaceDE w:val="0"/>
        <w:autoSpaceDN w:val="0"/>
        <w:adjustRightInd w:val="0"/>
        <w:ind w:firstLine="720"/>
        <w:jc w:val="both"/>
        <w:rPr>
          <w:bCs/>
          <w:iCs/>
        </w:rPr>
      </w:pPr>
    </w:p>
    <w:p w:rsidR="001B6FFE" w:rsidRPr="00584EF0" w:rsidRDefault="00584EF0" w:rsidP="00130C39">
      <w:pPr>
        <w:widowControl w:val="0"/>
        <w:autoSpaceDE w:val="0"/>
        <w:autoSpaceDN w:val="0"/>
        <w:adjustRightInd w:val="0"/>
        <w:ind w:firstLine="720"/>
        <w:jc w:val="both"/>
        <w:rPr>
          <w:bCs/>
          <w:iCs/>
        </w:rPr>
      </w:pPr>
      <w:r w:rsidRPr="00130C39">
        <w:rPr>
          <w:b/>
          <w:bCs/>
          <w:i/>
          <w:iCs/>
        </w:rPr>
        <w:t>структура работы</w:t>
      </w:r>
      <w:r w:rsidRPr="00EE0F41">
        <w:rPr>
          <w:bCs/>
          <w:i/>
          <w:iCs/>
        </w:rPr>
        <w:t xml:space="preserve"> </w:t>
      </w:r>
      <w:r w:rsidRPr="00584EF0">
        <w:rPr>
          <w:bCs/>
          <w:iCs/>
        </w:rPr>
        <w:t>(</w:t>
      </w:r>
      <w:r w:rsidR="001B6FFE" w:rsidRPr="00584EF0">
        <w:rPr>
          <w:bCs/>
          <w:iCs/>
        </w:rPr>
        <w:t>указание на количество глав и параграфов в работе с обоснованием последовательности их расположения и соответствия поставленным цели и задачам исследования</w:t>
      </w:r>
      <w:r w:rsidRPr="00584EF0">
        <w:rPr>
          <w:bCs/>
          <w:iCs/>
        </w:rPr>
        <w:t>).</w:t>
      </w:r>
    </w:p>
    <w:p w:rsidR="00584EF0" w:rsidRDefault="00584EF0" w:rsidP="00130C39">
      <w:pPr>
        <w:widowControl w:val="0"/>
        <w:autoSpaceDE w:val="0"/>
        <w:autoSpaceDN w:val="0"/>
        <w:adjustRightInd w:val="0"/>
        <w:ind w:firstLine="720"/>
        <w:jc w:val="both"/>
        <w:rPr>
          <w:bCs/>
          <w:iCs/>
        </w:rPr>
      </w:pPr>
    </w:p>
    <w:p w:rsidR="00D34EF7" w:rsidRDefault="00D34EF7" w:rsidP="00130C39">
      <w:pPr>
        <w:widowControl w:val="0"/>
        <w:autoSpaceDE w:val="0"/>
        <w:autoSpaceDN w:val="0"/>
        <w:adjustRightInd w:val="0"/>
        <w:ind w:firstLine="720"/>
        <w:jc w:val="both"/>
      </w:pPr>
      <w:r w:rsidRPr="00EE0F41">
        <w:t xml:space="preserve">При наличии у студента научных </w:t>
      </w:r>
      <w:r w:rsidRPr="00130C39">
        <w:rPr>
          <w:b/>
          <w:i/>
        </w:rPr>
        <w:t>публикаций,</w:t>
      </w:r>
      <w:r w:rsidRPr="00EE0F41">
        <w:t xml:space="preserve"> участия в конференциях</w:t>
      </w:r>
      <w:r w:rsidR="00584EF0">
        <w:t xml:space="preserve"> и т.п.</w:t>
      </w:r>
      <w:r w:rsidRPr="00EE0F41">
        <w:t xml:space="preserve"> </w:t>
      </w:r>
      <w:r w:rsidR="00D52184">
        <w:t xml:space="preserve">их следует </w:t>
      </w:r>
      <w:r w:rsidRPr="00EE0F41">
        <w:t>указ</w:t>
      </w:r>
      <w:r w:rsidR="00C82E85">
        <w:t>ать</w:t>
      </w:r>
      <w:r w:rsidR="00553D8C">
        <w:t xml:space="preserve"> </w:t>
      </w:r>
      <w:r w:rsidRPr="00EE0F41">
        <w:t>в конце введения.</w:t>
      </w:r>
    </w:p>
    <w:p w:rsidR="00C82E85" w:rsidRDefault="00C82E85" w:rsidP="00130C39">
      <w:pPr>
        <w:widowControl w:val="0"/>
        <w:autoSpaceDE w:val="0"/>
        <w:autoSpaceDN w:val="0"/>
        <w:adjustRightInd w:val="0"/>
        <w:ind w:firstLine="720"/>
        <w:jc w:val="both"/>
      </w:pPr>
    </w:p>
    <w:p w:rsidR="00C82E85" w:rsidRDefault="00C82E85" w:rsidP="00130C39">
      <w:pPr>
        <w:widowControl w:val="0"/>
        <w:autoSpaceDE w:val="0"/>
        <w:autoSpaceDN w:val="0"/>
        <w:adjustRightInd w:val="0"/>
        <w:ind w:firstLine="720"/>
        <w:jc w:val="both"/>
      </w:pPr>
      <w:r>
        <w:t>Другие показатели (например, «новизна работы», «апробация» и т.п.</w:t>
      </w:r>
      <w:r w:rsidR="00D52184">
        <w:t>, которые иногда указываются в работах подобного рода</w:t>
      </w:r>
      <w:r>
        <w:t xml:space="preserve">) для </w:t>
      </w:r>
      <w:r w:rsidR="00D52184">
        <w:t xml:space="preserve">ВКР </w:t>
      </w:r>
      <w:r>
        <w:t>не предусматриваются.</w:t>
      </w:r>
    </w:p>
    <w:p w:rsidR="00E740C2" w:rsidRDefault="00E740C2" w:rsidP="00130C39">
      <w:pPr>
        <w:widowControl w:val="0"/>
        <w:autoSpaceDE w:val="0"/>
        <w:autoSpaceDN w:val="0"/>
        <w:adjustRightInd w:val="0"/>
        <w:ind w:firstLine="720"/>
        <w:jc w:val="both"/>
      </w:pPr>
    </w:p>
    <w:p w:rsidR="00553D8C" w:rsidRDefault="00553D8C" w:rsidP="00130C39">
      <w:pPr>
        <w:widowControl w:val="0"/>
        <w:autoSpaceDE w:val="0"/>
        <w:autoSpaceDN w:val="0"/>
        <w:adjustRightInd w:val="0"/>
        <w:ind w:firstLine="720"/>
        <w:jc w:val="both"/>
      </w:pPr>
    </w:p>
    <w:p w:rsidR="00F0024D" w:rsidRPr="00AC1A27" w:rsidRDefault="00F0024D" w:rsidP="00AC1A27">
      <w:pPr>
        <w:widowControl w:val="0"/>
        <w:autoSpaceDE w:val="0"/>
        <w:autoSpaceDN w:val="0"/>
        <w:adjustRightInd w:val="0"/>
        <w:jc w:val="center"/>
        <w:rPr>
          <w:b/>
        </w:rPr>
      </w:pPr>
      <w:r w:rsidRPr="00AC1A27">
        <w:rPr>
          <w:b/>
        </w:rPr>
        <w:t xml:space="preserve">7. </w:t>
      </w:r>
      <w:r w:rsidR="00AC1A27" w:rsidRPr="00AC1A27">
        <w:rPr>
          <w:b/>
        </w:rPr>
        <w:t>ОСНОВН</w:t>
      </w:r>
      <w:r w:rsidR="005B14B8">
        <w:rPr>
          <w:b/>
        </w:rPr>
        <w:t>АЯ</w:t>
      </w:r>
      <w:r w:rsidR="00AC1A27" w:rsidRPr="00AC1A27">
        <w:rPr>
          <w:b/>
        </w:rPr>
        <w:t xml:space="preserve"> ЧАСТ</w:t>
      </w:r>
      <w:r w:rsidR="005B14B8">
        <w:rPr>
          <w:b/>
        </w:rPr>
        <w:t>Ь</w:t>
      </w:r>
      <w:r w:rsidR="00AC1A27" w:rsidRPr="00AC1A27">
        <w:rPr>
          <w:b/>
        </w:rPr>
        <w:t xml:space="preserve"> ВЫПУСКНОЙ КВАЛИФИКАЦИОННОЙ РАБОТЫ</w:t>
      </w:r>
    </w:p>
    <w:p w:rsidR="00950034" w:rsidRDefault="00950034" w:rsidP="00AC1A27">
      <w:pPr>
        <w:widowControl w:val="0"/>
        <w:autoSpaceDE w:val="0"/>
        <w:autoSpaceDN w:val="0"/>
        <w:adjustRightInd w:val="0"/>
        <w:jc w:val="both"/>
      </w:pPr>
    </w:p>
    <w:p w:rsidR="00EF0C31" w:rsidRPr="00950034" w:rsidRDefault="00950034" w:rsidP="00AC1A27">
      <w:pPr>
        <w:widowControl w:val="0"/>
        <w:autoSpaceDE w:val="0"/>
        <w:autoSpaceDN w:val="0"/>
        <w:adjustRightInd w:val="0"/>
        <w:ind w:firstLine="720"/>
        <w:jc w:val="both"/>
      </w:pPr>
      <w:r>
        <w:t xml:space="preserve">Основная часть ВКР </w:t>
      </w:r>
      <w:r w:rsidR="00462625" w:rsidRPr="00AC1A27">
        <w:rPr>
          <w:b/>
        </w:rPr>
        <w:t xml:space="preserve">состоит </w:t>
      </w:r>
      <w:r w:rsidR="00462625" w:rsidRPr="00950034">
        <w:t>из нескольких глав, которые подразделяются на пар</w:t>
      </w:r>
      <w:r>
        <w:t>аграфы.</w:t>
      </w:r>
      <w:r w:rsidR="00462625" w:rsidRPr="00950034">
        <w:t xml:space="preserve"> </w:t>
      </w:r>
      <w:r>
        <w:t>П</w:t>
      </w:r>
      <w:r w:rsidR="00462625" w:rsidRPr="00950034">
        <w:t>ервые параграфы чаще посвящаются истории или методологическим вопросам темы, в последующих раскрываются основные аспекты темы, рассматривается действующее законодательство, излагаются теоретические и нормативные положения, дается анализ спорных точек зрения, аргументируется мнение автора по ним, приводятся результаты обобщения собранного фактическо</w:t>
      </w:r>
      <w:r w:rsidR="00B0716C">
        <w:t>го материала, документов и т.д.</w:t>
      </w:r>
      <w:r w:rsidR="00462625" w:rsidRPr="00950034">
        <w:t xml:space="preserve"> </w:t>
      </w:r>
      <w:r w:rsidR="00B0716C">
        <w:t>В</w:t>
      </w:r>
      <w:r w:rsidR="00462625" w:rsidRPr="00950034">
        <w:t xml:space="preserve"> конце каждо</w:t>
      </w:r>
      <w:r>
        <w:t xml:space="preserve">го подраздела формулируются </w:t>
      </w:r>
      <w:r w:rsidR="00B0716C" w:rsidRPr="00B0716C">
        <w:rPr>
          <w:iCs/>
        </w:rPr>
        <w:t>промежуточные</w:t>
      </w:r>
      <w:r w:rsidR="00B0716C" w:rsidRPr="00B0716C">
        <w:t xml:space="preserve"> </w:t>
      </w:r>
      <w:r w:rsidR="0043113B">
        <w:t xml:space="preserve">теоретические </w:t>
      </w:r>
      <w:r>
        <w:t>выводы</w:t>
      </w:r>
      <w:r w:rsidR="0043113B">
        <w:t xml:space="preserve">, а также </w:t>
      </w:r>
      <w:r>
        <w:t xml:space="preserve"> предложения по толкованию или изменению законодательства, практики его применения. </w:t>
      </w:r>
    </w:p>
    <w:p w:rsidR="00AC1A27" w:rsidRDefault="00AC1A27" w:rsidP="00AC1A27">
      <w:pPr>
        <w:widowControl w:val="0"/>
        <w:autoSpaceDE w:val="0"/>
        <w:autoSpaceDN w:val="0"/>
        <w:adjustRightInd w:val="0"/>
        <w:ind w:firstLine="720"/>
        <w:jc w:val="both"/>
      </w:pPr>
    </w:p>
    <w:p w:rsidR="00EF0C31" w:rsidRDefault="00B0716C" w:rsidP="0043113B">
      <w:pPr>
        <w:widowControl w:val="0"/>
        <w:autoSpaceDE w:val="0"/>
        <w:autoSpaceDN w:val="0"/>
        <w:adjustRightInd w:val="0"/>
        <w:ind w:firstLine="720"/>
        <w:jc w:val="both"/>
      </w:pPr>
      <w:r w:rsidRPr="0043113B">
        <w:t>К</w:t>
      </w:r>
      <w:r w:rsidR="00EF0C31" w:rsidRPr="0043113B">
        <w:t>оличество  глав</w:t>
      </w:r>
      <w:r w:rsidR="00EF0C31" w:rsidRPr="00AC1A27">
        <w:rPr>
          <w:i/>
        </w:rPr>
        <w:t xml:space="preserve"> </w:t>
      </w:r>
      <w:r w:rsidR="00EF0C31" w:rsidRPr="00950034">
        <w:t xml:space="preserve"> (и параграфов внутри одной главы)  не может быть менее двух</w:t>
      </w:r>
      <w:r>
        <w:t xml:space="preserve">. Их </w:t>
      </w:r>
      <w:r w:rsidR="00EF0C31" w:rsidRPr="0043113B">
        <w:t xml:space="preserve">названия </w:t>
      </w:r>
      <w:r w:rsidR="00EF0C31" w:rsidRPr="00950034">
        <w:t>не могут повторять название работы в целом</w:t>
      </w:r>
      <w:r w:rsidR="0043113B">
        <w:t>.</w:t>
      </w:r>
      <w:r w:rsidR="00EF0C31" w:rsidRPr="00950034">
        <w:t xml:space="preserve"> </w:t>
      </w:r>
      <w:r w:rsidR="0043113B">
        <w:t>К</w:t>
      </w:r>
      <w:r w:rsidR="00EF0C31" w:rsidRPr="00950034">
        <w:t xml:space="preserve">аждый из  параграфов  соответствующей главы посвящается решению одной из </w:t>
      </w:r>
      <w:r w:rsidR="0043113B">
        <w:t xml:space="preserve">поставленных </w:t>
      </w:r>
      <w:r w:rsidR="00EF0C31" w:rsidRPr="00950034">
        <w:t>задач (вопросу плана)</w:t>
      </w:r>
      <w:r>
        <w:t>.</w:t>
      </w:r>
      <w:r w:rsidR="0043113B">
        <w:t xml:space="preserve"> </w:t>
      </w:r>
      <w:r>
        <w:t>К</w:t>
      </w:r>
      <w:r w:rsidR="00EF0C31" w:rsidRPr="00950034">
        <w:t>аждый раздел главы (параграф) является базой для логического перехода к рассуждениям в последующем разделе главы (параграфе</w:t>
      </w:r>
      <w:r>
        <w:t>).</w:t>
      </w:r>
    </w:p>
    <w:p w:rsidR="00D0090C" w:rsidRDefault="00D0090C" w:rsidP="00AC1A27">
      <w:pPr>
        <w:widowControl w:val="0"/>
        <w:autoSpaceDE w:val="0"/>
        <w:autoSpaceDN w:val="0"/>
        <w:adjustRightInd w:val="0"/>
        <w:ind w:firstLine="720"/>
        <w:jc w:val="both"/>
      </w:pPr>
    </w:p>
    <w:p w:rsidR="00B0716C" w:rsidRPr="00950034" w:rsidRDefault="00B0716C" w:rsidP="00AC1A27">
      <w:pPr>
        <w:widowControl w:val="0"/>
        <w:autoSpaceDE w:val="0"/>
        <w:autoSpaceDN w:val="0"/>
        <w:adjustRightInd w:val="0"/>
        <w:ind w:firstLine="720"/>
        <w:jc w:val="both"/>
      </w:pPr>
      <w:r w:rsidRPr="00950034">
        <w:t xml:space="preserve">В начале каждой главы необходимо  </w:t>
      </w:r>
      <w:r w:rsidRPr="00D0090C">
        <w:rPr>
          <w:b/>
          <w:i/>
        </w:rPr>
        <w:t xml:space="preserve">определить </w:t>
      </w:r>
      <w:r w:rsidRPr="00D0090C">
        <w:rPr>
          <w:b/>
          <w:i/>
          <w:iCs/>
        </w:rPr>
        <w:t>задачу</w:t>
      </w:r>
      <w:r w:rsidRPr="00950034">
        <w:rPr>
          <w:i/>
          <w:iCs/>
        </w:rPr>
        <w:t xml:space="preserve"> </w:t>
      </w:r>
      <w:r w:rsidRPr="00950034">
        <w:t xml:space="preserve">исследования. Изложение материала </w:t>
      </w:r>
      <w:r w:rsidR="0043113B">
        <w:t>ВКР должно быть последовательным и</w:t>
      </w:r>
      <w:r w:rsidRPr="00950034">
        <w:t xml:space="preserve"> взаимообусловленным. Искусственное увеличение объема работы за счет, например, пространных исторических описаний (там, где в этом нет необходимости)</w:t>
      </w:r>
      <w:r w:rsidR="004259B6">
        <w:t>,</w:t>
      </w:r>
      <w:r w:rsidRPr="00950034">
        <w:t xml:space="preserve"> </w:t>
      </w:r>
      <w:r w:rsidR="004259B6" w:rsidRPr="004259B6">
        <w:t>а также цитирования судебных документов (</w:t>
      </w:r>
      <w:r w:rsidR="004259B6">
        <w:t xml:space="preserve">иных </w:t>
      </w:r>
      <w:r w:rsidR="004259B6" w:rsidRPr="004259B6">
        <w:t xml:space="preserve">решений, постановлений и т.п.) в полном объеме, </w:t>
      </w:r>
      <w:r w:rsidRPr="004259B6">
        <w:t>не</w:t>
      </w:r>
      <w:r w:rsidRPr="00950034">
        <w:t xml:space="preserve"> допускается.</w:t>
      </w:r>
    </w:p>
    <w:p w:rsidR="00D0090C" w:rsidRDefault="00D0090C" w:rsidP="00AC1A27">
      <w:pPr>
        <w:widowControl w:val="0"/>
        <w:autoSpaceDE w:val="0"/>
        <w:autoSpaceDN w:val="0"/>
        <w:adjustRightInd w:val="0"/>
        <w:ind w:firstLine="720"/>
        <w:jc w:val="both"/>
      </w:pPr>
    </w:p>
    <w:p w:rsidR="00EF0C31" w:rsidRDefault="00B0716C" w:rsidP="00AC1A27">
      <w:pPr>
        <w:widowControl w:val="0"/>
        <w:autoSpaceDE w:val="0"/>
        <w:autoSpaceDN w:val="0"/>
        <w:adjustRightInd w:val="0"/>
        <w:ind w:firstLine="720"/>
        <w:jc w:val="both"/>
      </w:pPr>
      <w:r>
        <w:t>Р</w:t>
      </w:r>
      <w:r w:rsidR="00EF0C31" w:rsidRPr="00950034">
        <w:t>абота должна быть написана на основании изученных нормативных источников, юридической практики, социологических данных, научной  и учебной литературы и</w:t>
      </w:r>
      <w:r>
        <w:t xml:space="preserve"> др.</w:t>
      </w:r>
      <w:r w:rsidR="00EF0C31" w:rsidRPr="00950034">
        <w:t xml:space="preserve"> </w:t>
      </w:r>
    </w:p>
    <w:p w:rsidR="00D0090C" w:rsidRDefault="00D0090C" w:rsidP="00AC1A27">
      <w:pPr>
        <w:widowControl w:val="0"/>
        <w:autoSpaceDE w:val="0"/>
        <w:autoSpaceDN w:val="0"/>
        <w:adjustRightInd w:val="0"/>
        <w:ind w:firstLine="720"/>
        <w:jc w:val="both"/>
      </w:pPr>
    </w:p>
    <w:p w:rsidR="00EF0C31" w:rsidRPr="00950034" w:rsidRDefault="00B0716C" w:rsidP="00AC1A27">
      <w:pPr>
        <w:widowControl w:val="0"/>
        <w:autoSpaceDE w:val="0"/>
        <w:autoSpaceDN w:val="0"/>
        <w:adjustRightInd w:val="0"/>
        <w:ind w:firstLine="720"/>
        <w:jc w:val="both"/>
      </w:pPr>
      <w:r w:rsidRPr="002B7DC2">
        <w:t>С</w:t>
      </w:r>
      <w:r w:rsidR="00EF0C31" w:rsidRPr="002B7DC2">
        <w:t xml:space="preserve">одержание не может быть компилятивным (составленным из выдержек опубликованных работ) и описательным, </w:t>
      </w:r>
      <w:r w:rsidR="002B7DC2" w:rsidRPr="002B7DC2">
        <w:t>поскольку</w:t>
      </w:r>
      <w:r w:rsidR="00EF0C31" w:rsidRPr="002B7DC2">
        <w:t xml:space="preserve"> в этом случае уровень оригинальности авторского текста будет составлять менее 8</w:t>
      </w:r>
      <w:r w:rsidR="00512FD1" w:rsidRPr="002B7DC2">
        <w:t>0</w:t>
      </w:r>
      <w:r w:rsidR="00EF0C31" w:rsidRPr="002B7DC2">
        <w:t>%</w:t>
      </w:r>
      <w:r w:rsidRPr="002B7DC2">
        <w:t>.</w:t>
      </w:r>
      <w:r w:rsidR="00F773ED">
        <w:t xml:space="preserve">  </w:t>
      </w:r>
    </w:p>
    <w:p w:rsidR="00D0090C" w:rsidRDefault="00D0090C" w:rsidP="00AC1A27">
      <w:pPr>
        <w:widowControl w:val="0"/>
        <w:autoSpaceDE w:val="0"/>
        <w:autoSpaceDN w:val="0"/>
        <w:adjustRightInd w:val="0"/>
        <w:ind w:firstLine="720"/>
        <w:jc w:val="both"/>
      </w:pPr>
    </w:p>
    <w:p w:rsidR="00B0716C" w:rsidRDefault="00B0716C" w:rsidP="00AC1A27">
      <w:pPr>
        <w:widowControl w:val="0"/>
        <w:autoSpaceDE w:val="0"/>
        <w:autoSpaceDN w:val="0"/>
        <w:adjustRightInd w:val="0"/>
        <w:ind w:firstLine="720"/>
        <w:jc w:val="both"/>
      </w:pPr>
      <w:r>
        <w:t>М</w:t>
      </w:r>
      <w:r w:rsidR="00EF0C31" w:rsidRPr="00950034">
        <w:t xml:space="preserve">атериал каждого раздела должен быть аналитическим, т.е. представлять собой анализ исследуемого правового явления </w:t>
      </w:r>
      <w:r>
        <w:t xml:space="preserve"> или </w:t>
      </w:r>
      <w:r w:rsidR="00EF0C31" w:rsidRPr="00950034">
        <w:t>процесса</w:t>
      </w:r>
      <w:r>
        <w:t xml:space="preserve"> (понятий о них)</w:t>
      </w:r>
      <w:r w:rsidR="00EF0C31" w:rsidRPr="00950034">
        <w:t xml:space="preserve">, что  достигается не столько позитивным описанием </w:t>
      </w:r>
      <w:r w:rsidR="00375577">
        <w:t>объекта</w:t>
      </w:r>
      <w:r w:rsidR="00EF0C31" w:rsidRPr="00950034">
        <w:t xml:space="preserve">, сколько изложением имеющейся в литературе относительно этого </w:t>
      </w:r>
      <w:r w:rsidR="00375577">
        <w:t xml:space="preserve">объекта </w:t>
      </w:r>
      <w:r w:rsidR="00EF0C31" w:rsidRPr="00950034">
        <w:t>дискуссий</w:t>
      </w:r>
      <w:r>
        <w:t>.</w:t>
      </w:r>
      <w:r w:rsidR="00EF0C31" w:rsidRPr="00950034">
        <w:t xml:space="preserve"> </w:t>
      </w:r>
    </w:p>
    <w:p w:rsidR="00D0090C" w:rsidRDefault="00D0090C" w:rsidP="00AC1A27">
      <w:pPr>
        <w:widowControl w:val="0"/>
        <w:autoSpaceDE w:val="0"/>
        <w:autoSpaceDN w:val="0"/>
        <w:adjustRightInd w:val="0"/>
        <w:ind w:firstLine="720"/>
        <w:jc w:val="both"/>
      </w:pPr>
    </w:p>
    <w:p w:rsidR="00EF0C31" w:rsidRPr="00D0090C" w:rsidRDefault="00B0716C" w:rsidP="00AC1A27">
      <w:pPr>
        <w:widowControl w:val="0"/>
        <w:autoSpaceDE w:val="0"/>
        <w:autoSpaceDN w:val="0"/>
        <w:adjustRightInd w:val="0"/>
        <w:ind w:firstLine="720"/>
        <w:jc w:val="both"/>
        <w:rPr>
          <w:b/>
          <w:i/>
        </w:rPr>
      </w:pPr>
      <w:r>
        <w:t>П</w:t>
      </w:r>
      <w:r w:rsidR="00EF0C31" w:rsidRPr="00950034">
        <w:t xml:space="preserve">оэтому </w:t>
      </w:r>
      <w:r w:rsidR="00EF0C31" w:rsidRPr="00D0090C">
        <w:rPr>
          <w:b/>
          <w:i/>
        </w:rPr>
        <w:t>рекомендуется:</w:t>
      </w:r>
    </w:p>
    <w:p w:rsidR="00EF0C31" w:rsidRPr="00950034" w:rsidRDefault="00EF0C31" w:rsidP="00675113">
      <w:pPr>
        <w:widowControl w:val="0"/>
        <w:numPr>
          <w:ilvl w:val="0"/>
          <w:numId w:val="6"/>
        </w:numPr>
        <w:autoSpaceDE w:val="0"/>
        <w:autoSpaceDN w:val="0"/>
        <w:adjustRightInd w:val="0"/>
        <w:jc w:val="both"/>
      </w:pPr>
      <w:r w:rsidRPr="00950034">
        <w:t>описать суть имеющей место полемики;</w:t>
      </w:r>
    </w:p>
    <w:p w:rsidR="00EF0C31" w:rsidRPr="00950034" w:rsidRDefault="00EF0C31" w:rsidP="00675113">
      <w:pPr>
        <w:widowControl w:val="0"/>
        <w:numPr>
          <w:ilvl w:val="0"/>
          <w:numId w:val="6"/>
        </w:numPr>
        <w:autoSpaceDE w:val="0"/>
        <w:autoSpaceDN w:val="0"/>
        <w:adjustRightInd w:val="0"/>
        <w:jc w:val="both"/>
      </w:pPr>
      <w:r w:rsidRPr="00950034">
        <w:t xml:space="preserve">привести взгляды наиболее известных в данной области знания специалистов (процитировать выдержки из их работ, указав название работы и страницы, откуда заимствована цитата); </w:t>
      </w:r>
    </w:p>
    <w:p w:rsidR="00EF0C31" w:rsidRPr="00950034" w:rsidRDefault="00EF0C31" w:rsidP="00675113">
      <w:pPr>
        <w:widowControl w:val="0"/>
        <w:numPr>
          <w:ilvl w:val="0"/>
          <w:numId w:val="6"/>
        </w:numPr>
        <w:autoSpaceDE w:val="0"/>
        <w:autoSpaceDN w:val="0"/>
        <w:adjustRightInd w:val="0"/>
        <w:jc w:val="both"/>
      </w:pPr>
      <w:r w:rsidRPr="00950034">
        <w:t>высказать собственную точку зрения по вопросу или присоединиться к позиции одного из специалистов, изложив соответствующую аргументацию;</w:t>
      </w:r>
    </w:p>
    <w:p w:rsidR="00084091" w:rsidRDefault="00EF0C31" w:rsidP="00675113">
      <w:pPr>
        <w:widowControl w:val="0"/>
        <w:numPr>
          <w:ilvl w:val="0"/>
          <w:numId w:val="6"/>
        </w:numPr>
        <w:autoSpaceDE w:val="0"/>
        <w:autoSpaceDN w:val="0"/>
        <w:adjustRightInd w:val="0"/>
        <w:jc w:val="both"/>
      </w:pPr>
      <w:r w:rsidRPr="00950034">
        <w:t>подтвердить избранную позицию ссылками на нормативные  российские и зарубежные источ</w:t>
      </w:r>
      <w:r w:rsidR="00B0716C">
        <w:t xml:space="preserve">ники, международные документы, </w:t>
      </w:r>
      <w:r w:rsidRPr="00950034">
        <w:t>сложившуюся практику, факты и примеры социальной жизни и др.</w:t>
      </w:r>
    </w:p>
    <w:p w:rsidR="00D0090C" w:rsidRDefault="00D0090C" w:rsidP="00D0090C">
      <w:pPr>
        <w:widowControl w:val="0"/>
        <w:autoSpaceDE w:val="0"/>
        <w:autoSpaceDN w:val="0"/>
        <w:adjustRightInd w:val="0"/>
        <w:ind w:left="720"/>
        <w:jc w:val="both"/>
      </w:pPr>
    </w:p>
    <w:p w:rsidR="00E740C2" w:rsidRDefault="00E740C2" w:rsidP="00E740C2">
      <w:pPr>
        <w:widowControl w:val="0"/>
        <w:autoSpaceDE w:val="0"/>
        <w:autoSpaceDN w:val="0"/>
        <w:adjustRightInd w:val="0"/>
        <w:jc w:val="both"/>
        <w:rPr>
          <w:b/>
        </w:rPr>
      </w:pPr>
    </w:p>
    <w:p w:rsidR="00D0090C" w:rsidRDefault="00D0090C" w:rsidP="00D0090C">
      <w:pPr>
        <w:widowControl w:val="0"/>
        <w:autoSpaceDE w:val="0"/>
        <w:autoSpaceDN w:val="0"/>
        <w:adjustRightInd w:val="0"/>
        <w:jc w:val="center"/>
        <w:rPr>
          <w:b/>
        </w:rPr>
      </w:pPr>
      <w:r>
        <w:rPr>
          <w:b/>
        </w:rPr>
        <w:t>8.</w:t>
      </w:r>
      <w:r w:rsidR="005B14B8">
        <w:rPr>
          <w:b/>
        </w:rPr>
        <w:t xml:space="preserve"> ЗАКЛЮЧЕНИЕ</w:t>
      </w:r>
      <w:r>
        <w:rPr>
          <w:b/>
        </w:rPr>
        <w:t xml:space="preserve"> ВЫПУСКНОЙ КВАЛИФИКАЦИОННО РАБОТЫ</w:t>
      </w:r>
    </w:p>
    <w:p w:rsidR="00C85694" w:rsidRPr="008001BA" w:rsidRDefault="00C85694" w:rsidP="00E740C2">
      <w:pPr>
        <w:widowControl w:val="0"/>
        <w:autoSpaceDE w:val="0"/>
        <w:autoSpaceDN w:val="0"/>
        <w:adjustRightInd w:val="0"/>
        <w:jc w:val="both"/>
      </w:pPr>
    </w:p>
    <w:p w:rsidR="008001BA" w:rsidRDefault="00FA3A80" w:rsidP="00E740C2">
      <w:pPr>
        <w:widowControl w:val="0"/>
        <w:autoSpaceDE w:val="0"/>
        <w:autoSpaceDN w:val="0"/>
        <w:adjustRightInd w:val="0"/>
        <w:ind w:firstLine="720"/>
        <w:jc w:val="both"/>
      </w:pPr>
      <w:r w:rsidRPr="00D0090C">
        <w:rPr>
          <w:b/>
          <w:bCs/>
          <w:i/>
          <w:iCs/>
        </w:rPr>
        <w:t>Заключение</w:t>
      </w:r>
      <w:r w:rsidRPr="008001BA">
        <w:rPr>
          <w:bCs/>
          <w:iCs/>
        </w:rPr>
        <w:t xml:space="preserve"> </w:t>
      </w:r>
      <w:r w:rsidR="008001BA">
        <w:rPr>
          <w:bCs/>
          <w:iCs/>
        </w:rPr>
        <w:t xml:space="preserve">представляет собой </w:t>
      </w:r>
      <w:r w:rsidRPr="008001BA">
        <w:t xml:space="preserve">основные научные результаты, полученные лично автором в процессе исследования, </w:t>
      </w:r>
      <w:r w:rsidR="008001BA">
        <w:t xml:space="preserve">которые </w:t>
      </w:r>
      <w:r w:rsidRPr="008001BA">
        <w:t>выражаю</w:t>
      </w:r>
      <w:r w:rsidR="008001BA">
        <w:t xml:space="preserve">тся </w:t>
      </w:r>
      <w:r w:rsidRPr="008001BA">
        <w:t>в суждениях, предложениях и рекомендациях  теоретического или практического характера</w:t>
      </w:r>
      <w:r w:rsidR="00375577">
        <w:t>.</w:t>
      </w:r>
      <w:r w:rsidRPr="008001BA">
        <w:tab/>
      </w:r>
    </w:p>
    <w:p w:rsidR="00E740C2" w:rsidRDefault="00E740C2" w:rsidP="00E740C2">
      <w:pPr>
        <w:widowControl w:val="0"/>
        <w:autoSpaceDE w:val="0"/>
        <w:autoSpaceDN w:val="0"/>
        <w:adjustRightInd w:val="0"/>
        <w:ind w:firstLine="720"/>
        <w:jc w:val="both"/>
      </w:pPr>
    </w:p>
    <w:p w:rsidR="00FA3A80" w:rsidRPr="008001BA" w:rsidRDefault="00FA3A80" w:rsidP="00E740C2">
      <w:pPr>
        <w:widowControl w:val="0"/>
        <w:autoSpaceDE w:val="0"/>
        <w:autoSpaceDN w:val="0"/>
        <w:adjustRightInd w:val="0"/>
        <w:ind w:firstLine="720"/>
        <w:jc w:val="both"/>
      </w:pPr>
      <w:r w:rsidRPr="008001BA">
        <w:t>Формулировки  заключения должны коррелировать и опираться на частные (промежуточные) выводы, сделанные в конце каждого  параграфа (главы) работы</w:t>
      </w:r>
      <w:r w:rsidR="008001BA">
        <w:t>,</w:t>
      </w:r>
      <w:r w:rsidRPr="008001BA">
        <w:t xml:space="preserve"> т.е. представлять собой «выводы из выводов»</w:t>
      </w:r>
      <w:r w:rsidR="008001BA">
        <w:t>.</w:t>
      </w:r>
    </w:p>
    <w:p w:rsidR="002F1D7E" w:rsidRDefault="002F1D7E" w:rsidP="00E740C2">
      <w:pPr>
        <w:widowControl w:val="0"/>
        <w:autoSpaceDE w:val="0"/>
        <w:autoSpaceDN w:val="0"/>
        <w:adjustRightInd w:val="0"/>
        <w:ind w:firstLine="720"/>
        <w:jc w:val="both"/>
        <w:rPr>
          <w:i/>
        </w:rPr>
      </w:pPr>
    </w:p>
    <w:p w:rsidR="00EF0C31" w:rsidRPr="002F1D7E" w:rsidRDefault="008001BA" w:rsidP="00D0090C">
      <w:pPr>
        <w:widowControl w:val="0"/>
        <w:autoSpaceDE w:val="0"/>
        <w:autoSpaceDN w:val="0"/>
        <w:adjustRightInd w:val="0"/>
        <w:ind w:firstLine="720"/>
        <w:jc w:val="both"/>
        <w:rPr>
          <w:i/>
        </w:rPr>
      </w:pPr>
      <w:r w:rsidRPr="00E740C2">
        <w:t>В с</w:t>
      </w:r>
      <w:r w:rsidR="00EF0C31" w:rsidRPr="00E740C2">
        <w:t>одержание заключения</w:t>
      </w:r>
      <w:r w:rsidR="00FA3A80" w:rsidRPr="00E740C2">
        <w:t xml:space="preserve"> </w:t>
      </w:r>
      <w:r w:rsidR="00FA3A80" w:rsidRPr="00D0090C">
        <w:rPr>
          <w:b/>
          <w:i/>
        </w:rPr>
        <w:t>включаются</w:t>
      </w:r>
      <w:r w:rsidRPr="00D0090C">
        <w:rPr>
          <w:b/>
          <w:i/>
        </w:rPr>
        <w:t>:</w:t>
      </w:r>
      <w:r w:rsidRPr="002F1D7E">
        <w:rPr>
          <w:i/>
        </w:rPr>
        <w:t xml:space="preserve"> </w:t>
      </w:r>
      <w:r w:rsidR="00FA3A80" w:rsidRPr="002F1D7E">
        <w:rPr>
          <w:i/>
        </w:rPr>
        <w:t xml:space="preserve"> </w:t>
      </w:r>
    </w:p>
    <w:p w:rsidR="00EF0C31" w:rsidRPr="008001BA" w:rsidRDefault="00375577" w:rsidP="00E740C2">
      <w:pPr>
        <w:widowControl w:val="0"/>
        <w:tabs>
          <w:tab w:val="left" w:pos="1843"/>
        </w:tabs>
        <w:autoSpaceDE w:val="0"/>
        <w:autoSpaceDN w:val="0"/>
        <w:adjustRightInd w:val="0"/>
        <w:jc w:val="both"/>
      </w:pPr>
      <w:r>
        <w:t xml:space="preserve">            </w:t>
      </w:r>
      <w:r w:rsidR="008001BA">
        <w:t xml:space="preserve">выводы, касающиеся </w:t>
      </w:r>
      <w:r w:rsidR="00EF0C31" w:rsidRPr="008001BA">
        <w:t>определения</w:t>
      </w:r>
      <w:r w:rsidR="004259B6">
        <w:t xml:space="preserve"> понятия</w:t>
      </w:r>
      <w:r w:rsidR="00EF0C31" w:rsidRPr="008001BA">
        <w:t xml:space="preserve">, признаков, </w:t>
      </w:r>
      <w:r w:rsidR="008001BA">
        <w:t xml:space="preserve">структуры, </w:t>
      </w:r>
      <w:r w:rsidR="00EF0C31" w:rsidRPr="008001BA">
        <w:t xml:space="preserve">отличий и </w:t>
      </w:r>
      <w:r w:rsidR="008001BA">
        <w:t>др</w:t>
      </w:r>
      <w:r w:rsidR="00EF0C31" w:rsidRPr="008001BA">
        <w:t>.</w:t>
      </w:r>
      <w:r w:rsidR="008001BA">
        <w:t xml:space="preserve"> </w:t>
      </w:r>
      <w:r w:rsidR="00EF0C31" w:rsidRPr="008001BA">
        <w:t>изученного  объекта</w:t>
      </w:r>
      <w:r w:rsidR="008001BA">
        <w:t>;</w:t>
      </w:r>
    </w:p>
    <w:p w:rsidR="00EF0C31" w:rsidRPr="008001BA" w:rsidRDefault="00375577" w:rsidP="00E740C2">
      <w:pPr>
        <w:widowControl w:val="0"/>
        <w:tabs>
          <w:tab w:val="left" w:pos="1843"/>
        </w:tabs>
        <w:autoSpaceDE w:val="0"/>
        <w:autoSpaceDN w:val="0"/>
        <w:adjustRightInd w:val="0"/>
        <w:jc w:val="both"/>
      </w:pPr>
      <w:r>
        <w:t xml:space="preserve">            </w:t>
      </w:r>
      <w:r w:rsidR="00FA3A80" w:rsidRPr="008001BA">
        <w:t xml:space="preserve">конкретные </w:t>
      </w:r>
      <w:r w:rsidR="00EF0C31" w:rsidRPr="008001BA">
        <w:t>рекомендации для нормотворчес</w:t>
      </w:r>
      <w:r w:rsidR="008001BA">
        <w:t>кой,</w:t>
      </w:r>
      <w:r w:rsidR="00EF0C31" w:rsidRPr="008001BA">
        <w:t xml:space="preserve"> правопримен</w:t>
      </w:r>
      <w:r w:rsidR="008001BA">
        <w:t>ительной и интерпретационной деятельности (</w:t>
      </w:r>
      <w:r w:rsidR="002F1D7E">
        <w:t>изменение и совершенствование статей законодательства, механизмов их реализации на практике, толкования смысла, уточнения положений судебных постановлений, имплементации международных принципов и норм и т.п.)</w:t>
      </w:r>
      <w:r w:rsidR="00EF0C31" w:rsidRPr="008001BA">
        <w:t>;</w:t>
      </w:r>
    </w:p>
    <w:p w:rsidR="00FA3A80" w:rsidRPr="008001BA" w:rsidRDefault="00375577" w:rsidP="00E740C2">
      <w:pPr>
        <w:widowControl w:val="0"/>
        <w:tabs>
          <w:tab w:val="left" w:pos="1843"/>
        </w:tabs>
        <w:autoSpaceDE w:val="0"/>
        <w:autoSpaceDN w:val="0"/>
        <w:adjustRightInd w:val="0"/>
        <w:jc w:val="both"/>
      </w:pPr>
      <w:r>
        <w:t xml:space="preserve">            </w:t>
      </w:r>
      <w:r w:rsidR="00EF0C31" w:rsidRPr="008001BA">
        <w:t>возможные пути и перспективы продолжения работы над темо</w:t>
      </w:r>
      <w:r w:rsidR="00FA3A80" w:rsidRPr="008001BA">
        <w:t>й.</w:t>
      </w:r>
    </w:p>
    <w:p w:rsidR="00E740C2" w:rsidRDefault="00E740C2" w:rsidP="00E740C2">
      <w:pPr>
        <w:widowControl w:val="0"/>
        <w:tabs>
          <w:tab w:val="left" w:pos="1843"/>
        </w:tabs>
        <w:autoSpaceDE w:val="0"/>
        <w:autoSpaceDN w:val="0"/>
        <w:adjustRightInd w:val="0"/>
        <w:jc w:val="both"/>
        <w:rPr>
          <w:b/>
          <w:bCs/>
        </w:rPr>
      </w:pPr>
    </w:p>
    <w:p w:rsidR="002F1D7E" w:rsidRPr="00E740C2" w:rsidRDefault="002F1D7E" w:rsidP="00E740C2">
      <w:pPr>
        <w:widowControl w:val="0"/>
        <w:tabs>
          <w:tab w:val="left" w:pos="1843"/>
        </w:tabs>
        <w:autoSpaceDE w:val="0"/>
        <w:autoSpaceDN w:val="0"/>
        <w:adjustRightInd w:val="0"/>
        <w:jc w:val="both"/>
        <w:rPr>
          <w:bCs/>
        </w:rPr>
      </w:pPr>
      <w:r w:rsidRPr="00E740C2">
        <w:rPr>
          <w:bCs/>
        </w:rPr>
        <w:t>О</w:t>
      </w:r>
      <w:r w:rsidR="00FA3A80" w:rsidRPr="00E740C2">
        <w:rPr>
          <w:bCs/>
        </w:rPr>
        <w:t xml:space="preserve">сновные </w:t>
      </w:r>
      <w:r w:rsidR="00FA3A80" w:rsidRPr="0064766D">
        <w:rPr>
          <w:b/>
          <w:bCs/>
          <w:i/>
        </w:rPr>
        <w:t>ошибки,</w:t>
      </w:r>
      <w:r w:rsidR="00FA3A80" w:rsidRPr="00E740C2">
        <w:rPr>
          <w:bCs/>
        </w:rPr>
        <w:t xml:space="preserve"> допускаемые в заключении</w:t>
      </w:r>
      <w:r w:rsidRPr="00E740C2">
        <w:rPr>
          <w:bCs/>
        </w:rPr>
        <w:t>:</w:t>
      </w:r>
      <w:r w:rsidR="00FA3A80" w:rsidRPr="00E740C2">
        <w:rPr>
          <w:bCs/>
        </w:rPr>
        <w:t xml:space="preserve"> </w:t>
      </w:r>
    </w:p>
    <w:p w:rsidR="00EF0C31" w:rsidRPr="008001BA" w:rsidRDefault="00E740C2" w:rsidP="00E740C2">
      <w:pPr>
        <w:widowControl w:val="0"/>
        <w:tabs>
          <w:tab w:val="left" w:pos="1843"/>
        </w:tabs>
        <w:autoSpaceDE w:val="0"/>
        <w:autoSpaceDN w:val="0"/>
        <w:adjustRightInd w:val="0"/>
        <w:jc w:val="both"/>
        <w:rPr>
          <w:bCs/>
        </w:rPr>
      </w:pPr>
      <w:r>
        <w:rPr>
          <w:bCs/>
        </w:rPr>
        <w:t xml:space="preserve">           </w:t>
      </w:r>
      <w:r w:rsidR="00EF0C31" w:rsidRPr="008001BA">
        <w:rPr>
          <w:bCs/>
        </w:rPr>
        <w:t>студенты-выпускники пишут о том, что лично им, для их знания и кругозора дало изучение избранной темы, тогда как речь должна идти о юридическом понимании,  интерпретации и применении правового явления (процесса), избранного для исследования</w:t>
      </w:r>
      <w:r w:rsidR="002F1D7E">
        <w:rPr>
          <w:bCs/>
        </w:rPr>
        <w:t>;</w:t>
      </w:r>
    </w:p>
    <w:p w:rsidR="00FA3A80" w:rsidRPr="008001BA" w:rsidRDefault="00E740C2" w:rsidP="00E740C2">
      <w:pPr>
        <w:widowControl w:val="0"/>
        <w:tabs>
          <w:tab w:val="left" w:pos="1843"/>
        </w:tabs>
        <w:autoSpaceDE w:val="0"/>
        <w:autoSpaceDN w:val="0"/>
        <w:adjustRightInd w:val="0"/>
        <w:jc w:val="both"/>
        <w:rPr>
          <w:bCs/>
        </w:rPr>
      </w:pPr>
      <w:r>
        <w:rPr>
          <w:bCs/>
        </w:rPr>
        <w:t xml:space="preserve">           </w:t>
      </w:r>
      <w:r w:rsidR="00EF0C31" w:rsidRPr="008001BA">
        <w:rPr>
          <w:bCs/>
        </w:rPr>
        <w:t>включается материал, ранее не анализировавшийся в основной части исследования</w:t>
      </w:r>
      <w:r w:rsidR="002F1D7E">
        <w:rPr>
          <w:bCs/>
        </w:rPr>
        <w:t>;</w:t>
      </w:r>
    </w:p>
    <w:p w:rsidR="00FA3A80" w:rsidRPr="008001BA" w:rsidRDefault="00FA3A80" w:rsidP="00E740C2">
      <w:pPr>
        <w:widowControl w:val="0"/>
        <w:tabs>
          <w:tab w:val="left" w:pos="1843"/>
        </w:tabs>
        <w:autoSpaceDE w:val="0"/>
        <w:autoSpaceDN w:val="0"/>
        <w:adjustRightInd w:val="0"/>
        <w:jc w:val="both"/>
        <w:rPr>
          <w:bCs/>
        </w:rPr>
      </w:pPr>
      <w:r w:rsidRPr="008001BA">
        <w:rPr>
          <w:bCs/>
        </w:rPr>
        <w:t xml:space="preserve">повторяются описательные </w:t>
      </w:r>
      <w:r w:rsidRPr="008001BA">
        <w:t xml:space="preserve">элементы исследования, которые были изложены </w:t>
      </w:r>
      <w:r w:rsidR="002F1D7E">
        <w:t>в основной  части работы;</w:t>
      </w:r>
    </w:p>
    <w:p w:rsidR="00EF0C31" w:rsidRPr="008001BA" w:rsidRDefault="00E740C2" w:rsidP="00E740C2">
      <w:pPr>
        <w:widowControl w:val="0"/>
        <w:tabs>
          <w:tab w:val="left" w:pos="1843"/>
        </w:tabs>
        <w:autoSpaceDE w:val="0"/>
        <w:autoSpaceDN w:val="0"/>
        <w:adjustRightInd w:val="0"/>
        <w:jc w:val="both"/>
        <w:rPr>
          <w:bCs/>
        </w:rPr>
      </w:pPr>
      <w:r>
        <w:rPr>
          <w:bCs/>
        </w:rPr>
        <w:t xml:space="preserve">            </w:t>
      </w:r>
      <w:r w:rsidR="00EF0C31" w:rsidRPr="008001BA">
        <w:rPr>
          <w:bCs/>
        </w:rPr>
        <w:t xml:space="preserve">излагается в повествовательном стиле, хотя здесь должна присутствовать констатация «выводов из выводов»,  т.е. присутствовать краткие и «сжатые» суждения-формулировки о предмете исследования в контексте поставленных цели и задач исследования, предлагаться авторские определения (дефиниции)  изученного явления (процесса), указываться формы разрешения дискуссионных моментов, описываться модели изменения и совершенствования  нормотворческой и правоприменительной практики и т.п. </w:t>
      </w:r>
    </w:p>
    <w:p w:rsidR="00EF0C31" w:rsidRPr="008001BA" w:rsidRDefault="00EF0C31" w:rsidP="002F1D7E">
      <w:pPr>
        <w:widowControl w:val="0"/>
        <w:tabs>
          <w:tab w:val="left" w:pos="1843"/>
        </w:tabs>
        <w:autoSpaceDE w:val="0"/>
        <w:autoSpaceDN w:val="0"/>
        <w:adjustRightInd w:val="0"/>
        <w:spacing w:line="360" w:lineRule="auto"/>
        <w:jc w:val="both"/>
        <w:rPr>
          <w:bCs/>
        </w:rPr>
      </w:pPr>
    </w:p>
    <w:p w:rsidR="003B752D" w:rsidRDefault="00D0090C" w:rsidP="00E740C2">
      <w:pPr>
        <w:pStyle w:val="ListParagraph"/>
        <w:widowControl w:val="0"/>
        <w:autoSpaceDE w:val="0"/>
        <w:autoSpaceDN w:val="0"/>
        <w:adjustRightInd w:val="0"/>
        <w:ind w:left="0" w:firstLine="0"/>
        <w:jc w:val="center"/>
        <w:rPr>
          <w:rFonts w:ascii="Times New Roman" w:hAnsi="Times New Roman"/>
          <w:b/>
          <w:sz w:val="24"/>
          <w:szCs w:val="24"/>
        </w:rPr>
      </w:pPr>
      <w:r>
        <w:rPr>
          <w:rFonts w:ascii="Times New Roman" w:hAnsi="Times New Roman"/>
          <w:b/>
          <w:sz w:val="24"/>
          <w:szCs w:val="24"/>
        </w:rPr>
        <w:t xml:space="preserve">9. </w:t>
      </w:r>
      <w:r w:rsidR="00E740C2">
        <w:rPr>
          <w:rFonts w:ascii="Times New Roman" w:hAnsi="Times New Roman"/>
          <w:b/>
          <w:sz w:val="24"/>
          <w:szCs w:val="24"/>
        </w:rPr>
        <w:t>ЦИТИРОВАНИЕ И СНОСКИ НА ЦИТАТЫ</w:t>
      </w:r>
    </w:p>
    <w:p w:rsidR="003B752D" w:rsidRDefault="003B752D" w:rsidP="003B752D">
      <w:pPr>
        <w:pStyle w:val="af"/>
        <w:tabs>
          <w:tab w:val="clear" w:pos="720"/>
          <w:tab w:val="left" w:pos="708"/>
        </w:tabs>
        <w:ind w:firstLine="0"/>
        <w:jc w:val="both"/>
        <w:rPr>
          <w:sz w:val="24"/>
          <w:szCs w:val="24"/>
        </w:rPr>
      </w:pPr>
    </w:p>
    <w:p w:rsidR="003B752D" w:rsidRDefault="003B752D" w:rsidP="003B752D">
      <w:pPr>
        <w:pStyle w:val="af"/>
        <w:tabs>
          <w:tab w:val="clear" w:pos="720"/>
          <w:tab w:val="left" w:pos="708"/>
        </w:tabs>
        <w:ind w:firstLine="0"/>
        <w:jc w:val="both"/>
        <w:rPr>
          <w:sz w:val="24"/>
          <w:szCs w:val="24"/>
        </w:rPr>
      </w:pPr>
      <w:r w:rsidRPr="002A75E0">
        <w:rPr>
          <w:b/>
          <w:i/>
          <w:sz w:val="24"/>
          <w:szCs w:val="24"/>
        </w:rPr>
        <w:t>Цитата</w:t>
      </w:r>
      <w:r>
        <w:rPr>
          <w:sz w:val="24"/>
          <w:szCs w:val="24"/>
        </w:rPr>
        <w:t xml:space="preserve"> </w:t>
      </w:r>
      <w:r w:rsidR="00D0090C">
        <w:rPr>
          <w:sz w:val="24"/>
          <w:szCs w:val="24"/>
        </w:rPr>
        <w:t>–</w:t>
      </w:r>
      <w:r>
        <w:rPr>
          <w:sz w:val="24"/>
          <w:szCs w:val="24"/>
        </w:rPr>
        <w:t xml:space="preserve"> </w:t>
      </w:r>
      <w:r w:rsidR="00A24628">
        <w:rPr>
          <w:sz w:val="24"/>
          <w:szCs w:val="24"/>
        </w:rPr>
        <w:t>это</w:t>
      </w:r>
      <w:r w:rsidR="00D0090C">
        <w:rPr>
          <w:sz w:val="24"/>
          <w:szCs w:val="24"/>
        </w:rPr>
        <w:t xml:space="preserve"> </w:t>
      </w:r>
      <w:r>
        <w:rPr>
          <w:sz w:val="24"/>
          <w:szCs w:val="24"/>
        </w:rPr>
        <w:t>выдержка из работы другого (других) автора (авторов).</w:t>
      </w:r>
    </w:p>
    <w:p w:rsidR="003B752D" w:rsidRDefault="003B752D" w:rsidP="003B752D">
      <w:pPr>
        <w:pStyle w:val="af"/>
        <w:tabs>
          <w:tab w:val="clear" w:pos="720"/>
          <w:tab w:val="left" w:pos="708"/>
        </w:tabs>
        <w:ind w:firstLine="0"/>
        <w:jc w:val="both"/>
        <w:rPr>
          <w:b/>
          <w:i/>
          <w:sz w:val="24"/>
          <w:szCs w:val="24"/>
        </w:rPr>
      </w:pPr>
    </w:p>
    <w:p w:rsidR="003B752D" w:rsidRPr="00CE194A" w:rsidRDefault="003B752D" w:rsidP="003B752D">
      <w:pPr>
        <w:pStyle w:val="af"/>
        <w:tabs>
          <w:tab w:val="clear" w:pos="720"/>
          <w:tab w:val="left" w:pos="708"/>
        </w:tabs>
        <w:ind w:firstLine="0"/>
        <w:jc w:val="both"/>
        <w:rPr>
          <w:sz w:val="24"/>
          <w:szCs w:val="24"/>
        </w:rPr>
      </w:pPr>
      <w:r w:rsidRPr="004731C8">
        <w:rPr>
          <w:b/>
          <w:i/>
          <w:sz w:val="24"/>
          <w:szCs w:val="24"/>
        </w:rPr>
        <w:t xml:space="preserve">Плагиат </w:t>
      </w:r>
      <w:r>
        <w:rPr>
          <w:sz w:val="24"/>
          <w:szCs w:val="24"/>
        </w:rPr>
        <w:t>- выдача положений другого автора за свои собственные, без  соответствующей ссылки на его работы</w:t>
      </w:r>
      <w:r w:rsidR="0064766D">
        <w:rPr>
          <w:sz w:val="24"/>
          <w:szCs w:val="24"/>
        </w:rPr>
        <w:t xml:space="preserve">, т.е. </w:t>
      </w:r>
      <w:r>
        <w:rPr>
          <w:sz w:val="24"/>
          <w:szCs w:val="24"/>
        </w:rPr>
        <w:t xml:space="preserve">переписывание содержания научной или учебной работы без указания </w:t>
      </w:r>
      <w:r w:rsidR="0064766D">
        <w:rPr>
          <w:sz w:val="24"/>
          <w:szCs w:val="24"/>
        </w:rPr>
        <w:t xml:space="preserve">ее </w:t>
      </w:r>
      <w:r>
        <w:rPr>
          <w:sz w:val="24"/>
          <w:szCs w:val="24"/>
        </w:rPr>
        <w:t xml:space="preserve">выходных данных. </w:t>
      </w:r>
    </w:p>
    <w:p w:rsidR="003B752D" w:rsidRDefault="003B752D" w:rsidP="003B752D">
      <w:pPr>
        <w:pStyle w:val="af"/>
        <w:tabs>
          <w:tab w:val="clear" w:pos="720"/>
          <w:tab w:val="left" w:pos="708"/>
        </w:tabs>
        <w:ind w:firstLine="0"/>
        <w:jc w:val="both"/>
        <w:rPr>
          <w:b/>
          <w:i/>
          <w:sz w:val="24"/>
          <w:szCs w:val="24"/>
        </w:rPr>
      </w:pPr>
    </w:p>
    <w:p w:rsidR="003B752D" w:rsidRDefault="003B752D" w:rsidP="003B752D">
      <w:pPr>
        <w:pStyle w:val="af"/>
        <w:tabs>
          <w:tab w:val="clear" w:pos="720"/>
          <w:tab w:val="left" w:pos="708"/>
        </w:tabs>
        <w:ind w:firstLine="0"/>
        <w:jc w:val="both"/>
        <w:rPr>
          <w:sz w:val="24"/>
          <w:szCs w:val="24"/>
        </w:rPr>
      </w:pPr>
      <w:r w:rsidRPr="002A75E0">
        <w:rPr>
          <w:b/>
          <w:i/>
          <w:sz w:val="24"/>
          <w:szCs w:val="24"/>
        </w:rPr>
        <w:t>Задачи цитирования</w:t>
      </w:r>
      <w:r>
        <w:rPr>
          <w:sz w:val="24"/>
          <w:szCs w:val="24"/>
        </w:rPr>
        <w:t>:</w:t>
      </w:r>
    </w:p>
    <w:p w:rsidR="003B752D" w:rsidRDefault="004259B6" w:rsidP="00675113">
      <w:pPr>
        <w:pStyle w:val="af"/>
        <w:numPr>
          <w:ilvl w:val="0"/>
          <w:numId w:val="7"/>
        </w:numPr>
        <w:tabs>
          <w:tab w:val="left" w:pos="708"/>
        </w:tabs>
        <w:jc w:val="both"/>
        <w:rPr>
          <w:sz w:val="24"/>
          <w:szCs w:val="24"/>
        </w:rPr>
      </w:pPr>
      <w:r>
        <w:rPr>
          <w:sz w:val="24"/>
          <w:szCs w:val="24"/>
        </w:rPr>
        <w:t>подтверждение, опровержение, пояснение</w:t>
      </w:r>
      <w:r w:rsidR="003B752D">
        <w:rPr>
          <w:sz w:val="24"/>
          <w:szCs w:val="24"/>
        </w:rPr>
        <w:t xml:space="preserve"> или более яркое выражение своей собственной мысли; </w:t>
      </w:r>
    </w:p>
    <w:p w:rsidR="003B752D" w:rsidRDefault="003B752D" w:rsidP="00675113">
      <w:pPr>
        <w:pStyle w:val="af"/>
        <w:numPr>
          <w:ilvl w:val="0"/>
          <w:numId w:val="7"/>
        </w:numPr>
        <w:tabs>
          <w:tab w:val="left" w:pos="708"/>
        </w:tabs>
        <w:jc w:val="both"/>
        <w:rPr>
          <w:sz w:val="24"/>
          <w:szCs w:val="24"/>
        </w:rPr>
      </w:pPr>
      <w:r>
        <w:rPr>
          <w:sz w:val="24"/>
          <w:szCs w:val="24"/>
        </w:rPr>
        <w:t>получение информации об известных в литературе позициях авторитетных ученых;</w:t>
      </w:r>
    </w:p>
    <w:p w:rsidR="003B752D" w:rsidRDefault="003B752D" w:rsidP="00675113">
      <w:pPr>
        <w:pStyle w:val="af"/>
        <w:numPr>
          <w:ilvl w:val="0"/>
          <w:numId w:val="7"/>
        </w:numPr>
        <w:tabs>
          <w:tab w:val="left" w:pos="708"/>
        </w:tabs>
        <w:jc w:val="both"/>
        <w:rPr>
          <w:sz w:val="24"/>
          <w:szCs w:val="24"/>
        </w:rPr>
      </w:pPr>
      <w:r>
        <w:rPr>
          <w:sz w:val="24"/>
          <w:szCs w:val="24"/>
        </w:rPr>
        <w:t>сравнение позиции автора с мнениями других специалистов по данному вопросу;</w:t>
      </w:r>
    </w:p>
    <w:p w:rsidR="003B752D" w:rsidRDefault="003B752D" w:rsidP="00675113">
      <w:pPr>
        <w:pStyle w:val="af"/>
        <w:numPr>
          <w:ilvl w:val="0"/>
          <w:numId w:val="7"/>
        </w:numPr>
        <w:tabs>
          <w:tab w:val="left" w:pos="708"/>
        </w:tabs>
        <w:jc w:val="both"/>
        <w:rPr>
          <w:sz w:val="24"/>
          <w:szCs w:val="24"/>
        </w:rPr>
      </w:pPr>
      <w:r>
        <w:rPr>
          <w:sz w:val="24"/>
          <w:szCs w:val="24"/>
        </w:rPr>
        <w:t>отражение в исследовании различных точек зрения и полемики о проблеме;</w:t>
      </w:r>
    </w:p>
    <w:p w:rsidR="003B752D" w:rsidRDefault="003B752D" w:rsidP="00675113">
      <w:pPr>
        <w:pStyle w:val="af"/>
        <w:numPr>
          <w:ilvl w:val="0"/>
          <w:numId w:val="7"/>
        </w:numPr>
        <w:tabs>
          <w:tab w:val="left" w:pos="708"/>
        </w:tabs>
        <w:jc w:val="both"/>
        <w:rPr>
          <w:sz w:val="24"/>
          <w:szCs w:val="24"/>
        </w:rPr>
      </w:pPr>
      <w:r>
        <w:rPr>
          <w:sz w:val="24"/>
          <w:szCs w:val="24"/>
        </w:rPr>
        <w:t>проверка достоверности  цитирования соответствующего текста.</w:t>
      </w:r>
    </w:p>
    <w:p w:rsidR="003B752D" w:rsidRDefault="003B752D" w:rsidP="003B752D">
      <w:pPr>
        <w:pStyle w:val="af"/>
        <w:tabs>
          <w:tab w:val="clear" w:pos="720"/>
          <w:tab w:val="left" w:pos="708"/>
        </w:tabs>
        <w:ind w:firstLine="0"/>
        <w:jc w:val="both"/>
        <w:rPr>
          <w:sz w:val="24"/>
          <w:szCs w:val="24"/>
        </w:rPr>
      </w:pPr>
    </w:p>
    <w:p w:rsidR="003B752D" w:rsidRDefault="003B752D" w:rsidP="003B752D">
      <w:pPr>
        <w:pStyle w:val="af"/>
        <w:tabs>
          <w:tab w:val="clear" w:pos="720"/>
          <w:tab w:val="left" w:pos="708"/>
        </w:tabs>
        <w:ind w:firstLine="0"/>
        <w:jc w:val="both"/>
        <w:rPr>
          <w:sz w:val="24"/>
          <w:szCs w:val="24"/>
        </w:rPr>
      </w:pPr>
      <w:r w:rsidRPr="00CE5447">
        <w:rPr>
          <w:b/>
          <w:i/>
          <w:sz w:val="24"/>
          <w:szCs w:val="24"/>
        </w:rPr>
        <w:t>Основные правила отражения в исследовании выдержек из работ других авторов</w:t>
      </w:r>
      <w:r>
        <w:rPr>
          <w:sz w:val="24"/>
          <w:szCs w:val="24"/>
        </w:rPr>
        <w:t>:</w:t>
      </w:r>
    </w:p>
    <w:p w:rsidR="003B752D" w:rsidRDefault="003B752D" w:rsidP="00675113">
      <w:pPr>
        <w:pStyle w:val="af"/>
        <w:numPr>
          <w:ilvl w:val="0"/>
          <w:numId w:val="8"/>
        </w:numPr>
        <w:tabs>
          <w:tab w:val="left" w:pos="708"/>
        </w:tabs>
        <w:jc w:val="both"/>
        <w:rPr>
          <w:sz w:val="24"/>
          <w:szCs w:val="24"/>
        </w:rPr>
      </w:pPr>
      <w:r>
        <w:rPr>
          <w:sz w:val="24"/>
          <w:szCs w:val="24"/>
        </w:rPr>
        <w:t>текст цитаты заключается в кавычки и приводится с сохранением особенностей авторской манеры его написания, в той грамматической форме, в какой он дан в источнике;</w:t>
      </w:r>
    </w:p>
    <w:p w:rsidR="003B752D" w:rsidRDefault="003B752D" w:rsidP="00675113">
      <w:pPr>
        <w:pStyle w:val="af"/>
        <w:numPr>
          <w:ilvl w:val="0"/>
          <w:numId w:val="8"/>
        </w:numPr>
        <w:tabs>
          <w:tab w:val="left" w:pos="708"/>
        </w:tabs>
        <w:jc w:val="both"/>
        <w:rPr>
          <w:sz w:val="24"/>
          <w:szCs w:val="24"/>
        </w:rPr>
      </w:pPr>
      <w:r>
        <w:rPr>
          <w:sz w:val="24"/>
          <w:szCs w:val="24"/>
        </w:rPr>
        <w:t>цитирование должно быть полным, без произвольного сокращения цитируемого текста и без искажений мысли автора;</w:t>
      </w:r>
    </w:p>
    <w:p w:rsidR="003B752D" w:rsidRDefault="003B752D" w:rsidP="00675113">
      <w:pPr>
        <w:pStyle w:val="af"/>
        <w:numPr>
          <w:ilvl w:val="0"/>
          <w:numId w:val="8"/>
        </w:numPr>
        <w:tabs>
          <w:tab w:val="left" w:pos="708"/>
        </w:tabs>
        <w:jc w:val="both"/>
        <w:rPr>
          <w:sz w:val="24"/>
          <w:szCs w:val="24"/>
        </w:rPr>
      </w:pPr>
      <w:r>
        <w:rPr>
          <w:sz w:val="24"/>
          <w:szCs w:val="24"/>
        </w:rPr>
        <w:t xml:space="preserve">каждая цитата сопровождается ссылкой на источник с соблюдением правил его библиографического описания;  </w:t>
      </w:r>
    </w:p>
    <w:p w:rsidR="003B752D" w:rsidRPr="00212E00" w:rsidRDefault="003B752D" w:rsidP="00675113">
      <w:pPr>
        <w:pStyle w:val="ListParagraph"/>
        <w:numPr>
          <w:ilvl w:val="0"/>
          <w:numId w:val="8"/>
        </w:numPr>
        <w:rPr>
          <w:rFonts w:ascii="Times New Roman" w:hAnsi="Times New Roman"/>
          <w:sz w:val="24"/>
          <w:szCs w:val="24"/>
        </w:rPr>
      </w:pPr>
      <w:r>
        <w:rPr>
          <w:rFonts w:ascii="Times New Roman" w:hAnsi="Times New Roman"/>
          <w:sz w:val="24"/>
          <w:szCs w:val="24"/>
        </w:rPr>
        <w:t>п</w:t>
      </w:r>
      <w:r w:rsidRPr="00CE3E81">
        <w:rPr>
          <w:rFonts w:ascii="Times New Roman" w:hAnsi="Times New Roman"/>
          <w:sz w:val="24"/>
          <w:szCs w:val="24"/>
        </w:rPr>
        <w:t>ри цитировании части предложения после открывающихся кавычек ставится отточие и цита</w:t>
      </w:r>
      <w:r>
        <w:rPr>
          <w:rFonts w:ascii="Times New Roman" w:hAnsi="Times New Roman"/>
          <w:sz w:val="24"/>
          <w:szCs w:val="24"/>
        </w:rPr>
        <w:t>та начинается со строчной буквы;</w:t>
      </w:r>
      <w:r w:rsidRPr="00CE3E81">
        <w:rPr>
          <w:rFonts w:ascii="Times New Roman" w:hAnsi="Times New Roman"/>
          <w:sz w:val="24"/>
          <w:szCs w:val="24"/>
        </w:rPr>
        <w:t xml:space="preserve"> </w:t>
      </w:r>
      <w:r>
        <w:rPr>
          <w:rFonts w:ascii="Times New Roman" w:hAnsi="Times New Roman"/>
          <w:sz w:val="24"/>
          <w:szCs w:val="24"/>
        </w:rPr>
        <w:t>п</w:t>
      </w:r>
      <w:r w:rsidRPr="00CE3E81">
        <w:rPr>
          <w:rFonts w:ascii="Times New Roman" w:hAnsi="Times New Roman"/>
          <w:sz w:val="24"/>
          <w:szCs w:val="24"/>
        </w:rPr>
        <w:t>ропуск слов, предложений, абзацев при цитировании допускается в случае, когда это не искажает смысл всего фрагмента, и обозначается многоточием в местах пропуска</w:t>
      </w:r>
      <w:r>
        <w:rPr>
          <w:rFonts w:ascii="Times New Roman" w:hAnsi="Times New Roman"/>
          <w:sz w:val="24"/>
          <w:szCs w:val="24"/>
        </w:rPr>
        <w:t>;</w:t>
      </w:r>
      <w:r w:rsidRPr="00CE3E81">
        <w:rPr>
          <w:rFonts w:ascii="Times New Roman" w:hAnsi="Times New Roman"/>
          <w:sz w:val="24"/>
          <w:szCs w:val="24"/>
        </w:rPr>
        <w:t xml:space="preserve"> </w:t>
      </w:r>
    </w:p>
    <w:p w:rsidR="009A5BEA" w:rsidRDefault="003B752D" w:rsidP="00675113">
      <w:pPr>
        <w:pStyle w:val="af"/>
        <w:numPr>
          <w:ilvl w:val="0"/>
          <w:numId w:val="8"/>
        </w:numPr>
        <w:tabs>
          <w:tab w:val="left" w:pos="708"/>
        </w:tabs>
        <w:jc w:val="both"/>
        <w:rPr>
          <w:sz w:val="24"/>
          <w:szCs w:val="24"/>
        </w:rPr>
      </w:pPr>
      <w:r w:rsidRPr="009D7854">
        <w:rPr>
          <w:sz w:val="24"/>
          <w:szCs w:val="24"/>
        </w:rPr>
        <w:t xml:space="preserve">принято </w:t>
      </w:r>
      <w:r>
        <w:rPr>
          <w:sz w:val="24"/>
          <w:szCs w:val="24"/>
        </w:rPr>
        <w:t>использовать следующие словарные клише: «К</w:t>
      </w:r>
      <w:r w:rsidRPr="009D7854">
        <w:rPr>
          <w:sz w:val="24"/>
          <w:szCs w:val="24"/>
        </w:rPr>
        <w:t>ак считает проф. Ф.И. Иванов, …», «</w:t>
      </w:r>
      <w:r>
        <w:rPr>
          <w:sz w:val="24"/>
          <w:szCs w:val="24"/>
        </w:rPr>
        <w:t>П</w:t>
      </w:r>
      <w:r w:rsidRPr="009D7854">
        <w:rPr>
          <w:sz w:val="24"/>
          <w:szCs w:val="24"/>
        </w:rPr>
        <w:t>о мнению Ф.И. Иванова, …», «</w:t>
      </w:r>
      <w:r>
        <w:rPr>
          <w:sz w:val="24"/>
          <w:szCs w:val="24"/>
        </w:rPr>
        <w:t>С</w:t>
      </w:r>
      <w:r w:rsidRPr="009D7854">
        <w:rPr>
          <w:sz w:val="24"/>
          <w:szCs w:val="24"/>
        </w:rPr>
        <w:t>ледует поддержать позицию проф. Ф.И. Иванова, который считает, что…»</w:t>
      </w:r>
      <w:r>
        <w:rPr>
          <w:sz w:val="24"/>
          <w:szCs w:val="24"/>
        </w:rPr>
        <w:t>, «Как пишет Ф.И. Иванов: «…»,</w:t>
      </w:r>
      <w:r w:rsidRPr="009D7854">
        <w:rPr>
          <w:sz w:val="24"/>
          <w:szCs w:val="24"/>
        </w:rPr>
        <w:t xml:space="preserve"> т.п.</w:t>
      </w:r>
    </w:p>
    <w:p w:rsidR="009A5BEA" w:rsidRPr="009A5BEA" w:rsidRDefault="009A5BEA" w:rsidP="00675113">
      <w:pPr>
        <w:pStyle w:val="af"/>
        <w:numPr>
          <w:ilvl w:val="0"/>
          <w:numId w:val="8"/>
        </w:numPr>
        <w:tabs>
          <w:tab w:val="left" w:pos="708"/>
        </w:tabs>
        <w:jc w:val="both"/>
        <w:rPr>
          <w:sz w:val="24"/>
          <w:szCs w:val="24"/>
        </w:rPr>
      </w:pPr>
      <w:r>
        <w:rPr>
          <w:sz w:val="24"/>
          <w:szCs w:val="24"/>
        </w:rPr>
        <w:t>в</w:t>
      </w:r>
      <w:r w:rsidRPr="009A5BEA">
        <w:rPr>
          <w:sz w:val="24"/>
          <w:szCs w:val="24"/>
        </w:rPr>
        <w:t xml:space="preserve"> тексте  работы при упоминании какого-либо автора надо указать сначала его иниц</w:t>
      </w:r>
      <w:r w:rsidR="00D874EA">
        <w:rPr>
          <w:sz w:val="24"/>
          <w:szCs w:val="24"/>
        </w:rPr>
        <w:t>иалы, затем фамилию (например, «Как подчеркивает В.И. Сидоров</w:t>
      </w:r>
      <w:r w:rsidRPr="009A5BEA">
        <w:rPr>
          <w:sz w:val="24"/>
          <w:szCs w:val="24"/>
        </w:rPr>
        <w:t>,</w:t>
      </w:r>
      <w:r w:rsidR="00D874EA">
        <w:rPr>
          <w:sz w:val="24"/>
          <w:szCs w:val="24"/>
        </w:rPr>
        <w:t xml:space="preserve"> …», «П</w:t>
      </w:r>
      <w:r w:rsidRPr="009A5BEA">
        <w:rPr>
          <w:sz w:val="24"/>
          <w:szCs w:val="24"/>
        </w:rPr>
        <w:t>о мнению В.Н. Ильина</w:t>
      </w:r>
      <w:r w:rsidR="00D874EA">
        <w:rPr>
          <w:sz w:val="24"/>
          <w:szCs w:val="24"/>
        </w:rPr>
        <w:t>,…», «С</w:t>
      </w:r>
      <w:r w:rsidRPr="009A5BEA">
        <w:rPr>
          <w:sz w:val="24"/>
          <w:szCs w:val="24"/>
        </w:rPr>
        <w:t>ледует соглас</w:t>
      </w:r>
      <w:r>
        <w:rPr>
          <w:sz w:val="24"/>
          <w:szCs w:val="24"/>
        </w:rPr>
        <w:t>иться с В.В. Серегиным</w:t>
      </w:r>
      <w:r w:rsidR="00D874EA">
        <w:rPr>
          <w:sz w:val="24"/>
          <w:szCs w:val="24"/>
        </w:rPr>
        <w:t>, который полагает, что…»</w:t>
      </w:r>
      <w:r>
        <w:rPr>
          <w:sz w:val="24"/>
          <w:szCs w:val="24"/>
        </w:rPr>
        <w:t xml:space="preserve"> и т.д.);</w:t>
      </w:r>
      <w:r w:rsidRPr="009A5BEA">
        <w:rPr>
          <w:sz w:val="24"/>
          <w:szCs w:val="24"/>
        </w:rPr>
        <w:t xml:space="preserve"> </w:t>
      </w:r>
      <w:r>
        <w:rPr>
          <w:sz w:val="24"/>
          <w:szCs w:val="24"/>
        </w:rPr>
        <w:t>в</w:t>
      </w:r>
      <w:r w:rsidRPr="009A5BEA">
        <w:rPr>
          <w:sz w:val="24"/>
          <w:szCs w:val="24"/>
        </w:rPr>
        <w:t xml:space="preserve"> подстрочной ссылке (сноске), наоборот, сначала указывается фамилия, затем инициалы автора</w:t>
      </w:r>
      <w:r w:rsidR="00B57E8D">
        <w:rPr>
          <w:sz w:val="24"/>
          <w:szCs w:val="24"/>
          <w:lang w:val="ru-RU"/>
        </w:rPr>
        <w:t>, при этом после фамилии автора, ставится запятая</w:t>
      </w:r>
      <w:r w:rsidRPr="009A5BEA">
        <w:rPr>
          <w:sz w:val="24"/>
          <w:szCs w:val="24"/>
        </w:rPr>
        <w:t xml:space="preserve"> (т.е. Сидоров</w:t>
      </w:r>
      <w:r w:rsidR="00B57E8D">
        <w:rPr>
          <w:sz w:val="24"/>
          <w:szCs w:val="24"/>
          <w:lang w:val="ru-RU"/>
        </w:rPr>
        <w:t>,</w:t>
      </w:r>
      <w:r w:rsidRPr="009A5BEA">
        <w:rPr>
          <w:sz w:val="24"/>
          <w:szCs w:val="24"/>
        </w:rPr>
        <w:t xml:space="preserve"> В.И., Ильин</w:t>
      </w:r>
      <w:r w:rsidR="00B57E8D">
        <w:rPr>
          <w:sz w:val="24"/>
          <w:szCs w:val="24"/>
          <w:lang w:val="ru-RU"/>
        </w:rPr>
        <w:t>,</w:t>
      </w:r>
      <w:r w:rsidRPr="009A5BEA">
        <w:rPr>
          <w:sz w:val="24"/>
          <w:szCs w:val="24"/>
        </w:rPr>
        <w:t xml:space="preserve"> В.Н., Серегин</w:t>
      </w:r>
      <w:r w:rsidR="00B57E8D">
        <w:rPr>
          <w:sz w:val="24"/>
          <w:szCs w:val="24"/>
          <w:lang w:val="ru-RU"/>
        </w:rPr>
        <w:t>,</w:t>
      </w:r>
      <w:r w:rsidRPr="009A5BEA">
        <w:rPr>
          <w:sz w:val="24"/>
          <w:szCs w:val="24"/>
        </w:rPr>
        <w:t xml:space="preserve"> В.В. и т.д.).</w:t>
      </w:r>
    </w:p>
    <w:p w:rsidR="009A5BEA" w:rsidRDefault="009A5BEA" w:rsidP="00463864">
      <w:pPr>
        <w:rPr>
          <w:b/>
          <w:i/>
        </w:rPr>
      </w:pPr>
    </w:p>
    <w:p w:rsidR="00463864" w:rsidRPr="00F773ED" w:rsidRDefault="00463864" w:rsidP="008E1CF0">
      <w:pPr>
        <w:ind w:firstLine="720"/>
        <w:jc w:val="both"/>
        <w:rPr>
          <w:color w:val="339966"/>
        </w:rPr>
      </w:pPr>
      <w:r w:rsidRPr="00495266">
        <w:rPr>
          <w:b/>
          <w:i/>
        </w:rPr>
        <w:t>Место расположения сносок</w:t>
      </w:r>
      <w:r w:rsidR="008E1CF0" w:rsidRPr="00495266">
        <w:rPr>
          <w:b/>
          <w:i/>
        </w:rPr>
        <w:t xml:space="preserve"> в ВКР</w:t>
      </w:r>
      <w:r w:rsidRPr="00495266">
        <w:rPr>
          <w:b/>
          <w:i/>
        </w:rPr>
        <w:t xml:space="preserve">: </w:t>
      </w:r>
      <w:r w:rsidR="00A24628" w:rsidRPr="00495266">
        <w:t>сноски</w:t>
      </w:r>
      <w:r w:rsidR="008E1CF0" w:rsidRPr="00495266">
        <w:t xml:space="preserve"> </w:t>
      </w:r>
      <w:r w:rsidR="00B57E8D" w:rsidRPr="00495266">
        <w:t>должны быть автоматическими</w:t>
      </w:r>
      <w:r w:rsidR="00E23775" w:rsidRPr="00495266">
        <w:t xml:space="preserve"> (для этого используется программа «Вставка»-«Ссылки»-«Сноски»),</w:t>
      </w:r>
      <w:r w:rsidR="008E1CF0" w:rsidRPr="00495266">
        <w:t xml:space="preserve"> они </w:t>
      </w:r>
      <w:r w:rsidRPr="00495266">
        <w:t>печатаются ВНИЗУ страницы</w:t>
      </w:r>
      <w:r w:rsidR="008E1CF0" w:rsidRPr="00495266">
        <w:t xml:space="preserve"> с отдельной для каждой страницы</w:t>
      </w:r>
      <w:r w:rsidR="00E23775" w:rsidRPr="00495266">
        <w:t xml:space="preserve"> нумерацией (</w:t>
      </w:r>
      <w:r w:rsidR="00E740C2" w:rsidRPr="00495266">
        <w:t xml:space="preserve">поэтому они называются </w:t>
      </w:r>
      <w:r w:rsidRPr="00495266">
        <w:t>постраничными</w:t>
      </w:r>
      <w:r w:rsidR="00E23775" w:rsidRPr="00495266">
        <w:t>)</w:t>
      </w:r>
      <w:r w:rsidRPr="00495266">
        <w:t>.</w:t>
      </w:r>
      <w:r w:rsidR="00F773ED" w:rsidRPr="00495266">
        <w:t xml:space="preserve">  </w:t>
      </w:r>
    </w:p>
    <w:p w:rsidR="00463864" w:rsidRDefault="00463864" w:rsidP="00463864">
      <w:pPr>
        <w:pStyle w:val="af"/>
        <w:tabs>
          <w:tab w:val="clear" w:pos="720"/>
          <w:tab w:val="left" w:pos="708"/>
        </w:tabs>
        <w:ind w:firstLine="0"/>
        <w:jc w:val="both"/>
        <w:rPr>
          <w:sz w:val="24"/>
          <w:szCs w:val="24"/>
        </w:rPr>
      </w:pPr>
    </w:p>
    <w:p w:rsidR="003B752D" w:rsidRPr="00370CE8" w:rsidRDefault="003B752D" w:rsidP="003B752D">
      <w:pPr>
        <w:pStyle w:val="af"/>
        <w:tabs>
          <w:tab w:val="clear" w:pos="720"/>
          <w:tab w:val="left" w:pos="708"/>
        </w:tabs>
        <w:ind w:firstLine="0"/>
        <w:jc w:val="both"/>
        <w:rPr>
          <w:b/>
          <w:i/>
          <w:sz w:val="24"/>
          <w:szCs w:val="24"/>
        </w:rPr>
      </w:pPr>
      <w:r w:rsidRPr="00370CE8">
        <w:rPr>
          <w:b/>
          <w:i/>
          <w:sz w:val="24"/>
          <w:szCs w:val="24"/>
        </w:rPr>
        <w:t xml:space="preserve">Рекомендации по оформлению </w:t>
      </w:r>
      <w:r>
        <w:rPr>
          <w:b/>
          <w:i/>
          <w:sz w:val="24"/>
          <w:szCs w:val="24"/>
        </w:rPr>
        <w:t xml:space="preserve">цитат и </w:t>
      </w:r>
      <w:r w:rsidRPr="00370CE8">
        <w:rPr>
          <w:b/>
          <w:i/>
          <w:sz w:val="24"/>
          <w:szCs w:val="24"/>
        </w:rPr>
        <w:t>ссылок</w:t>
      </w:r>
      <w:r>
        <w:rPr>
          <w:b/>
          <w:i/>
          <w:sz w:val="24"/>
          <w:szCs w:val="24"/>
        </w:rPr>
        <w:t xml:space="preserve"> на них из работ других авторов</w:t>
      </w:r>
      <w:r w:rsidRPr="00370CE8">
        <w:rPr>
          <w:b/>
          <w:i/>
          <w:sz w:val="24"/>
          <w:szCs w:val="24"/>
        </w:rPr>
        <w:t>:</w:t>
      </w:r>
    </w:p>
    <w:p w:rsidR="003B752D" w:rsidRPr="00212E00" w:rsidRDefault="003B752D" w:rsidP="00675113">
      <w:pPr>
        <w:pStyle w:val="af"/>
        <w:numPr>
          <w:ilvl w:val="0"/>
          <w:numId w:val="9"/>
        </w:numPr>
        <w:tabs>
          <w:tab w:val="left" w:pos="708"/>
        </w:tabs>
        <w:jc w:val="both"/>
        <w:rPr>
          <w:sz w:val="24"/>
          <w:szCs w:val="24"/>
        </w:rPr>
      </w:pPr>
      <w:r>
        <w:rPr>
          <w:sz w:val="24"/>
          <w:szCs w:val="24"/>
        </w:rPr>
        <w:t xml:space="preserve">необходимо указывать не только фамилию, но и инициалы авторов; </w:t>
      </w:r>
      <w:r w:rsidRPr="00212E00">
        <w:rPr>
          <w:sz w:val="24"/>
          <w:szCs w:val="24"/>
        </w:rPr>
        <w:t>имена (имя и отчество) не нужно писать полностью;</w:t>
      </w:r>
    </w:p>
    <w:p w:rsidR="003B752D" w:rsidRDefault="003B752D" w:rsidP="00675113">
      <w:pPr>
        <w:pStyle w:val="af"/>
        <w:numPr>
          <w:ilvl w:val="0"/>
          <w:numId w:val="9"/>
        </w:numPr>
        <w:tabs>
          <w:tab w:val="left" w:pos="708"/>
        </w:tabs>
        <w:jc w:val="both"/>
        <w:rPr>
          <w:sz w:val="24"/>
          <w:szCs w:val="24"/>
        </w:rPr>
      </w:pPr>
      <w:r>
        <w:rPr>
          <w:sz w:val="24"/>
          <w:szCs w:val="24"/>
        </w:rPr>
        <w:t>в содержании текста инициалы цитируемых авторов следует указывать перед фамилией, а в сноске – после фамилии;</w:t>
      </w:r>
    </w:p>
    <w:p w:rsidR="003B752D" w:rsidRDefault="003B752D" w:rsidP="00675113">
      <w:pPr>
        <w:pStyle w:val="af"/>
        <w:numPr>
          <w:ilvl w:val="0"/>
          <w:numId w:val="9"/>
        </w:numPr>
        <w:tabs>
          <w:tab w:val="left" w:pos="708"/>
        </w:tabs>
        <w:jc w:val="both"/>
        <w:rPr>
          <w:sz w:val="24"/>
          <w:szCs w:val="24"/>
        </w:rPr>
      </w:pPr>
      <w:r>
        <w:rPr>
          <w:sz w:val="24"/>
          <w:szCs w:val="24"/>
        </w:rPr>
        <w:t>целесообразно обращать внимание на пол автора с целью грамотного склонения его фамилии.</w:t>
      </w:r>
    </w:p>
    <w:p w:rsidR="00AB2D4C" w:rsidRDefault="00AB2D4C" w:rsidP="00AB2D4C">
      <w:pPr>
        <w:pStyle w:val="af"/>
        <w:tabs>
          <w:tab w:val="clear" w:pos="720"/>
          <w:tab w:val="left" w:pos="708"/>
        </w:tabs>
        <w:ind w:left="720" w:firstLine="0"/>
        <w:jc w:val="both"/>
        <w:rPr>
          <w:sz w:val="24"/>
          <w:szCs w:val="24"/>
        </w:rPr>
      </w:pPr>
    </w:p>
    <w:p w:rsidR="003B752D" w:rsidRDefault="00B57E8D" w:rsidP="003B752D">
      <w:pPr>
        <w:pStyle w:val="af"/>
        <w:tabs>
          <w:tab w:val="clear" w:pos="720"/>
          <w:tab w:val="left" w:pos="708"/>
        </w:tabs>
        <w:ind w:firstLine="0"/>
        <w:jc w:val="both"/>
        <w:rPr>
          <w:sz w:val="24"/>
          <w:szCs w:val="24"/>
        </w:rPr>
      </w:pPr>
      <w:r>
        <w:rPr>
          <w:i/>
          <w:sz w:val="24"/>
          <w:szCs w:val="24"/>
          <w:lang w:val="ru-RU"/>
        </w:rPr>
        <w:tab/>
      </w:r>
      <w:r w:rsidR="003B752D" w:rsidRPr="00BE6F42">
        <w:rPr>
          <w:i/>
          <w:sz w:val="24"/>
          <w:szCs w:val="24"/>
        </w:rPr>
        <w:t>Пример:</w:t>
      </w:r>
      <w:r w:rsidR="003B752D">
        <w:rPr>
          <w:sz w:val="24"/>
          <w:szCs w:val="24"/>
        </w:rPr>
        <w:t xml:space="preserve"> Так, проф. Ю.А. Тихомиров пишет: «Объект сравнительного права – это не что иное, как реальные общеправовые явления и процессы, а не умозаключения «кабинетных»</w:t>
      </w:r>
      <w:r w:rsidR="003B752D" w:rsidRPr="00AE6D44">
        <w:rPr>
          <w:sz w:val="24"/>
          <w:szCs w:val="24"/>
        </w:rPr>
        <w:t xml:space="preserve"> </w:t>
      </w:r>
      <w:r w:rsidR="003B752D">
        <w:rPr>
          <w:sz w:val="24"/>
          <w:szCs w:val="24"/>
        </w:rPr>
        <w:t>ученых»</w:t>
      </w:r>
      <w:r w:rsidR="003B752D">
        <w:rPr>
          <w:rStyle w:val="af3"/>
          <w:sz w:val="24"/>
          <w:szCs w:val="24"/>
        </w:rPr>
        <w:footnoteReference w:id="2"/>
      </w:r>
      <w:r w:rsidR="003B752D">
        <w:rPr>
          <w:sz w:val="24"/>
          <w:szCs w:val="24"/>
        </w:rPr>
        <w:t>.</w:t>
      </w:r>
      <w:r w:rsidR="00E23775">
        <w:rPr>
          <w:sz w:val="24"/>
          <w:szCs w:val="24"/>
        </w:rPr>
        <w:t xml:space="preserve"> </w:t>
      </w:r>
    </w:p>
    <w:p w:rsidR="00E23775" w:rsidRDefault="00E23775" w:rsidP="009530B8">
      <w:pPr>
        <w:widowControl w:val="0"/>
        <w:autoSpaceDE w:val="0"/>
        <w:autoSpaceDN w:val="0"/>
        <w:adjustRightInd w:val="0"/>
        <w:ind w:firstLine="720"/>
      </w:pPr>
    </w:p>
    <w:p w:rsidR="00463864" w:rsidRDefault="00A24628" w:rsidP="00463864">
      <w:pPr>
        <w:widowControl w:val="0"/>
        <w:autoSpaceDE w:val="0"/>
        <w:autoSpaceDN w:val="0"/>
        <w:adjustRightInd w:val="0"/>
        <w:ind w:left="720"/>
        <w:jc w:val="center"/>
        <w:rPr>
          <w:b/>
        </w:rPr>
      </w:pPr>
      <w:r>
        <w:rPr>
          <w:b/>
        </w:rPr>
        <w:t>10. СПИС</w:t>
      </w:r>
      <w:r w:rsidR="005B14B8">
        <w:rPr>
          <w:b/>
        </w:rPr>
        <w:t>О</w:t>
      </w:r>
      <w:r>
        <w:rPr>
          <w:b/>
        </w:rPr>
        <w:t>К ИСТОЧНИКОВ И ЛИТЕРАТУРЫ ВЫПУСКНОЙ КВАЛИФИКАЦИОННОЙ РАБОТЫ</w:t>
      </w:r>
    </w:p>
    <w:p w:rsidR="00A24628" w:rsidRDefault="00A24628" w:rsidP="00463864">
      <w:pPr>
        <w:widowControl w:val="0"/>
        <w:autoSpaceDE w:val="0"/>
        <w:autoSpaceDN w:val="0"/>
        <w:adjustRightInd w:val="0"/>
        <w:ind w:left="720"/>
        <w:jc w:val="center"/>
        <w:rPr>
          <w:b/>
        </w:rPr>
      </w:pPr>
    </w:p>
    <w:p w:rsidR="00463864" w:rsidRPr="007641F4" w:rsidRDefault="00463864" w:rsidP="00A24628">
      <w:pPr>
        <w:pStyle w:val="Default"/>
        <w:jc w:val="both"/>
        <w:rPr>
          <w:bCs/>
        </w:rPr>
      </w:pPr>
      <w:r w:rsidRPr="007641F4">
        <w:rPr>
          <w:b/>
          <w:bCs/>
          <w:i/>
        </w:rPr>
        <w:t>Список использованных</w:t>
      </w:r>
      <w:r w:rsidRPr="007641F4">
        <w:rPr>
          <w:b/>
          <w:bCs/>
        </w:rPr>
        <w:t xml:space="preserve"> источников и литературы </w:t>
      </w:r>
      <w:r w:rsidRPr="007641F4">
        <w:rPr>
          <w:bCs/>
        </w:rPr>
        <w:t>(или</w:t>
      </w:r>
      <w:r w:rsidRPr="007641F4">
        <w:rPr>
          <w:b/>
          <w:bCs/>
        </w:rPr>
        <w:t xml:space="preserve"> </w:t>
      </w:r>
      <w:r w:rsidRPr="007641F4">
        <w:rPr>
          <w:bCs/>
        </w:rPr>
        <w:t>библиография)</w:t>
      </w:r>
      <w:r w:rsidRPr="007641F4">
        <w:rPr>
          <w:b/>
          <w:bCs/>
        </w:rPr>
        <w:t xml:space="preserve"> - </w:t>
      </w:r>
      <w:r w:rsidRPr="007641F4">
        <w:rPr>
          <w:bCs/>
        </w:rPr>
        <w:t>это:</w:t>
      </w:r>
    </w:p>
    <w:p w:rsidR="00463864" w:rsidRPr="007641F4" w:rsidRDefault="00463864" w:rsidP="00A24628">
      <w:pPr>
        <w:pStyle w:val="Default"/>
        <w:ind w:firstLine="708"/>
        <w:jc w:val="both"/>
      </w:pPr>
      <w:r w:rsidRPr="007641F4">
        <w:rPr>
          <w:bCs/>
        </w:rPr>
        <w:t xml:space="preserve">1) </w:t>
      </w:r>
      <w:r w:rsidRPr="007641F4">
        <w:t xml:space="preserve">информационная инфраструктура, обеспечивающая подготовку, распространение и использование информации; </w:t>
      </w:r>
    </w:p>
    <w:p w:rsidR="00463864" w:rsidRPr="00307D03" w:rsidRDefault="00463864" w:rsidP="00E4140A">
      <w:pPr>
        <w:pStyle w:val="Default"/>
        <w:ind w:firstLine="708"/>
        <w:jc w:val="both"/>
        <w:rPr>
          <w:color w:val="auto"/>
        </w:rPr>
      </w:pPr>
      <w:r w:rsidRPr="007641F4">
        <w:t>2) перечень научных, учебных, справочных и иных источников, а также нормативных и других официальных документов с указанием их выходных  данных, изученных и использованных автором для написания исследовательской работы.</w:t>
      </w:r>
      <w:r w:rsidR="00815F72">
        <w:t xml:space="preserve"> </w:t>
      </w:r>
    </w:p>
    <w:p w:rsidR="00463864" w:rsidRPr="007641F4" w:rsidRDefault="00463864" w:rsidP="00E4140A">
      <w:pPr>
        <w:pStyle w:val="Default"/>
        <w:jc w:val="both"/>
      </w:pPr>
    </w:p>
    <w:p w:rsidR="00463864" w:rsidRPr="007641F4" w:rsidRDefault="00463864" w:rsidP="00E4140A">
      <w:pPr>
        <w:pStyle w:val="2"/>
        <w:rPr>
          <w:rFonts w:ascii="Times New Roman" w:hAnsi="Times New Roman" w:cs="Times New Roman"/>
          <w:sz w:val="24"/>
          <w:szCs w:val="24"/>
        </w:rPr>
      </w:pPr>
      <w:r w:rsidRPr="007641F4">
        <w:rPr>
          <w:rFonts w:ascii="Times New Roman" w:hAnsi="Times New Roman" w:cs="Times New Roman"/>
          <w:sz w:val="24"/>
          <w:szCs w:val="24"/>
        </w:rPr>
        <w:t xml:space="preserve">В Список </w:t>
      </w:r>
      <w:r w:rsidRPr="00A24628">
        <w:rPr>
          <w:rFonts w:ascii="Times New Roman" w:hAnsi="Times New Roman" w:cs="Times New Roman"/>
          <w:b/>
          <w:i/>
          <w:sz w:val="24"/>
          <w:szCs w:val="24"/>
        </w:rPr>
        <w:t>включаются:</w:t>
      </w:r>
    </w:p>
    <w:p w:rsidR="00463864" w:rsidRPr="007641F4" w:rsidRDefault="00463864" w:rsidP="00E4140A">
      <w:pPr>
        <w:pStyle w:val="2"/>
        <w:numPr>
          <w:ilvl w:val="0"/>
          <w:numId w:val="14"/>
        </w:numPr>
        <w:rPr>
          <w:rFonts w:ascii="Times New Roman" w:hAnsi="Times New Roman" w:cs="Times New Roman"/>
          <w:sz w:val="24"/>
          <w:szCs w:val="24"/>
        </w:rPr>
      </w:pPr>
      <w:r w:rsidRPr="007641F4">
        <w:rPr>
          <w:rFonts w:ascii="Times New Roman" w:hAnsi="Times New Roman" w:cs="Times New Roman"/>
          <w:sz w:val="24"/>
          <w:szCs w:val="24"/>
        </w:rPr>
        <w:t xml:space="preserve">издания из подстрочных сносок (их первое упоминание в тексте); </w:t>
      </w:r>
    </w:p>
    <w:p w:rsidR="00463864" w:rsidRDefault="00463864" w:rsidP="00E4140A">
      <w:pPr>
        <w:widowControl w:val="0"/>
        <w:numPr>
          <w:ilvl w:val="0"/>
          <w:numId w:val="14"/>
        </w:numPr>
        <w:autoSpaceDE w:val="0"/>
        <w:autoSpaceDN w:val="0"/>
        <w:adjustRightInd w:val="0"/>
        <w:jc w:val="both"/>
      </w:pPr>
      <w:r w:rsidRPr="007641F4">
        <w:t xml:space="preserve">иные изученные автором источники и литература, которые не нашли текстуального отражения в исследовании, но повлияли на формирование авторской позиции по теме, соответственно, и на общее содержание работы, т.е. </w:t>
      </w:r>
      <w:r w:rsidR="00E4140A">
        <w:t xml:space="preserve">это </w:t>
      </w:r>
      <w:r w:rsidRPr="007641F4">
        <w:t xml:space="preserve">те издания, на которые имеется ссылка, </w:t>
      </w:r>
      <w:r w:rsidR="00E4140A">
        <w:t xml:space="preserve">а также </w:t>
      </w:r>
      <w:r w:rsidRPr="007641F4">
        <w:t xml:space="preserve">все иные, изученные </w:t>
      </w:r>
      <w:r w:rsidR="00E4140A">
        <w:t xml:space="preserve">студентом публикации.  </w:t>
      </w:r>
    </w:p>
    <w:p w:rsidR="00E4140A" w:rsidRPr="007641F4" w:rsidRDefault="00E4140A" w:rsidP="00E4140A">
      <w:pPr>
        <w:widowControl w:val="0"/>
        <w:autoSpaceDE w:val="0"/>
        <w:autoSpaceDN w:val="0"/>
        <w:adjustRightInd w:val="0"/>
        <w:spacing w:line="360" w:lineRule="auto"/>
        <w:ind w:left="720"/>
        <w:jc w:val="both"/>
      </w:pPr>
    </w:p>
    <w:p w:rsidR="00E4140A" w:rsidRDefault="00463864" w:rsidP="00E4140A">
      <w:pPr>
        <w:widowControl w:val="0"/>
        <w:autoSpaceDE w:val="0"/>
        <w:autoSpaceDN w:val="0"/>
        <w:adjustRightInd w:val="0"/>
        <w:jc w:val="center"/>
        <w:rPr>
          <w:b/>
          <w:bCs/>
          <w:i/>
        </w:rPr>
      </w:pPr>
      <w:r w:rsidRPr="007641F4">
        <w:rPr>
          <w:b/>
          <w:bCs/>
          <w:i/>
        </w:rPr>
        <w:t>Структура Списка</w:t>
      </w:r>
    </w:p>
    <w:p w:rsidR="00463864" w:rsidRPr="007641F4" w:rsidRDefault="00463864" w:rsidP="00E4140A">
      <w:pPr>
        <w:widowControl w:val="0"/>
        <w:autoSpaceDE w:val="0"/>
        <w:autoSpaceDN w:val="0"/>
        <w:adjustRightInd w:val="0"/>
        <w:jc w:val="center"/>
        <w:rPr>
          <w:b/>
          <w:bCs/>
        </w:rPr>
      </w:pPr>
      <w:r w:rsidRPr="007641F4">
        <w:rPr>
          <w:bCs/>
        </w:rPr>
        <w:t>(последовательность указания в нем</w:t>
      </w:r>
      <w:r w:rsidRPr="007641F4">
        <w:rPr>
          <w:b/>
          <w:bCs/>
        </w:rPr>
        <w:t xml:space="preserve"> </w:t>
      </w:r>
      <w:r w:rsidRPr="007641F4">
        <w:rPr>
          <w:bCs/>
        </w:rPr>
        <w:t>источников и литературы):</w:t>
      </w:r>
    </w:p>
    <w:p w:rsidR="00463864" w:rsidRPr="007641F4" w:rsidRDefault="00463864" w:rsidP="007641F4">
      <w:pPr>
        <w:widowControl w:val="0"/>
        <w:autoSpaceDE w:val="0"/>
        <w:autoSpaceDN w:val="0"/>
        <w:adjustRightInd w:val="0"/>
        <w:spacing w:line="360" w:lineRule="auto"/>
        <w:jc w:val="both"/>
        <w:rPr>
          <w:bCs/>
        </w:rPr>
      </w:pPr>
    </w:p>
    <w:p w:rsidR="00A24628" w:rsidRDefault="00463864" w:rsidP="000C7DE8">
      <w:pPr>
        <w:widowControl w:val="0"/>
        <w:autoSpaceDE w:val="0"/>
        <w:autoSpaceDN w:val="0"/>
        <w:adjustRightInd w:val="0"/>
        <w:ind w:left="1428"/>
        <w:jc w:val="center"/>
      </w:pPr>
      <w:r w:rsidRPr="0039710C">
        <w:rPr>
          <w:b/>
          <w:bCs/>
          <w:i/>
        </w:rPr>
        <w:t xml:space="preserve">Нормативные </w:t>
      </w:r>
      <w:r w:rsidRPr="0039710C">
        <w:rPr>
          <w:b/>
          <w:i/>
        </w:rPr>
        <w:t xml:space="preserve"> и иные официальные документы</w:t>
      </w:r>
      <w:r w:rsidRPr="007641F4">
        <w:t>:</w:t>
      </w:r>
    </w:p>
    <w:p w:rsidR="00A24628" w:rsidRDefault="00463864" w:rsidP="00675113">
      <w:pPr>
        <w:widowControl w:val="0"/>
        <w:numPr>
          <w:ilvl w:val="0"/>
          <w:numId w:val="15"/>
        </w:numPr>
        <w:autoSpaceDE w:val="0"/>
        <w:autoSpaceDN w:val="0"/>
        <w:adjustRightInd w:val="0"/>
        <w:jc w:val="both"/>
      </w:pPr>
      <w:r w:rsidRPr="007641F4">
        <w:t>Конституция РФ</w:t>
      </w:r>
      <w:r w:rsidR="00A24628">
        <w:t>;</w:t>
      </w:r>
    </w:p>
    <w:p w:rsidR="00A24628" w:rsidRPr="000C7DE8" w:rsidRDefault="00463864" w:rsidP="00675113">
      <w:pPr>
        <w:pStyle w:val="ListParagraph"/>
        <w:widowControl w:val="0"/>
        <w:numPr>
          <w:ilvl w:val="0"/>
          <w:numId w:val="15"/>
        </w:numPr>
        <w:autoSpaceDE w:val="0"/>
        <w:autoSpaceDN w:val="0"/>
        <w:adjustRightInd w:val="0"/>
        <w:rPr>
          <w:rFonts w:ascii="Times New Roman" w:hAnsi="Times New Roman"/>
          <w:sz w:val="24"/>
          <w:szCs w:val="24"/>
        </w:rPr>
      </w:pPr>
      <w:r w:rsidRPr="007641F4">
        <w:rPr>
          <w:rFonts w:ascii="Times New Roman" w:hAnsi="Times New Roman"/>
          <w:sz w:val="24"/>
          <w:szCs w:val="24"/>
        </w:rPr>
        <w:t>международные документы (внутри списка располагаются по юридической силе, а внутри каждой из рубрик - в хронологическом порядке);</w:t>
      </w:r>
    </w:p>
    <w:p w:rsidR="00B67AE9" w:rsidRPr="007641F4" w:rsidRDefault="00463864" w:rsidP="00675113">
      <w:pPr>
        <w:widowControl w:val="0"/>
        <w:numPr>
          <w:ilvl w:val="0"/>
          <w:numId w:val="15"/>
        </w:numPr>
        <w:autoSpaceDE w:val="0"/>
        <w:autoSpaceDN w:val="0"/>
        <w:adjustRightInd w:val="0"/>
        <w:jc w:val="both"/>
      </w:pPr>
      <w:r w:rsidRPr="007641F4">
        <w:t>нормативные правовые акты (внутри списка располагаются по юридической силе, а внутри каждой из рубрик - в хронологическом порядке)</w:t>
      </w:r>
      <w:r w:rsidR="00B67AE9" w:rsidRPr="007641F4">
        <w:t>:</w:t>
      </w:r>
    </w:p>
    <w:p w:rsidR="001349C9" w:rsidRPr="00B7605C" w:rsidRDefault="001349C9" w:rsidP="001349C9">
      <w:pPr>
        <w:widowControl w:val="0"/>
        <w:numPr>
          <w:ilvl w:val="0"/>
          <w:numId w:val="16"/>
        </w:numPr>
        <w:autoSpaceDE w:val="0"/>
        <w:autoSpaceDN w:val="0"/>
        <w:adjustRightInd w:val="0"/>
        <w:jc w:val="both"/>
      </w:pPr>
      <w:r w:rsidRPr="00B7605C">
        <w:t xml:space="preserve">федеральные конституционные законы, </w:t>
      </w:r>
    </w:p>
    <w:p w:rsidR="001349C9" w:rsidRPr="00B7605C" w:rsidRDefault="001349C9" w:rsidP="001349C9">
      <w:pPr>
        <w:widowControl w:val="0"/>
        <w:numPr>
          <w:ilvl w:val="0"/>
          <w:numId w:val="16"/>
        </w:numPr>
        <w:autoSpaceDE w:val="0"/>
        <w:autoSpaceDN w:val="0"/>
        <w:adjustRightInd w:val="0"/>
        <w:jc w:val="both"/>
      </w:pPr>
      <w:r w:rsidRPr="00B7605C">
        <w:t>федеральные законы,</w:t>
      </w:r>
    </w:p>
    <w:p w:rsidR="001349C9" w:rsidRPr="00B7605C" w:rsidRDefault="001349C9" w:rsidP="001349C9">
      <w:pPr>
        <w:widowControl w:val="0"/>
        <w:numPr>
          <w:ilvl w:val="0"/>
          <w:numId w:val="16"/>
        </w:numPr>
        <w:autoSpaceDE w:val="0"/>
        <w:autoSpaceDN w:val="0"/>
        <w:adjustRightInd w:val="0"/>
        <w:jc w:val="both"/>
      </w:pPr>
      <w:r w:rsidRPr="00B7605C">
        <w:t>законы РФ (25 декабря 1991 – 23 сентября 1993 гг.);</w:t>
      </w:r>
    </w:p>
    <w:p w:rsidR="001349C9" w:rsidRPr="00B7605C" w:rsidRDefault="001349C9" w:rsidP="001349C9">
      <w:pPr>
        <w:widowControl w:val="0"/>
        <w:numPr>
          <w:ilvl w:val="0"/>
          <w:numId w:val="16"/>
        </w:numPr>
        <w:autoSpaceDE w:val="0"/>
        <w:autoSpaceDN w:val="0"/>
        <w:adjustRightInd w:val="0"/>
        <w:jc w:val="both"/>
      </w:pPr>
      <w:r w:rsidRPr="00B7605C">
        <w:t>действующие законы СССР;</w:t>
      </w:r>
    </w:p>
    <w:p w:rsidR="001349C9" w:rsidRPr="00B7605C" w:rsidRDefault="001349C9" w:rsidP="001349C9">
      <w:pPr>
        <w:widowControl w:val="0"/>
        <w:numPr>
          <w:ilvl w:val="0"/>
          <w:numId w:val="16"/>
        </w:numPr>
        <w:autoSpaceDE w:val="0"/>
        <w:autoSpaceDN w:val="0"/>
        <w:adjustRightInd w:val="0"/>
        <w:jc w:val="both"/>
      </w:pPr>
      <w:r w:rsidRPr="00B7605C">
        <w:t xml:space="preserve">действующие  законы РСФСР;  </w:t>
      </w:r>
    </w:p>
    <w:p w:rsidR="001349C9" w:rsidRPr="00B7605C" w:rsidRDefault="001349C9" w:rsidP="001349C9">
      <w:pPr>
        <w:widowControl w:val="0"/>
        <w:numPr>
          <w:ilvl w:val="0"/>
          <w:numId w:val="16"/>
        </w:numPr>
        <w:autoSpaceDE w:val="0"/>
        <w:autoSpaceDN w:val="0"/>
        <w:adjustRightInd w:val="0"/>
        <w:jc w:val="both"/>
      </w:pPr>
      <w:r w:rsidRPr="00B7605C">
        <w:t>указы Президента РФ;</w:t>
      </w:r>
    </w:p>
    <w:p w:rsidR="001349C9" w:rsidRPr="00B7605C" w:rsidRDefault="001349C9" w:rsidP="001349C9">
      <w:pPr>
        <w:widowControl w:val="0"/>
        <w:numPr>
          <w:ilvl w:val="0"/>
          <w:numId w:val="16"/>
        </w:numPr>
        <w:autoSpaceDE w:val="0"/>
        <w:autoSpaceDN w:val="0"/>
        <w:adjustRightInd w:val="0"/>
        <w:jc w:val="both"/>
      </w:pPr>
      <w:r w:rsidRPr="00B7605C">
        <w:t>акты Палат Федерального Собрания РФ;</w:t>
      </w:r>
    </w:p>
    <w:p w:rsidR="001349C9" w:rsidRPr="00B7605C" w:rsidRDefault="001349C9" w:rsidP="001349C9">
      <w:pPr>
        <w:widowControl w:val="0"/>
        <w:numPr>
          <w:ilvl w:val="0"/>
          <w:numId w:val="16"/>
        </w:numPr>
        <w:autoSpaceDE w:val="0"/>
        <w:autoSpaceDN w:val="0"/>
        <w:adjustRightInd w:val="0"/>
        <w:jc w:val="both"/>
      </w:pPr>
      <w:r w:rsidRPr="00B7605C">
        <w:t>акты Правительства РФ (постановления и распоряжения);</w:t>
      </w:r>
    </w:p>
    <w:p w:rsidR="001349C9" w:rsidRPr="00B7605C" w:rsidRDefault="001349C9" w:rsidP="001349C9">
      <w:pPr>
        <w:widowControl w:val="0"/>
        <w:numPr>
          <w:ilvl w:val="0"/>
          <w:numId w:val="16"/>
        </w:numPr>
        <w:autoSpaceDE w:val="0"/>
        <w:autoSpaceDN w:val="0"/>
        <w:adjustRightInd w:val="0"/>
        <w:jc w:val="both"/>
      </w:pPr>
      <w:r w:rsidRPr="00B7605C">
        <w:t>акты федеральных министерств, государственных служб, государственных агентств;</w:t>
      </w:r>
    </w:p>
    <w:p w:rsidR="001349C9" w:rsidRPr="00B7605C" w:rsidRDefault="001349C9" w:rsidP="001349C9">
      <w:pPr>
        <w:widowControl w:val="0"/>
        <w:numPr>
          <w:ilvl w:val="0"/>
          <w:numId w:val="16"/>
        </w:numPr>
        <w:autoSpaceDE w:val="0"/>
        <w:autoSpaceDN w:val="0"/>
        <w:adjustRightInd w:val="0"/>
        <w:jc w:val="both"/>
      </w:pPr>
      <w:r w:rsidRPr="00B7605C">
        <w:t>нормативные акты субъектов Российской Федерации (по юридической силе)</w:t>
      </w:r>
    </w:p>
    <w:p w:rsidR="001349C9" w:rsidRPr="00B7605C" w:rsidRDefault="001349C9" w:rsidP="001349C9">
      <w:pPr>
        <w:widowControl w:val="0"/>
        <w:numPr>
          <w:ilvl w:val="0"/>
          <w:numId w:val="16"/>
        </w:numPr>
        <w:autoSpaceDE w:val="0"/>
        <w:autoSpaceDN w:val="0"/>
        <w:adjustRightInd w:val="0"/>
        <w:jc w:val="both"/>
      </w:pPr>
      <w:r w:rsidRPr="00B7605C">
        <w:t>нормативные акты органов местного самоуправления</w:t>
      </w:r>
    </w:p>
    <w:p w:rsidR="001349C9" w:rsidRPr="00B7605C" w:rsidRDefault="001349C9" w:rsidP="001349C9">
      <w:pPr>
        <w:widowControl w:val="0"/>
        <w:numPr>
          <w:ilvl w:val="0"/>
          <w:numId w:val="16"/>
        </w:numPr>
        <w:autoSpaceDE w:val="0"/>
        <w:autoSpaceDN w:val="0"/>
        <w:adjustRightInd w:val="0"/>
        <w:jc w:val="both"/>
      </w:pPr>
      <w:r w:rsidRPr="00B7605C">
        <w:t>нормативные правовые акты, прекратившие свое действие (с указание в конце сведений о том, что НПА утратил силу).</w:t>
      </w:r>
    </w:p>
    <w:p w:rsidR="00A24628" w:rsidRPr="000C7DE8" w:rsidRDefault="00463864" w:rsidP="00675113">
      <w:pPr>
        <w:pStyle w:val="ListParagraph"/>
        <w:widowControl w:val="0"/>
        <w:numPr>
          <w:ilvl w:val="0"/>
          <w:numId w:val="15"/>
        </w:numPr>
        <w:autoSpaceDE w:val="0"/>
        <w:autoSpaceDN w:val="0"/>
        <w:adjustRightInd w:val="0"/>
        <w:rPr>
          <w:rFonts w:ascii="Times New Roman" w:hAnsi="Times New Roman"/>
          <w:sz w:val="24"/>
          <w:szCs w:val="24"/>
        </w:rPr>
      </w:pPr>
      <w:r w:rsidRPr="007641F4">
        <w:rPr>
          <w:rFonts w:ascii="Times New Roman" w:hAnsi="Times New Roman"/>
          <w:sz w:val="24"/>
          <w:szCs w:val="24"/>
        </w:rPr>
        <w:t xml:space="preserve">иные официальные ненормативные </w:t>
      </w:r>
      <w:r w:rsidR="00A24628">
        <w:rPr>
          <w:rFonts w:ascii="Times New Roman" w:hAnsi="Times New Roman"/>
          <w:sz w:val="24"/>
          <w:szCs w:val="24"/>
        </w:rPr>
        <w:t>документы</w:t>
      </w:r>
      <w:r w:rsidRPr="007641F4">
        <w:rPr>
          <w:rFonts w:ascii="Times New Roman" w:hAnsi="Times New Roman"/>
          <w:sz w:val="24"/>
          <w:szCs w:val="24"/>
        </w:rPr>
        <w:t>;</w:t>
      </w:r>
    </w:p>
    <w:p w:rsidR="00463864" w:rsidRPr="007641F4" w:rsidRDefault="00463864" w:rsidP="00675113">
      <w:pPr>
        <w:pStyle w:val="ListParagraph"/>
        <w:widowControl w:val="0"/>
        <w:numPr>
          <w:ilvl w:val="0"/>
          <w:numId w:val="15"/>
        </w:numPr>
        <w:autoSpaceDE w:val="0"/>
        <w:autoSpaceDN w:val="0"/>
        <w:adjustRightInd w:val="0"/>
        <w:rPr>
          <w:rFonts w:ascii="Times New Roman" w:hAnsi="Times New Roman"/>
          <w:sz w:val="24"/>
          <w:szCs w:val="24"/>
        </w:rPr>
      </w:pPr>
      <w:r w:rsidRPr="007641F4">
        <w:rPr>
          <w:rFonts w:ascii="Times New Roman" w:hAnsi="Times New Roman"/>
          <w:sz w:val="24"/>
          <w:szCs w:val="24"/>
        </w:rPr>
        <w:t>судебные решения (внутри списка группируются по субъектам-авторам и хронологически)</w:t>
      </w:r>
      <w:r w:rsidR="005C5246">
        <w:rPr>
          <w:rFonts w:ascii="Times New Roman" w:hAnsi="Times New Roman"/>
          <w:sz w:val="24"/>
          <w:szCs w:val="24"/>
        </w:rPr>
        <w:t>:</w:t>
      </w:r>
      <w:r w:rsidRPr="007641F4">
        <w:rPr>
          <w:rFonts w:ascii="Times New Roman" w:hAnsi="Times New Roman"/>
          <w:sz w:val="24"/>
          <w:szCs w:val="24"/>
        </w:rPr>
        <w:t xml:space="preserve"> </w:t>
      </w:r>
    </w:p>
    <w:p w:rsidR="005C5246" w:rsidRDefault="00C41851" w:rsidP="00675113">
      <w:pPr>
        <w:widowControl w:val="0"/>
        <w:numPr>
          <w:ilvl w:val="0"/>
          <w:numId w:val="17"/>
        </w:numPr>
        <w:autoSpaceDE w:val="0"/>
        <w:autoSpaceDN w:val="0"/>
        <w:adjustRightInd w:val="0"/>
        <w:jc w:val="both"/>
      </w:pPr>
      <w:r w:rsidRPr="007641F4">
        <w:t xml:space="preserve">постановления и определения Конституционного Суда РФ; </w:t>
      </w:r>
    </w:p>
    <w:p w:rsidR="00C41851" w:rsidRPr="007641F4" w:rsidRDefault="00C41851" w:rsidP="00675113">
      <w:pPr>
        <w:widowControl w:val="0"/>
        <w:numPr>
          <w:ilvl w:val="0"/>
          <w:numId w:val="17"/>
        </w:numPr>
        <w:autoSpaceDE w:val="0"/>
        <w:autoSpaceDN w:val="0"/>
        <w:adjustRightInd w:val="0"/>
        <w:jc w:val="both"/>
      </w:pPr>
      <w:r w:rsidRPr="007641F4">
        <w:t>постановления Пленумов Верховного Суда РФ</w:t>
      </w:r>
      <w:r w:rsidR="005C5246">
        <w:t xml:space="preserve"> и Высшего арбитражного суда РФ;</w:t>
      </w:r>
      <w:r w:rsidRPr="007641F4">
        <w:t xml:space="preserve"> </w:t>
      </w:r>
    </w:p>
    <w:p w:rsidR="00463864" w:rsidRPr="007641F4" w:rsidRDefault="00463864" w:rsidP="00675113">
      <w:pPr>
        <w:pStyle w:val="ListParagraph"/>
        <w:widowControl w:val="0"/>
        <w:numPr>
          <w:ilvl w:val="0"/>
          <w:numId w:val="17"/>
        </w:numPr>
        <w:autoSpaceDE w:val="0"/>
        <w:autoSpaceDN w:val="0"/>
        <w:adjustRightInd w:val="0"/>
        <w:rPr>
          <w:rFonts w:ascii="Times New Roman" w:hAnsi="Times New Roman"/>
          <w:sz w:val="24"/>
          <w:szCs w:val="24"/>
        </w:rPr>
      </w:pPr>
      <w:r w:rsidRPr="007641F4">
        <w:rPr>
          <w:rFonts w:ascii="Times New Roman" w:hAnsi="Times New Roman"/>
          <w:sz w:val="24"/>
          <w:szCs w:val="24"/>
        </w:rPr>
        <w:t>иные материалы юридической практики</w:t>
      </w:r>
      <w:r w:rsidR="005C5246">
        <w:rPr>
          <w:rFonts w:ascii="Times New Roman" w:hAnsi="Times New Roman"/>
          <w:sz w:val="24"/>
          <w:szCs w:val="24"/>
        </w:rPr>
        <w:t xml:space="preserve"> (опубликованные и неопубликованные</w:t>
      </w:r>
      <w:r w:rsidRPr="007641F4">
        <w:rPr>
          <w:rFonts w:ascii="Times New Roman" w:hAnsi="Times New Roman"/>
          <w:sz w:val="24"/>
          <w:szCs w:val="24"/>
        </w:rPr>
        <w:t>)</w:t>
      </w:r>
      <w:r w:rsidR="005C5246">
        <w:rPr>
          <w:rFonts w:ascii="Times New Roman" w:hAnsi="Times New Roman"/>
          <w:sz w:val="24"/>
          <w:szCs w:val="24"/>
        </w:rPr>
        <w:t>.</w:t>
      </w:r>
    </w:p>
    <w:p w:rsidR="00463864" w:rsidRPr="007641F4" w:rsidRDefault="00463864" w:rsidP="00A24628">
      <w:pPr>
        <w:widowControl w:val="0"/>
        <w:autoSpaceDE w:val="0"/>
        <w:autoSpaceDN w:val="0"/>
        <w:adjustRightInd w:val="0"/>
        <w:jc w:val="both"/>
      </w:pPr>
    </w:p>
    <w:p w:rsidR="00463864" w:rsidRPr="000C7DE8" w:rsidRDefault="00463864" w:rsidP="000C7DE8">
      <w:pPr>
        <w:widowControl w:val="0"/>
        <w:autoSpaceDE w:val="0"/>
        <w:autoSpaceDN w:val="0"/>
        <w:adjustRightInd w:val="0"/>
        <w:ind w:left="360"/>
        <w:jc w:val="center"/>
        <w:rPr>
          <w:b/>
          <w:i/>
        </w:rPr>
      </w:pPr>
      <w:r w:rsidRPr="000C7DE8">
        <w:rPr>
          <w:b/>
          <w:i/>
        </w:rPr>
        <w:t>Научная, учебная и иная литература:</w:t>
      </w:r>
    </w:p>
    <w:p w:rsidR="00463864" w:rsidRPr="007641F4" w:rsidRDefault="00463864" w:rsidP="00675113">
      <w:pPr>
        <w:pStyle w:val="ListParagraph"/>
        <w:widowControl w:val="0"/>
        <w:numPr>
          <w:ilvl w:val="0"/>
          <w:numId w:val="18"/>
        </w:numPr>
        <w:autoSpaceDE w:val="0"/>
        <w:autoSpaceDN w:val="0"/>
        <w:adjustRightInd w:val="0"/>
        <w:rPr>
          <w:rFonts w:ascii="Times New Roman" w:hAnsi="Times New Roman"/>
          <w:sz w:val="24"/>
          <w:szCs w:val="24"/>
        </w:rPr>
      </w:pPr>
      <w:r w:rsidRPr="007641F4">
        <w:rPr>
          <w:rFonts w:ascii="Times New Roman" w:hAnsi="Times New Roman"/>
          <w:sz w:val="24"/>
          <w:szCs w:val="24"/>
        </w:rPr>
        <w:t xml:space="preserve">опубликованная научная и учебная литература (излагается единым списком в алфавитном порядке); </w:t>
      </w:r>
    </w:p>
    <w:p w:rsidR="00463864" w:rsidRPr="007641F4" w:rsidRDefault="00463864" w:rsidP="00675113">
      <w:pPr>
        <w:pStyle w:val="ListParagraph"/>
        <w:widowControl w:val="0"/>
        <w:numPr>
          <w:ilvl w:val="0"/>
          <w:numId w:val="18"/>
        </w:numPr>
        <w:autoSpaceDE w:val="0"/>
        <w:autoSpaceDN w:val="0"/>
        <w:adjustRightInd w:val="0"/>
        <w:rPr>
          <w:rFonts w:ascii="Times New Roman" w:hAnsi="Times New Roman"/>
          <w:sz w:val="24"/>
          <w:szCs w:val="24"/>
        </w:rPr>
      </w:pPr>
      <w:r w:rsidRPr="007641F4">
        <w:rPr>
          <w:rFonts w:ascii="Times New Roman" w:hAnsi="Times New Roman"/>
          <w:sz w:val="24"/>
          <w:szCs w:val="24"/>
        </w:rPr>
        <w:t>диссертации, а</w:t>
      </w:r>
      <w:r w:rsidR="00285862">
        <w:rPr>
          <w:rFonts w:ascii="Times New Roman" w:hAnsi="Times New Roman"/>
          <w:sz w:val="24"/>
          <w:szCs w:val="24"/>
        </w:rPr>
        <w:t>вторефераты диссертаций (излагаю</w:t>
      </w:r>
      <w:r w:rsidRPr="007641F4">
        <w:rPr>
          <w:rFonts w:ascii="Times New Roman" w:hAnsi="Times New Roman"/>
          <w:sz w:val="24"/>
          <w:szCs w:val="24"/>
        </w:rPr>
        <w:t>тся единым списком в алфавитном порядке);</w:t>
      </w:r>
    </w:p>
    <w:p w:rsidR="00463864" w:rsidRPr="007641F4" w:rsidRDefault="00463864" w:rsidP="00675113">
      <w:pPr>
        <w:pStyle w:val="ListParagraph"/>
        <w:widowControl w:val="0"/>
        <w:numPr>
          <w:ilvl w:val="0"/>
          <w:numId w:val="18"/>
        </w:numPr>
        <w:autoSpaceDE w:val="0"/>
        <w:autoSpaceDN w:val="0"/>
        <w:adjustRightInd w:val="0"/>
        <w:rPr>
          <w:rFonts w:ascii="Times New Roman" w:hAnsi="Times New Roman"/>
          <w:sz w:val="24"/>
          <w:szCs w:val="24"/>
        </w:rPr>
      </w:pPr>
      <w:r w:rsidRPr="007641F4">
        <w:rPr>
          <w:rFonts w:ascii="Times New Roman" w:hAnsi="Times New Roman"/>
          <w:sz w:val="24"/>
          <w:szCs w:val="24"/>
        </w:rPr>
        <w:t xml:space="preserve">материалы социологических исследований, статистические данные и т.п.; </w:t>
      </w:r>
    </w:p>
    <w:p w:rsidR="00463864" w:rsidRPr="007641F4" w:rsidRDefault="007641F4" w:rsidP="00675113">
      <w:pPr>
        <w:pStyle w:val="ListParagraph"/>
        <w:widowControl w:val="0"/>
        <w:numPr>
          <w:ilvl w:val="0"/>
          <w:numId w:val="18"/>
        </w:numPr>
        <w:autoSpaceDE w:val="0"/>
        <w:autoSpaceDN w:val="0"/>
        <w:adjustRightInd w:val="0"/>
        <w:rPr>
          <w:rFonts w:ascii="Times New Roman" w:hAnsi="Times New Roman"/>
          <w:sz w:val="24"/>
          <w:szCs w:val="24"/>
        </w:rPr>
      </w:pPr>
      <w:r w:rsidRPr="007641F4">
        <w:rPr>
          <w:rFonts w:ascii="Times New Roman" w:hAnsi="Times New Roman"/>
          <w:sz w:val="24"/>
          <w:szCs w:val="24"/>
        </w:rPr>
        <w:t>Интернет-ресурсы;</w:t>
      </w:r>
    </w:p>
    <w:p w:rsidR="007641F4" w:rsidRPr="007641F4" w:rsidRDefault="000C7DE8" w:rsidP="00675113">
      <w:pPr>
        <w:pStyle w:val="ListParagraph"/>
        <w:widowControl w:val="0"/>
        <w:numPr>
          <w:ilvl w:val="0"/>
          <w:numId w:val="18"/>
        </w:numPr>
        <w:autoSpaceDE w:val="0"/>
        <w:autoSpaceDN w:val="0"/>
        <w:adjustRightInd w:val="0"/>
        <w:rPr>
          <w:rFonts w:ascii="Times New Roman" w:hAnsi="Times New Roman"/>
          <w:sz w:val="24"/>
          <w:szCs w:val="24"/>
        </w:rPr>
      </w:pPr>
      <w:r>
        <w:rPr>
          <w:rFonts w:ascii="Times New Roman" w:hAnsi="Times New Roman"/>
          <w:sz w:val="24"/>
          <w:szCs w:val="24"/>
        </w:rPr>
        <w:t>л</w:t>
      </w:r>
      <w:r w:rsidR="007641F4" w:rsidRPr="007641F4">
        <w:rPr>
          <w:rFonts w:ascii="Times New Roman" w:hAnsi="Times New Roman"/>
          <w:sz w:val="24"/>
          <w:szCs w:val="24"/>
        </w:rPr>
        <w:t>итература на иностранных языках.</w:t>
      </w:r>
    </w:p>
    <w:p w:rsidR="00463864" w:rsidRDefault="00463864" w:rsidP="00A24628">
      <w:pPr>
        <w:pStyle w:val="ListParagraph"/>
        <w:widowControl w:val="0"/>
        <w:autoSpaceDE w:val="0"/>
        <w:autoSpaceDN w:val="0"/>
        <w:adjustRightInd w:val="0"/>
        <w:ind w:left="0" w:firstLine="0"/>
        <w:rPr>
          <w:rFonts w:ascii="Times New Roman" w:hAnsi="Times New Roman"/>
          <w:sz w:val="24"/>
          <w:szCs w:val="24"/>
        </w:rPr>
      </w:pPr>
    </w:p>
    <w:p w:rsidR="000C7DE8" w:rsidRPr="007641F4" w:rsidRDefault="000C7DE8" w:rsidP="00A24628">
      <w:pPr>
        <w:pStyle w:val="ListParagraph"/>
        <w:widowControl w:val="0"/>
        <w:autoSpaceDE w:val="0"/>
        <w:autoSpaceDN w:val="0"/>
        <w:adjustRightInd w:val="0"/>
        <w:ind w:left="0" w:firstLine="0"/>
        <w:rPr>
          <w:rFonts w:ascii="Times New Roman" w:hAnsi="Times New Roman"/>
          <w:sz w:val="24"/>
          <w:szCs w:val="24"/>
        </w:rPr>
      </w:pPr>
    </w:p>
    <w:p w:rsidR="00A6426C" w:rsidRPr="001D586E" w:rsidRDefault="00127CAC" w:rsidP="001D58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11</w:t>
      </w:r>
      <w:r w:rsidR="000C7DE8" w:rsidRPr="001D586E">
        <w:rPr>
          <w:rFonts w:ascii="Times New Roman CYR" w:hAnsi="Times New Roman CYR" w:cs="Times New Roman CYR"/>
          <w:b/>
          <w:bCs/>
        </w:rPr>
        <w:t xml:space="preserve">. </w:t>
      </w:r>
      <w:r w:rsidR="000C7DE8">
        <w:rPr>
          <w:rFonts w:ascii="Times New Roman CYR" w:hAnsi="Times New Roman CYR" w:cs="Times New Roman CYR"/>
          <w:b/>
          <w:bCs/>
        </w:rPr>
        <w:t>ОФОРМЛЕНИ</w:t>
      </w:r>
      <w:r w:rsidR="005B14B8">
        <w:rPr>
          <w:rFonts w:ascii="Times New Roman CYR" w:hAnsi="Times New Roman CYR" w:cs="Times New Roman CYR"/>
          <w:b/>
          <w:bCs/>
        </w:rPr>
        <w:t>Е</w:t>
      </w:r>
      <w:r w:rsidR="000C7DE8">
        <w:rPr>
          <w:rFonts w:ascii="Times New Roman CYR" w:hAnsi="Times New Roman CYR" w:cs="Times New Roman CYR"/>
          <w:b/>
          <w:bCs/>
        </w:rPr>
        <w:t xml:space="preserve"> СПИСКА ИСПОЛЬЗОВАННЫХ ИСТОЧНИКОВ И ЛИТЕРАТУРЫ, ПОДСТРОЧНЫХ ССЫЛОК (СНОСОК)</w:t>
      </w:r>
    </w:p>
    <w:p w:rsidR="00BD2546" w:rsidRPr="00AD5408" w:rsidRDefault="00BD2546">
      <w:pPr>
        <w:widowControl w:val="0"/>
        <w:autoSpaceDE w:val="0"/>
        <w:autoSpaceDN w:val="0"/>
        <w:adjustRightInd w:val="0"/>
        <w:ind w:firstLine="720"/>
        <w:jc w:val="both"/>
        <w:rPr>
          <w:rFonts w:ascii="Times New Roman CYR" w:hAnsi="Times New Roman CYR" w:cs="Times New Roman CYR"/>
          <w:sz w:val="28"/>
          <w:szCs w:val="28"/>
        </w:rPr>
      </w:pPr>
    </w:p>
    <w:p w:rsidR="00AB3165" w:rsidRPr="00191D5C" w:rsidRDefault="00AB3165" w:rsidP="00AB3165">
      <w:pPr>
        <w:widowControl w:val="0"/>
        <w:autoSpaceDE w:val="0"/>
        <w:autoSpaceDN w:val="0"/>
        <w:adjustRightInd w:val="0"/>
        <w:spacing w:before="120"/>
        <w:ind w:firstLine="567"/>
        <w:jc w:val="both"/>
      </w:pPr>
      <w:r w:rsidRPr="00191D5C">
        <w:t xml:space="preserve">Оформление Списка производится в соответствии с требованиями ГОСТов, определяющих правила осуществления библиографических записей:  </w:t>
      </w:r>
    </w:p>
    <w:p w:rsidR="00AB3165" w:rsidRDefault="00AB3165" w:rsidP="00AB3165">
      <w:pPr>
        <w:widowControl w:val="0"/>
        <w:autoSpaceDE w:val="0"/>
        <w:autoSpaceDN w:val="0"/>
        <w:adjustRightInd w:val="0"/>
        <w:spacing w:before="120"/>
        <w:ind w:firstLine="567"/>
        <w:jc w:val="both"/>
      </w:pPr>
      <w:r w:rsidRPr="00191D5C">
        <w:t>ГОСТ 7.1-2003 «Библиографическая запись. Библиографическое описание. Общие требования и правила составления», ГОСТ 7.80-2000 «Библиографическая запись. Заголовок. Общие требования и правила составления», ГОСТ 7.82-2001 «Библиографическая запись. Библиографическое описание электронных ресурсов. Общие требования и правила составления», ГОСТ 7.12-93 «Библиографическая запись. Сокращение слов на русском языке. Общие требования и правила», ГОСТ 7.11-78 «Сокращения слов и словосочетаний на иностранных европейских языках в библиографическом описании», ГОСТ Р 7.0.5 – 2008 «Библиографическая ссылка. Общие тре</w:t>
      </w:r>
      <w:r>
        <w:t>бования и правила составления»);</w:t>
      </w:r>
    </w:p>
    <w:p w:rsidR="00AB3165" w:rsidRPr="00191D5C" w:rsidRDefault="00AB3165" w:rsidP="00AB3165">
      <w:pPr>
        <w:widowControl w:val="0"/>
        <w:autoSpaceDE w:val="0"/>
        <w:autoSpaceDN w:val="0"/>
        <w:adjustRightInd w:val="0"/>
        <w:spacing w:before="120"/>
        <w:ind w:firstLine="567"/>
        <w:jc w:val="both"/>
      </w:pPr>
      <w:r>
        <w:t>Методические рекомендации</w:t>
      </w:r>
      <w:r w:rsidRPr="007A66DB">
        <w:t xml:space="preserve"> </w:t>
      </w:r>
      <w:hyperlink r:id="rId7" w:history="1">
        <w:r w:rsidRPr="007A66DB">
          <w:t>по подготовке и оформлению научных статей в журналах, индексируемых в международных наукометрических базах данных</w:t>
        </w:r>
      </w:hyperlink>
      <w:r w:rsidRPr="007A66DB">
        <w:t xml:space="preserve">», подготовленные Ассоциацией научных редакторов и издателей </w:t>
      </w:r>
      <w:r>
        <w:t xml:space="preserve">(АНРИ): </w:t>
      </w:r>
      <w:r w:rsidRPr="007A66DB">
        <w:rPr>
          <w:lang w:val="en-US"/>
        </w:rPr>
        <w:t>a</w:t>
      </w:r>
      <w:r w:rsidRPr="007A66DB">
        <w:t>cademy.rasep.ru/images/documents/rukovodstva/Методрекомендации</w:t>
      </w:r>
      <w:r>
        <w:t xml:space="preserve"> </w:t>
      </w:r>
      <w:r w:rsidRPr="007A66DB">
        <w:t>%20полные-на%20сайт%20АНРИ.pdf</w:t>
      </w:r>
      <w:r>
        <w:t xml:space="preserve">), к которым присоединился РГГУ. </w:t>
      </w:r>
    </w:p>
    <w:p w:rsidR="00AB3165" w:rsidRDefault="00AB3165" w:rsidP="00AB3165">
      <w:pPr>
        <w:widowControl w:val="0"/>
        <w:autoSpaceDE w:val="0"/>
        <w:autoSpaceDN w:val="0"/>
        <w:adjustRightInd w:val="0"/>
        <w:spacing w:before="120"/>
        <w:ind w:firstLine="567"/>
        <w:jc w:val="both"/>
      </w:pPr>
    </w:p>
    <w:p w:rsidR="00AB3165" w:rsidRPr="00191D5C" w:rsidRDefault="00AB3165" w:rsidP="00AB3165">
      <w:pPr>
        <w:widowControl w:val="0"/>
        <w:autoSpaceDE w:val="0"/>
        <w:autoSpaceDN w:val="0"/>
        <w:adjustRightInd w:val="0"/>
        <w:spacing w:before="120"/>
        <w:ind w:firstLine="567"/>
        <w:jc w:val="both"/>
      </w:pPr>
      <w:r w:rsidRPr="00191D5C">
        <w:t>Источники и литература на иностранном языке указывается на языке оригинала с соблюдением орфографических норм для соответствующего языка (в том числе употребление прописных и строчных букв).</w:t>
      </w:r>
    </w:p>
    <w:p w:rsidR="00AB3165" w:rsidRPr="00191D5C" w:rsidRDefault="00AB3165" w:rsidP="00AB3165">
      <w:pPr>
        <w:widowControl w:val="0"/>
        <w:autoSpaceDE w:val="0"/>
        <w:autoSpaceDN w:val="0"/>
        <w:adjustRightInd w:val="0"/>
        <w:spacing w:before="120"/>
        <w:ind w:firstLine="567"/>
        <w:jc w:val="both"/>
        <w:rPr>
          <w:i/>
        </w:rPr>
      </w:pPr>
      <w:r w:rsidRPr="00191D5C">
        <w:t xml:space="preserve">В Списке использованных источников и литературы, а также в подстрочных сносках следует указывать их </w:t>
      </w:r>
      <w:r w:rsidRPr="00191D5C">
        <w:rPr>
          <w:b/>
          <w:i/>
        </w:rPr>
        <w:t>полное название</w:t>
      </w:r>
      <w:r w:rsidRPr="00191D5C">
        <w:rPr>
          <w:i/>
        </w:rPr>
        <w:t xml:space="preserve">. </w:t>
      </w:r>
    </w:p>
    <w:p w:rsidR="00AB3165" w:rsidRPr="00191D5C" w:rsidRDefault="00AB3165" w:rsidP="00AB3165">
      <w:pPr>
        <w:widowControl w:val="0"/>
        <w:autoSpaceDE w:val="0"/>
        <w:autoSpaceDN w:val="0"/>
        <w:adjustRightInd w:val="0"/>
        <w:spacing w:before="120"/>
        <w:ind w:firstLine="567"/>
        <w:jc w:val="both"/>
      </w:pPr>
      <w:r w:rsidRPr="00191D5C">
        <w:t xml:space="preserve">При </w:t>
      </w:r>
      <w:r w:rsidRPr="00191D5C">
        <w:rPr>
          <w:b/>
          <w:i/>
        </w:rPr>
        <w:t>повторном упоминании</w:t>
      </w:r>
      <w:r w:rsidRPr="00191D5C">
        <w:t xml:space="preserve"> того же автора и его произведения в сноске на той же странице достаточно написать: «Там же.</w:t>
      </w:r>
      <w:r>
        <w:t xml:space="preserve">» </w:t>
      </w:r>
      <w:r w:rsidRPr="0045466D">
        <w:t>(</w:t>
      </w:r>
      <w:r>
        <w:t>на иностранном языке – «Ibid.)</w:t>
      </w:r>
      <w:r w:rsidRPr="0045466D">
        <w:t xml:space="preserve"> </w:t>
      </w:r>
      <w:r>
        <w:t xml:space="preserve">или «Там же. С. </w:t>
      </w:r>
      <w:r w:rsidRPr="00191D5C">
        <w:t>213.».</w:t>
      </w:r>
      <w:r>
        <w:t>(на иностранном языке – «Ibid.</w:t>
      </w:r>
      <w:r w:rsidRPr="0045466D">
        <w:t xml:space="preserve"> </w:t>
      </w:r>
      <w:r>
        <w:rPr>
          <w:lang w:val="en-US"/>
        </w:rPr>
        <w:t>P</w:t>
      </w:r>
      <w:r w:rsidRPr="0045466D">
        <w:t>.</w:t>
      </w:r>
      <w:r>
        <w:t xml:space="preserve"> </w:t>
      </w:r>
      <w:r w:rsidRPr="0045466D">
        <w:t>213</w:t>
      </w:r>
      <w:r>
        <w:t>).</w:t>
      </w:r>
      <w:r w:rsidRPr="0045466D">
        <w:t xml:space="preserve"> </w:t>
      </w:r>
      <w:r w:rsidRPr="00191D5C">
        <w:t xml:space="preserve"> При повторном упоминании того же автора и его произведения в сноске через несколько сносок пишется: «ФИО автора. Указ. соч. С. 221.»</w:t>
      </w:r>
      <w:r w:rsidRPr="0045466D">
        <w:t xml:space="preserve"> (</w:t>
      </w:r>
      <w:r>
        <w:t xml:space="preserve">на иностранном языке - </w:t>
      </w:r>
      <w:r>
        <w:rPr>
          <w:lang w:val="en-US"/>
        </w:rPr>
        <w:t>Op</w:t>
      </w:r>
      <w:r w:rsidRPr="0045466D">
        <w:t xml:space="preserve">. </w:t>
      </w:r>
      <w:r>
        <w:rPr>
          <w:lang w:val="en-US"/>
        </w:rPr>
        <w:t>cit</w:t>
      </w:r>
      <w:r w:rsidRPr="00191D5C">
        <w:t>.</w:t>
      </w:r>
      <w:r w:rsidRPr="0045466D">
        <w:t xml:space="preserve"> </w:t>
      </w:r>
      <w:r>
        <w:rPr>
          <w:lang w:val="en-US"/>
        </w:rPr>
        <w:t>P</w:t>
      </w:r>
      <w:r w:rsidRPr="0045466D">
        <w:t>.</w:t>
      </w:r>
      <w:r>
        <w:t xml:space="preserve"> </w:t>
      </w:r>
      <w:r w:rsidRPr="0045466D">
        <w:t>221</w:t>
      </w:r>
      <w:r>
        <w:t>).</w:t>
      </w:r>
      <w:r w:rsidRPr="00191D5C">
        <w:t xml:space="preserve"> </w:t>
      </w:r>
    </w:p>
    <w:p w:rsidR="00AB3165" w:rsidRPr="00191D5C" w:rsidRDefault="00AB3165" w:rsidP="00AB3165">
      <w:pPr>
        <w:widowControl w:val="0"/>
        <w:autoSpaceDE w:val="0"/>
        <w:autoSpaceDN w:val="0"/>
        <w:adjustRightInd w:val="0"/>
        <w:spacing w:before="120"/>
        <w:ind w:firstLine="567"/>
        <w:jc w:val="both"/>
      </w:pPr>
      <w:r w:rsidRPr="00191D5C">
        <w:t xml:space="preserve">При первом упоминании о нормативном правовом акте следует в тексте или сноске указать его полное наименование, при дальнейшем упоминании того же акта можно использовать его краткое название, например: «В соответствии со ст. 3 ФЗ от 14 июня 1994 г. О порядке опубликования законов …». </w:t>
      </w:r>
    </w:p>
    <w:p w:rsidR="00AB3165" w:rsidRDefault="00AB3165" w:rsidP="00AB3165">
      <w:pPr>
        <w:pStyle w:val="ae"/>
        <w:ind w:left="142" w:right="134" w:firstLine="567"/>
        <w:contextualSpacing w:val="0"/>
        <w:rPr>
          <w:szCs w:val="24"/>
        </w:rPr>
      </w:pPr>
    </w:p>
    <w:p w:rsidR="00AB3165" w:rsidRDefault="00AB3165" w:rsidP="00AB3165">
      <w:pPr>
        <w:pStyle w:val="ae"/>
        <w:ind w:left="142" w:right="134" w:firstLine="567"/>
        <w:contextualSpacing w:val="0"/>
        <w:rPr>
          <w:szCs w:val="24"/>
        </w:rPr>
      </w:pPr>
    </w:p>
    <w:p w:rsidR="00AB3165" w:rsidRPr="00191D5C" w:rsidRDefault="00AB3165" w:rsidP="00AB3165">
      <w:pPr>
        <w:widowControl w:val="0"/>
        <w:autoSpaceDE w:val="0"/>
        <w:autoSpaceDN w:val="0"/>
        <w:adjustRightInd w:val="0"/>
        <w:spacing w:before="120"/>
        <w:ind w:firstLine="567"/>
        <w:jc w:val="both"/>
        <w:rPr>
          <w:b/>
          <w:i/>
        </w:rPr>
      </w:pPr>
      <w:r w:rsidRPr="00191D5C">
        <w:rPr>
          <w:b/>
          <w:i/>
        </w:rPr>
        <w:t xml:space="preserve">Образцы оформления </w:t>
      </w:r>
      <w:r>
        <w:rPr>
          <w:b/>
          <w:i/>
        </w:rPr>
        <w:t xml:space="preserve">в списке и сносках  </w:t>
      </w:r>
      <w:r w:rsidRPr="00191D5C">
        <w:rPr>
          <w:b/>
          <w:i/>
        </w:rPr>
        <w:t>международных документов:</w:t>
      </w:r>
    </w:p>
    <w:p w:rsidR="00AB3165" w:rsidRDefault="00AB3165" w:rsidP="00AB3165">
      <w:pPr>
        <w:ind w:firstLine="567"/>
        <w:jc w:val="both"/>
      </w:pPr>
      <w:r w:rsidRPr="00191D5C">
        <w:rPr>
          <w:b/>
          <w:i/>
        </w:rPr>
        <w:t>в списке:</w:t>
      </w:r>
      <w:r w:rsidRPr="00191D5C">
        <w:t xml:space="preserve"> Европейская Конвенция о защите прав человека и основных свобод.  Рим, 4 ноября 1950 г. // СЗ РФ. </w:t>
      </w:r>
      <w:r>
        <w:t xml:space="preserve">- </w:t>
      </w:r>
      <w:r w:rsidRPr="00191D5C">
        <w:t xml:space="preserve">2001. </w:t>
      </w:r>
      <w:r>
        <w:t xml:space="preserve">- </w:t>
      </w:r>
      <w:r w:rsidRPr="00191D5C">
        <w:t xml:space="preserve">№ 2. </w:t>
      </w:r>
      <w:r>
        <w:t xml:space="preserve">- </w:t>
      </w:r>
      <w:r w:rsidRPr="00191D5C">
        <w:t>Ст. 163</w:t>
      </w:r>
      <w:r>
        <w:t>.</w:t>
      </w:r>
      <w:r w:rsidRPr="00191D5C">
        <w:t xml:space="preserve"> </w:t>
      </w:r>
    </w:p>
    <w:p w:rsidR="00AB3165" w:rsidRPr="00191D5C" w:rsidRDefault="00AB3165" w:rsidP="00AB3165">
      <w:pPr>
        <w:ind w:firstLine="567"/>
        <w:jc w:val="both"/>
        <w:rPr>
          <w:b/>
        </w:rPr>
      </w:pPr>
      <w:r w:rsidRPr="00191D5C">
        <w:rPr>
          <w:b/>
          <w:i/>
        </w:rPr>
        <w:t>в сноске:</w:t>
      </w:r>
      <w:r w:rsidRPr="00191D5C">
        <w:t xml:space="preserve"> Ст. 8 Европейской Конвенции о защите прав человека и основных свобод.  Рим, 4 ноября 1950 г. // СЗ РФ. </w:t>
      </w:r>
      <w:r>
        <w:t xml:space="preserve"> - </w:t>
      </w:r>
      <w:r w:rsidRPr="00191D5C">
        <w:t>2001.</w:t>
      </w:r>
      <w:r>
        <w:t xml:space="preserve">- </w:t>
      </w:r>
      <w:r w:rsidRPr="00191D5C">
        <w:t xml:space="preserve"> № 2. </w:t>
      </w:r>
      <w:r>
        <w:t xml:space="preserve">- </w:t>
      </w:r>
      <w:r w:rsidRPr="00191D5C">
        <w:t>Ст. 163</w:t>
      </w:r>
      <w:r>
        <w:t>.</w:t>
      </w:r>
      <w:r w:rsidRPr="00191D5C">
        <w:t xml:space="preserve"> </w:t>
      </w:r>
    </w:p>
    <w:p w:rsidR="00AB3165" w:rsidRPr="00191D5C" w:rsidRDefault="00AB3165" w:rsidP="00AB3165">
      <w:pPr>
        <w:widowControl w:val="0"/>
        <w:autoSpaceDE w:val="0"/>
        <w:autoSpaceDN w:val="0"/>
        <w:adjustRightInd w:val="0"/>
        <w:spacing w:before="120"/>
        <w:ind w:firstLine="567"/>
        <w:jc w:val="both"/>
        <w:rPr>
          <w:b/>
          <w:i/>
        </w:rPr>
      </w:pPr>
    </w:p>
    <w:p w:rsidR="00AB3165" w:rsidRPr="00191D5C" w:rsidRDefault="00AB3165" w:rsidP="00AB3165">
      <w:pPr>
        <w:widowControl w:val="0"/>
        <w:autoSpaceDE w:val="0"/>
        <w:autoSpaceDN w:val="0"/>
        <w:adjustRightInd w:val="0"/>
        <w:spacing w:before="120"/>
        <w:ind w:firstLine="567"/>
        <w:rPr>
          <w:b/>
          <w:i/>
        </w:rPr>
      </w:pPr>
      <w:r w:rsidRPr="00191D5C">
        <w:rPr>
          <w:b/>
          <w:i/>
        </w:rPr>
        <w:t xml:space="preserve">Образцы оформления </w:t>
      </w:r>
      <w:r>
        <w:rPr>
          <w:b/>
          <w:i/>
        </w:rPr>
        <w:t xml:space="preserve">в списке и сносках  </w:t>
      </w:r>
      <w:r w:rsidRPr="00191D5C">
        <w:rPr>
          <w:b/>
          <w:i/>
        </w:rPr>
        <w:t>Конституции РФ:</w:t>
      </w:r>
    </w:p>
    <w:p w:rsidR="00AB3165" w:rsidRDefault="00AB3165" w:rsidP="00AB3165">
      <w:pPr>
        <w:widowControl w:val="0"/>
        <w:autoSpaceDE w:val="0"/>
        <w:autoSpaceDN w:val="0"/>
        <w:adjustRightInd w:val="0"/>
        <w:ind w:firstLine="567"/>
        <w:jc w:val="both"/>
      </w:pPr>
      <w:r w:rsidRPr="00191D5C">
        <w:rPr>
          <w:b/>
          <w:i/>
        </w:rPr>
        <w:t>в списке:</w:t>
      </w:r>
      <w:r w:rsidRPr="00191D5C">
        <w:t xml:space="preserve"> Конституции Российской Федерации. Принята на всенар. голосовании 12 дек. 1993 г</w:t>
      </w:r>
      <w:r>
        <w:t>. (с изм и доп.</w:t>
      </w:r>
      <w:r w:rsidRPr="00191D5C">
        <w:t xml:space="preserve">)  // СЗ РФ. </w:t>
      </w:r>
      <w:r>
        <w:t xml:space="preserve">- </w:t>
      </w:r>
      <w:r w:rsidRPr="00191D5C">
        <w:t xml:space="preserve">1994. </w:t>
      </w:r>
      <w:r>
        <w:t xml:space="preserve">- </w:t>
      </w:r>
      <w:r w:rsidRPr="00191D5C">
        <w:t xml:space="preserve">№ 1. </w:t>
      </w:r>
      <w:r>
        <w:t xml:space="preserve">- </w:t>
      </w:r>
      <w:r w:rsidRPr="00191D5C">
        <w:t>Ст. 1</w:t>
      </w:r>
      <w:r>
        <w:t>.</w:t>
      </w:r>
    </w:p>
    <w:p w:rsidR="00AB3165" w:rsidRPr="00191D5C" w:rsidRDefault="00AB3165" w:rsidP="00AB3165">
      <w:pPr>
        <w:widowControl w:val="0"/>
        <w:autoSpaceDE w:val="0"/>
        <w:autoSpaceDN w:val="0"/>
        <w:adjustRightInd w:val="0"/>
        <w:ind w:firstLine="567"/>
        <w:jc w:val="both"/>
      </w:pPr>
      <w:r w:rsidRPr="00191D5C">
        <w:t xml:space="preserve"> </w:t>
      </w:r>
      <w:r w:rsidRPr="00191D5C">
        <w:rPr>
          <w:b/>
          <w:i/>
        </w:rPr>
        <w:t>в сноске:</w:t>
      </w:r>
      <w:r w:rsidRPr="00191D5C">
        <w:t xml:space="preserve"> Ст. 3 Конституции РФ. Принята на всенар. голосовании 12 дек. 1993 г. (с изм и доп.</w:t>
      </w:r>
      <w:r>
        <w:t xml:space="preserve">) </w:t>
      </w:r>
      <w:r w:rsidRPr="00191D5C">
        <w:t xml:space="preserve">// СЗ РФ. </w:t>
      </w:r>
      <w:r>
        <w:t xml:space="preserve">- </w:t>
      </w:r>
      <w:r w:rsidRPr="00191D5C">
        <w:t xml:space="preserve">1994. </w:t>
      </w:r>
      <w:r>
        <w:t xml:space="preserve">- </w:t>
      </w:r>
      <w:r w:rsidRPr="00191D5C">
        <w:t xml:space="preserve">№ 1. </w:t>
      </w:r>
      <w:r>
        <w:t xml:space="preserve">- </w:t>
      </w:r>
      <w:r w:rsidRPr="00191D5C">
        <w:t>Ст. 1</w:t>
      </w:r>
      <w:r>
        <w:t>.</w:t>
      </w:r>
      <w:r w:rsidRPr="00191D5C">
        <w:t xml:space="preserve"> </w:t>
      </w:r>
    </w:p>
    <w:p w:rsidR="00AB3165" w:rsidRPr="00191D5C" w:rsidRDefault="00AB3165" w:rsidP="00AB3165">
      <w:pPr>
        <w:widowControl w:val="0"/>
        <w:autoSpaceDE w:val="0"/>
        <w:autoSpaceDN w:val="0"/>
        <w:adjustRightInd w:val="0"/>
        <w:spacing w:before="120"/>
        <w:ind w:firstLine="567"/>
      </w:pPr>
    </w:p>
    <w:p w:rsidR="00AB3165" w:rsidRPr="00191D5C" w:rsidRDefault="00AB3165" w:rsidP="00AB3165">
      <w:pPr>
        <w:widowControl w:val="0"/>
        <w:autoSpaceDE w:val="0"/>
        <w:autoSpaceDN w:val="0"/>
        <w:adjustRightInd w:val="0"/>
        <w:spacing w:before="120"/>
        <w:ind w:firstLine="567"/>
        <w:rPr>
          <w:b/>
          <w:i/>
        </w:rPr>
      </w:pPr>
      <w:r w:rsidRPr="00191D5C">
        <w:rPr>
          <w:b/>
          <w:i/>
        </w:rPr>
        <w:t>Образцы оформления</w:t>
      </w:r>
      <w:r w:rsidRPr="00AA0F8E">
        <w:rPr>
          <w:b/>
          <w:i/>
        </w:rPr>
        <w:t xml:space="preserve"> </w:t>
      </w:r>
      <w:r>
        <w:rPr>
          <w:b/>
          <w:i/>
        </w:rPr>
        <w:t xml:space="preserve">в списке и сносках  </w:t>
      </w:r>
      <w:r w:rsidRPr="00191D5C">
        <w:rPr>
          <w:b/>
          <w:i/>
        </w:rPr>
        <w:t>кодексов:</w:t>
      </w:r>
    </w:p>
    <w:p w:rsidR="00AB3165" w:rsidRPr="00191D5C" w:rsidRDefault="00AB3165" w:rsidP="00AB3165">
      <w:pPr>
        <w:widowControl w:val="0"/>
        <w:autoSpaceDE w:val="0"/>
        <w:autoSpaceDN w:val="0"/>
        <w:adjustRightInd w:val="0"/>
        <w:ind w:firstLine="567"/>
        <w:jc w:val="both"/>
      </w:pPr>
      <w:r w:rsidRPr="00191D5C">
        <w:rPr>
          <w:b/>
          <w:i/>
        </w:rPr>
        <w:t>в списке:</w:t>
      </w:r>
      <w:r w:rsidRPr="00191D5C">
        <w:t xml:space="preserve"> Гражданский кодекс Российской Федерации. Часть 1 (с изм. и доп.) // СЗ  РФ. </w:t>
      </w:r>
      <w:r>
        <w:t xml:space="preserve">- </w:t>
      </w:r>
      <w:r w:rsidRPr="00191D5C">
        <w:t xml:space="preserve">1994. </w:t>
      </w:r>
      <w:r>
        <w:t xml:space="preserve">- </w:t>
      </w:r>
      <w:r w:rsidRPr="00191D5C">
        <w:t xml:space="preserve">№ 32. </w:t>
      </w:r>
      <w:r>
        <w:t xml:space="preserve">- </w:t>
      </w:r>
      <w:r w:rsidRPr="00191D5C">
        <w:t>Ст. 3301.</w:t>
      </w:r>
    </w:p>
    <w:p w:rsidR="00AB3165" w:rsidRPr="00191D5C" w:rsidRDefault="00AB3165" w:rsidP="00AB3165">
      <w:pPr>
        <w:widowControl w:val="0"/>
        <w:autoSpaceDE w:val="0"/>
        <w:autoSpaceDN w:val="0"/>
        <w:adjustRightInd w:val="0"/>
        <w:ind w:firstLine="567"/>
        <w:jc w:val="both"/>
      </w:pPr>
      <w:r w:rsidRPr="00191D5C">
        <w:rPr>
          <w:b/>
          <w:i/>
        </w:rPr>
        <w:t xml:space="preserve">в сноске: </w:t>
      </w:r>
      <w:r w:rsidRPr="00191D5C">
        <w:t xml:space="preserve">П. 1 ст. 2 Гражданского кодекса РФ. Часть 1 (с изм. и доп.) // СЗ РФ. </w:t>
      </w:r>
      <w:r>
        <w:t xml:space="preserve">- </w:t>
      </w:r>
      <w:r w:rsidRPr="00191D5C">
        <w:t xml:space="preserve">1994. </w:t>
      </w:r>
      <w:r>
        <w:t xml:space="preserve">- </w:t>
      </w:r>
      <w:r w:rsidRPr="00191D5C">
        <w:t xml:space="preserve">№ 32. </w:t>
      </w:r>
      <w:r>
        <w:t xml:space="preserve">- </w:t>
      </w:r>
      <w:r w:rsidRPr="00191D5C">
        <w:t>Ст. 3301</w:t>
      </w:r>
      <w:r>
        <w:t>.</w:t>
      </w:r>
      <w:r w:rsidRPr="00191D5C">
        <w:t xml:space="preserve"> </w:t>
      </w:r>
    </w:p>
    <w:p w:rsidR="00AB3165" w:rsidRDefault="00AB3165" w:rsidP="00AB3165">
      <w:pPr>
        <w:widowControl w:val="0"/>
        <w:autoSpaceDE w:val="0"/>
        <w:autoSpaceDN w:val="0"/>
        <w:adjustRightInd w:val="0"/>
        <w:spacing w:before="120"/>
        <w:ind w:firstLine="567"/>
        <w:jc w:val="both"/>
        <w:rPr>
          <w:b/>
          <w:i/>
        </w:rPr>
      </w:pPr>
    </w:p>
    <w:p w:rsidR="00AB3165" w:rsidRPr="00191D5C" w:rsidRDefault="00AB3165" w:rsidP="00AB3165">
      <w:pPr>
        <w:widowControl w:val="0"/>
        <w:autoSpaceDE w:val="0"/>
        <w:autoSpaceDN w:val="0"/>
        <w:adjustRightInd w:val="0"/>
        <w:spacing w:before="120"/>
        <w:ind w:firstLine="567"/>
        <w:jc w:val="both"/>
      </w:pPr>
      <w:r w:rsidRPr="00191D5C">
        <w:rPr>
          <w:b/>
          <w:i/>
        </w:rPr>
        <w:t xml:space="preserve">Образцы оформления </w:t>
      </w:r>
      <w:r>
        <w:rPr>
          <w:b/>
          <w:i/>
        </w:rPr>
        <w:t xml:space="preserve">в списке и сносках  </w:t>
      </w:r>
      <w:r w:rsidRPr="00191D5C">
        <w:rPr>
          <w:b/>
          <w:i/>
        </w:rPr>
        <w:t>федеральных конституционных и федеральных законов:</w:t>
      </w:r>
    </w:p>
    <w:p w:rsidR="00AB3165" w:rsidRPr="00191D5C" w:rsidRDefault="00AB3165" w:rsidP="00AB3165">
      <w:pPr>
        <w:widowControl w:val="0"/>
        <w:autoSpaceDE w:val="0"/>
        <w:autoSpaceDN w:val="0"/>
        <w:adjustRightInd w:val="0"/>
        <w:ind w:firstLine="567"/>
        <w:jc w:val="both"/>
      </w:pPr>
      <w:r w:rsidRPr="00191D5C">
        <w:rPr>
          <w:b/>
          <w:i/>
        </w:rPr>
        <w:t>в списке:</w:t>
      </w:r>
      <w:r w:rsidRPr="00191D5C">
        <w:t xml:space="preserve"> Ф</w:t>
      </w:r>
      <w:r>
        <w:t>едеральный закон</w:t>
      </w:r>
      <w:r w:rsidRPr="00191D5C">
        <w:t xml:space="preserve">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w:t>
      </w:r>
      <w:r>
        <w:t xml:space="preserve"> </w:t>
      </w:r>
      <w:r w:rsidRPr="002B7DC2">
        <w:t>(с изм. и</w:t>
      </w:r>
      <w:r w:rsidR="002B7DC2" w:rsidRPr="002B7DC2">
        <w:t xml:space="preserve"> </w:t>
      </w:r>
      <w:r w:rsidRPr="002B7DC2">
        <w:t>до</w:t>
      </w:r>
      <w:r w:rsidR="002B7DC2" w:rsidRPr="002B7DC2">
        <w:t>п</w:t>
      </w:r>
      <w:r w:rsidRPr="002B7DC2">
        <w:t>.)</w:t>
      </w:r>
      <w:r w:rsidR="002B7DC2">
        <w:t xml:space="preserve"> </w:t>
      </w:r>
      <w:r w:rsidRPr="00191D5C">
        <w:t xml:space="preserve">// СЗ РФ. </w:t>
      </w:r>
      <w:r>
        <w:t xml:space="preserve">- </w:t>
      </w:r>
      <w:r w:rsidRPr="00191D5C">
        <w:t xml:space="preserve">1994. </w:t>
      </w:r>
      <w:r>
        <w:t xml:space="preserve">- </w:t>
      </w:r>
      <w:r w:rsidRPr="00191D5C">
        <w:t xml:space="preserve">№ 8. </w:t>
      </w:r>
      <w:r>
        <w:t xml:space="preserve">- </w:t>
      </w:r>
      <w:r w:rsidRPr="00191D5C">
        <w:t>Ст.</w:t>
      </w:r>
      <w:r>
        <w:t xml:space="preserve"> </w:t>
      </w:r>
      <w:r w:rsidRPr="00191D5C">
        <w:t xml:space="preserve">801. </w:t>
      </w:r>
    </w:p>
    <w:p w:rsidR="00AB3165" w:rsidRPr="00191D5C" w:rsidRDefault="00AB3165" w:rsidP="00AB3165">
      <w:pPr>
        <w:widowControl w:val="0"/>
        <w:autoSpaceDE w:val="0"/>
        <w:autoSpaceDN w:val="0"/>
        <w:adjustRightInd w:val="0"/>
        <w:ind w:firstLine="567"/>
        <w:jc w:val="both"/>
      </w:pPr>
      <w:r w:rsidRPr="00191D5C">
        <w:rPr>
          <w:b/>
          <w:i/>
        </w:rPr>
        <w:t xml:space="preserve">в сноске: </w:t>
      </w:r>
      <w:r w:rsidRPr="00191D5C">
        <w:t xml:space="preserve">Ст. 5 Федерального закона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 </w:t>
      </w:r>
      <w:r>
        <w:t xml:space="preserve">(с изм. и доп.) </w:t>
      </w:r>
      <w:r w:rsidRPr="00191D5C">
        <w:t xml:space="preserve">// СЗ РФ. </w:t>
      </w:r>
      <w:r>
        <w:t xml:space="preserve">- </w:t>
      </w:r>
      <w:r w:rsidRPr="00191D5C">
        <w:t xml:space="preserve">1994. </w:t>
      </w:r>
      <w:r>
        <w:t xml:space="preserve">- </w:t>
      </w:r>
      <w:r w:rsidRPr="00191D5C">
        <w:t xml:space="preserve">№ 8. </w:t>
      </w:r>
      <w:r>
        <w:t>-</w:t>
      </w:r>
      <w:r w:rsidRPr="00191D5C">
        <w:t xml:space="preserve">Ст.801. </w:t>
      </w:r>
    </w:p>
    <w:p w:rsidR="00AB3165" w:rsidRDefault="00AB3165" w:rsidP="00AB3165">
      <w:pPr>
        <w:widowControl w:val="0"/>
        <w:autoSpaceDE w:val="0"/>
        <w:autoSpaceDN w:val="0"/>
        <w:adjustRightInd w:val="0"/>
        <w:spacing w:before="120"/>
        <w:ind w:firstLine="567"/>
        <w:jc w:val="both"/>
      </w:pPr>
    </w:p>
    <w:p w:rsidR="00AB3165" w:rsidRPr="00191D5C" w:rsidRDefault="00AB3165" w:rsidP="00AB3165">
      <w:pPr>
        <w:widowControl w:val="0"/>
        <w:autoSpaceDE w:val="0"/>
        <w:autoSpaceDN w:val="0"/>
        <w:adjustRightInd w:val="0"/>
        <w:spacing w:before="120"/>
        <w:ind w:firstLine="567"/>
        <w:jc w:val="both"/>
      </w:pPr>
      <w:r w:rsidRPr="00191D5C">
        <w:rPr>
          <w:b/>
          <w:i/>
        </w:rPr>
        <w:t>Примечание:</w:t>
      </w:r>
      <w:r w:rsidRPr="00191D5C">
        <w:t xml:space="preserve"> При ссылке на </w:t>
      </w:r>
      <w:r w:rsidR="002B7DC2">
        <w:t>нормативный правовой акт</w:t>
      </w:r>
      <w:r w:rsidRPr="00191D5C">
        <w:t xml:space="preserve"> (федеральный закон, указ Президента РФ и т.п.) недопустимо указывать в качестве источника официального опубликования СПС «Гарант» или «Консультант +».</w:t>
      </w:r>
    </w:p>
    <w:p w:rsidR="00AB3165" w:rsidRPr="00191D5C" w:rsidRDefault="00AB3165" w:rsidP="00AB3165">
      <w:pPr>
        <w:widowControl w:val="0"/>
        <w:autoSpaceDE w:val="0"/>
        <w:autoSpaceDN w:val="0"/>
        <w:adjustRightInd w:val="0"/>
        <w:spacing w:before="120"/>
        <w:ind w:firstLine="567"/>
        <w:rPr>
          <w:b/>
          <w:i/>
        </w:rPr>
      </w:pPr>
      <w:r w:rsidRPr="00191D5C">
        <w:rPr>
          <w:b/>
          <w:i/>
        </w:rPr>
        <w:t xml:space="preserve">Образцы оформления </w:t>
      </w:r>
      <w:r>
        <w:rPr>
          <w:b/>
          <w:i/>
        </w:rPr>
        <w:t xml:space="preserve">в списке и сносках  </w:t>
      </w:r>
      <w:r w:rsidRPr="00191D5C">
        <w:rPr>
          <w:b/>
          <w:i/>
        </w:rPr>
        <w:t xml:space="preserve">судебной практики: </w:t>
      </w:r>
    </w:p>
    <w:p w:rsidR="00AB3165" w:rsidRPr="00191D5C" w:rsidRDefault="00AB3165" w:rsidP="00AB3165">
      <w:pPr>
        <w:widowControl w:val="0"/>
        <w:tabs>
          <w:tab w:val="left" w:pos="360"/>
        </w:tabs>
        <w:autoSpaceDE w:val="0"/>
        <w:autoSpaceDN w:val="0"/>
        <w:adjustRightInd w:val="0"/>
        <w:ind w:firstLine="567"/>
        <w:jc w:val="both"/>
      </w:pPr>
      <w:r w:rsidRPr="00191D5C">
        <w:rPr>
          <w:b/>
          <w:i/>
        </w:rPr>
        <w:tab/>
        <w:t xml:space="preserve">     </w:t>
      </w:r>
      <w:r>
        <w:rPr>
          <w:b/>
          <w:i/>
        </w:rPr>
        <w:t xml:space="preserve">вариант </w:t>
      </w:r>
      <w:r w:rsidRPr="00191D5C">
        <w:rPr>
          <w:b/>
          <w:i/>
        </w:rPr>
        <w:t>1) в списке:</w:t>
      </w:r>
      <w:r w:rsidRPr="00191D5C">
        <w:t xml:space="preserve"> Постановление Конституционного Суда РФ от 11 ноября 1997 г. № 16-П «О проверке конституционности статьи 11</w:t>
      </w:r>
      <w:r w:rsidRPr="00191D5C">
        <w:rPr>
          <w:vertAlign w:val="superscript"/>
        </w:rPr>
        <w:t xml:space="preserve">1 </w:t>
      </w:r>
      <w:r w:rsidRPr="00191D5C">
        <w:t xml:space="preserve">Закона РФ от 1 апреля 1993 г. «О государственной границе Российской Федерации»  в редакции от 19 июля 1997 г.»  //  Комментарий к  постановлениям Конституционного Суда Российской Федерации / отв. ред. Б.С. Эбзеев. </w:t>
      </w:r>
      <w:r>
        <w:t xml:space="preserve">- </w:t>
      </w:r>
      <w:r w:rsidRPr="00191D5C">
        <w:t xml:space="preserve">М.: Норма, 2000. Т. 2. </w:t>
      </w:r>
      <w:r>
        <w:t xml:space="preserve">- </w:t>
      </w:r>
      <w:r w:rsidRPr="00191D5C">
        <w:t>С. 450-462.</w:t>
      </w:r>
    </w:p>
    <w:p w:rsidR="00AB3165" w:rsidRPr="00191D5C" w:rsidRDefault="00AB3165" w:rsidP="00AB3165">
      <w:pPr>
        <w:widowControl w:val="0"/>
        <w:tabs>
          <w:tab w:val="left" w:pos="360"/>
        </w:tabs>
        <w:autoSpaceDE w:val="0"/>
        <w:autoSpaceDN w:val="0"/>
        <w:adjustRightInd w:val="0"/>
        <w:ind w:firstLine="567"/>
        <w:jc w:val="both"/>
      </w:pPr>
      <w:r w:rsidRPr="00191D5C">
        <w:rPr>
          <w:b/>
          <w:i/>
        </w:rPr>
        <w:tab/>
        <w:t xml:space="preserve">  в сноске:</w:t>
      </w:r>
      <w:r w:rsidRPr="00191D5C">
        <w:t xml:space="preserve"> П. 2 Постановления Конституционного Суда РФ от 11 ноября 1997 г. № 16-П «О проверке конституционности статьи 11</w:t>
      </w:r>
      <w:r w:rsidRPr="00191D5C">
        <w:rPr>
          <w:vertAlign w:val="superscript"/>
        </w:rPr>
        <w:t xml:space="preserve">1 </w:t>
      </w:r>
      <w:r w:rsidRPr="00191D5C">
        <w:t xml:space="preserve">Закона РФ от 1 апреля 1993 г. «О государственной границе Российской Федерации» в редакции от 19 июля 1997 г.»  //  Комментарий к  постановлениям Конституционного Суда Российской Федерации / отв. ред. Б.С. Эбзеев. </w:t>
      </w:r>
      <w:r>
        <w:t xml:space="preserve">- </w:t>
      </w:r>
      <w:r w:rsidRPr="00191D5C">
        <w:t xml:space="preserve">М.: Норма, 2000. Т. 2. </w:t>
      </w:r>
      <w:r>
        <w:t xml:space="preserve">- </w:t>
      </w:r>
      <w:r w:rsidRPr="00191D5C">
        <w:t>С. 451.</w:t>
      </w:r>
    </w:p>
    <w:p w:rsidR="00AB3165" w:rsidRPr="00191D5C" w:rsidRDefault="00AB3165" w:rsidP="00AB3165">
      <w:pPr>
        <w:widowControl w:val="0"/>
        <w:tabs>
          <w:tab w:val="left" w:pos="360"/>
        </w:tabs>
        <w:autoSpaceDE w:val="0"/>
        <w:autoSpaceDN w:val="0"/>
        <w:adjustRightInd w:val="0"/>
        <w:spacing w:before="120"/>
        <w:ind w:firstLine="567"/>
        <w:jc w:val="both"/>
      </w:pPr>
    </w:p>
    <w:p w:rsidR="00AB3165" w:rsidRDefault="00AB3165" w:rsidP="00AB3165">
      <w:pPr>
        <w:widowControl w:val="0"/>
        <w:autoSpaceDE w:val="0"/>
        <w:autoSpaceDN w:val="0"/>
        <w:adjustRightInd w:val="0"/>
        <w:ind w:firstLine="567"/>
        <w:jc w:val="both"/>
      </w:pPr>
      <w:r>
        <w:rPr>
          <w:b/>
          <w:i/>
        </w:rPr>
        <w:t xml:space="preserve">Вариант </w:t>
      </w:r>
      <w:r w:rsidRPr="00191D5C">
        <w:rPr>
          <w:b/>
          <w:i/>
        </w:rPr>
        <w:t>2) в списке:</w:t>
      </w:r>
      <w:r w:rsidRPr="00191D5C">
        <w:t xml:space="preserve"> Дело по иску Гарина И.М. к Санкт-Петербургскому объединенному авиаотряду о выдаче дубликата трудовой книжки с изъятием из нее порочащих его записей // Бюллетень Верховного Суда РФ. </w:t>
      </w:r>
      <w:r>
        <w:t xml:space="preserve">- </w:t>
      </w:r>
      <w:r w:rsidRPr="00191D5C">
        <w:t xml:space="preserve">1998. </w:t>
      </w:r>
      <w:r>
        <w:t xml:space="preserve">- </w:t>
      </w:r>
      <w:r w:rsidRPr="00191D5C">
        <w:t xml:space="preserve">№ 1. </w:t>
      </w:r>
      <w:r>
        <w:t xml:space="preserve">- </w:t>
      </w:r>
      <w:r w:rsidRPr="00191D5C">
        <w:t xml:space="preserve">С. 3-4 </w:t>
      </w:r>
    </w:p>
    <w:p w:rsidR="00AB3165" w:rsidRPr="00191D5C" w:rsidRDefault="00AB3165" w:rsidP="00AB3165">
      <w:pPr>
        <w:widowControl w:val="0"/>
        <w:autoSpaceDE w:val="0"/>
        <w:autoSpaceDN w:val="0"/>
        <w:adjustRightInd w:val="0"/>
        <w:ind w:firstLine="567"/>
        <w:jc w:val="both"/>
      </w:pPr>
      <w:r w:rsidRPr="00191D5C">
        <w:rPr>
          <w:b/>
          <w:i/>
        </w:rPr>
        <w:t>в сноске:</w:t>
      </w:r>
      <w:r w:rsidRPr="00191D5C">
        <w:t xml:space="preserve"> Дело по иску Гарина И.М. к Санкт-Петербургскому объединенному авиаотряду о выдаче дубликата трудовой книжки с изъятием из нее порочащих его записей // Бюллетень Верховного Суда РФ. </w:t>
      </w:r>
      <w:r>
        <w:t xml:space="preserve">- </w:t>
      </w:r>
      <w:r w:rsidRPr="00191D5C">
        <w:t xml:space="preserve">1998. </w:t>
      </w:r>
      <w:r>
        <w:t xml:space="preserve">- </w:t>
      </w:r>
      <w:r w:rsidRPr="00191D5C">
        <w:t xml:space="preserve">№ 1. </w:t>
      </w:r>
      <w:r>
        <w:t xml:space="preserve">- </w:t>
      </w:r>
      <w:r w:rsidRPr="00191D5C">
        <w:t>С. 3</w:t>
      </w:r>
      <w:r>
        <w:t>.</w:t>
      </w:r>
      <w:r w:rsidRPr="00191D5C">
        <w:t xml:space="preserve"> </w:t>
      </w:r>
    </w:p>
    <w:p w:rsidR="00AB3165" w:rsidRPr="00191D5C" w:rsidRDefault="00AB3165" w:rsidP="00AB3165">
      <w:pPr>
        <w:widowControl w:val="0"/>
        <w:autoSpaceDE w:val="0"/>
        <w:autoSpaceDN w:val="0"/>
        <w:adjustRightInd w:val="0"/>
        <w:spacing w:before="120"/>
        <w:ind w:firstLine="567"/>
      </w:pPr>
    </w:p>
    <w:p w:rsidR="00AB3165" w:rsidRPr="00191D5C" w:rsidRDefault="00AB3165" w:rsidP="00AB3165">
      <w:pPr>
        <w:widowControl w:val="0"/>
        <w:autoSpaceDE w:val="0"/>
        <w:autoSpaceDN w:val="0"/>
        <w:adjustRightInd w:val="0"/>
        <w:ind w:firstLine="567"/>
        <w:jc w:val="both"/>
      </w:pPr>
      <w:r>
        <w:rPr>
          <w:b/>
          <w:i/>
        </w:rPr>
        <w:t xml:space="preserve">Вариант </w:t>
      </w:r>
      <w:r w:rsidRPr="00191D5C">
        <w:rPr>
          <w:b/>
          <w:i/>
        </w:rPr>
        <w:t>3) в списке:</w:t>
      </w:r>
      <w:r w:rsidRPr="00191D5C">
        <w:t xml:space="preserve"> Дело №  2/186 из архива Сокольнического районного суда г. Москвы.</w:t>
      </w:r>
    </w:p>
    <w:p w:rsidR="00AB3165" w:rsidRPr="00191D5C" w:rsidRDefault="00AB3165" w:rsidP="00AB3165">
      <w:pPr>
        <w:widowControl w:val="0"/>
        <w:autoSpaceDE w:val="0"/>
        <w:autoSpaceDN w:val="0"/>
        <w:adjustRightInd w:val="0"/>
        <w:ind w:firstLine="567"/>
        <w:jc w:val="both"/>
      </w:pPr>
      <w:r w:rsidRPr="00191D5C">
        <w:rPr>
          <w:b/>
          <w:i/>
        </w:rPr>
        <w:t>в сноске:</w:t>
      </w:r>
      <w:r w:rsidRPr="00191D5C">
        <w:t xml:space="preserve"> Дело №  2/186 из архива Сокольнического районного суда г. Москвы.</w:t>
      </w:r>
    </w:p>
    <w:p w:rsidR="00AB3165" w:rsidRPr="00191D5C" w:rsidRDefault="00AB3165" w:rsidP="00AB3165">
      <w:pPr>
        <w:widowControl w:val="0"/>
        <w:shd w:val="clear" w:color="auto" w:fill="FFFFFF"/>
        <w:autoSpaceDE w:val="0"/>
        <w:autoSpaceDN w:val="0"/>
        <w:adjustRightInd w:val="0"/>
        <w:spacing w:before="120"/>
        <w:ind w:firstLine="567"/>
        <w:jc w:val="both"/>
      </w:pPr>
    </w:p>
    <w:p w:rsidR="00AB3165" w:rsidRPr="00191D5C" w:rsidRDefault="00AB3165" w:rsidP="00AB3165">
      <w:pPr>
        <w:widowControl w:val="0"/>
        <w:autoSpaceDE w:val="0"/>
        <w:autoSpaceDN w:val="0"/>
        <w:adjustRightInd w:val="0"/>
        <w:spacing w:before="120"/>
        <w:ind w:firstLine="567"/>
        <w:jc w:val="both"/>
      </w:pPr>
      <w:r w:rsidRPr="00191D5C">
        <w:rPr>
          <w:b/>
          <w:i/>
        </w:rPr>
        <w:t xml:space="preserve">Образцы оформления </w:t>
      </w:r>
      <w:r>
        <w:rPr>
          <w:b/>
          <w:i/>
        </w:rPr>
        <w:t xml:space="preserve">в списке и сносках  </w:t>
      </w:r>
      <w:r w:rsidRPr="00191D5C">
        <w:rPr>
          <w:b/>
          <w:i/>
        </w:rPr>
        <w:t>электронных ресурсов:</w:t>
      </w:r>
    </w:p>
    <w:p w:rsidR="00AB3165" w:rsidRPr="00191D5C" w:rsidRDefault="00AB3165" w:rsidP="00AB3165">
      <w:pPr>
        <w:widowControl w:val="0"/>
        <w:tabs>
          <w:tab w:val="left" w:pos="360"/>
        </w:tabs>
        <w:autoSpaceDE w:val="0"/>
        <w:autoSpaceDN w:val="0"/>
        <w:adjustRightInd w:val="0"/>
        <w:spacing w:before="120"/>
        <w:ind w:firstLine="567"/>
        <w:jc w:val="both"/>
      </w:pPr>
      <w:r w:rsidRPr="00191D5C">
        <w:rPr>
          <w:b/>
          <w:i/>
        </w:rPr>
        <w:tab/>
        <w:t xml:space="preserve">    1) в списке и сноске:</w:t>
      </w:r>
      <w:r w:rsidRPr="00191D5C">
        <w:t xml:space="preserve"> Обзор законодательства и судебной практики Верховного Суда Российской Федерации за первый квартал 2017 г. [Электронный ресурс]  // </w:t>
      </w:r>
      <w:hyperlink r:id="rId8" w:history="1">
        <w:r w:rsidRPr="00191D5C">
          <w:t>http://www.consultant.ru/</w:t>
        </w:r>
      </w:hyperlink>
      <w:r w:rsidRPr="00191D5C">
        <w:t xml:space="preserve"> (дата обращения: 12.02.2017). </w:t>
      </w:r>
    </w:p>
    <w:p w:rsidR="00AB3165" w:rsidRPr="00191D5C" w:rsidRDefault="00AB3165" w:rsidP="00AB3165">
      <w:pPr>
        <w:widowControl w:val="0"/>
        <w:shd w:val="clear" w:color="auto" w:fill="FFFFFF"/>
        <w:autoSpaceDE w:val="0"/>
        <w:autoSpaceDN w:val="0"/>
        <w:adjustRightInd w:val="0"/>
        <w:spacing w:before="120"/>
        <w:ind w:firstLine="567"/>
        <w:jc w:val="both"/>
      </w:pPr>
      <w:r w:rsidRPr="00191D5C">
        <w:rPr>
          <w:b/>
          <w:i/>
        </w:rPr>
        <w:t>2) в списке и сноске:</w:t>
      </w:r>
      <w:r w:rsidRPr="00191D5C">
        <w:t xml:space="preserve"> Банк России: информ.-аналит. материалы. М., cop. 2000–2005. [Электронный ресурс] // </w:t>
      </w:r>
      <w:hyperlink r:id="rId9" w:history="1">
        <w:r w:rsidRPr="00191D5C">
          <w:t>http://www.cbr.ru/analytics/</w:t>
        </w:r>
      </w:hyperlink>
      <w:r w:rsidRPr="00191D5C">
        <w:t xml:space="preserve"> (дата обращения: 19.01.2017).</w:t>
      </w:r>
    </w:p>
    <w:p w:rsidR="00AB3165" w:rsidRDefault="00AB3165" w:rsidP="00AB3165">
      <w:pPr>
        <w:widowControl w:val="0"/>
        <w:shd w:val="clear" w:color="auto" w:fill="FFFFFF"/>
        <w:autoSpaceDE w:val="0"/>
        <w:autoSpaceDN w:val="0"/>
        <w:adjustRightInd w:val="0"/>
        <w:spacing w:before="120"/>
        <w:ind w:firstLine="567"/>
        <w:jc w:val="both"/>
      </w:pPr>
    </w:p>
    <w:p w:rsidR="00AB3165" w:rsidRPr="00191D5C" w:rsidRDefault="00AB3165" w:rsidP="00AB3165">
      <w:pPr>
        <w:widowControl w:val="0"/>
        <w:shd w:val="clear" w:color="auto" w:fill="FFFFFF"/>
        <w:autoSpaceDE w:val="0"/>
        <w:autoSpaceDN w:val="0"/>
        <w:adjustRightInd w:val="0"/>
        <w:spacing w:before="120"/>
        <w:ind w:firstLine="567"/>
        <w:jc w:val="both"/>
      </w:pPr>
      <w:r w:rsidRPr="00191D5C">
        <w:rPr>
          <w:b/>
          <w:i/>
        </w:rPr>
        <w:t>Примечание:</w:t>
      </w:r>
      <w:r w:rsidRPr="00191D5C">
        <w:t xml:space="preserve"> При ссылке на НПА (федеральный закон, указ Президента РФ и т.п.) недопустимо указывать в качестве источника официального опубликования СПС «Гарант» или «Консультант +».</w:t>
      </w:r>
    </w:p>
    <w:p w:rsidR="00AB3165" w:rsidRPr="00191D5C" w:rsidRDefault="00AB3165" w:rsidP="00AB3165">
      <w:pPr>
        <w:widowControl w:val="0"/>
        <w:shd w:val="clear" w:color="auto" w:fill="FFFFFF"/>
        <w:autoSpaceDE w:val="0"/>
        <w:autoSpaceDN w:val="0"/>
        <w:adjustRightInd w:val="0"/>
        <w:spacing w:before="120"/>
        <w:ind w:firstLine="567"/>
        <w:jc w:val="both"/>
      </w:pPr>
    </w:p>
    <w:p w:rsidR="00AB3165" w:rsidRPr="00191D5C" w:rsidRDefault="00AB3165" w:rsidP="00AB3165">
      <w:pPr>
        <w:spacing w:before="120"/>
        <w:ind w:firstLine="567"/>
        <w:contextualSpacing/>
        <w:jc w:val="both"/>
        <w:rPr>
          <w:b/>
          <w:i/>
        </w:rPr>
      </w:pPr>
      <w:r w:rsidRPr="00191D5C">
        <w:rPr>
          <w:b/>
          <w:i/>
        </w:rPr>
        <w:t xml:space="preserve">Образцы оформления </w:t>
      </w:r>
      <w:r>
        <w:rPr>
          <w:b/>
          <w:i/>
        </w:rPr>
        <w:t xml:space="preserve">в списке и сносках  </w:t>
      </w:r>
      <w:r w:rsidRPr="00191D5C">
        <w:rPr>
          <w:b/>
          <w:i/>
        </w:rPr>
        <w:t>монографий, опубликованных одним автором:</w:t>
      </w:r>
    </w:p>
    <w:p w:rsidR="00AB3165" w:rsidRDefault="00AB3165" w:rsidP="00AB3165">
      <w:pPr>
        <w:ind w:firstLine="567"/>
        <w:jc w:val="both"/>
      </w:pPr>
      <w:r w:rsidRPr="00191D5C">
        <w:rPr>
          <w:b/>
          <w:i/>
        </w:rPr>
        <w:t xml:space="preserve">в списке: </w:t>
      </w:r>
      <w:r w:rsidRPr="00191D5C">
        <w:t>Иванова</w:t>
      </w:r>
      <w:r>
        <w:t>,</w:t>
      </w:r>
      <w:r w:rsidRPr="00191D5C">
        <w:t xml:space="preserve"> Ю.В. Принудительная госпитализация граждан в психиатрический стационар и принудительное психиатрическое освидетельствование в гражданском процессе Российской Федерации: монография</w:t>
      </w:r>
      <w:r>
        <w:t>. / Ю.В. Иванова.</w:t>
      </w:r>
      <w:r w:rsidRPr="00191D5C">
        <w:t xml:space="preserve"> - М.: «Спутник+», 2010. </w:t>
      </w:r>
      <w:r>
        <w:t xml:space="preserve">- </w:t>
      </w:r>
      <w:r w:rsidRPr="00191D5C">
        <w:t xml:space="preserve">318 с. </w:t>
      </w:r>
    </w:p>
    <w:p w:rsidR="00AB3165" w:rsidRPr="00191D5C" w:rsidRDefault="00AB3165" w:rsidP="00AB3165">
      <w:pPr>
        <w:ind w:firstLine="567"/>
        <w:jc w:val="both"/>
      </w:pPr>
      <w:r w:rsidRPr="00191D5C">
        <w:rPr>
          <w:b/>
          <w:i/>
        </w:rPr>
        <w:t>в сноске:</w:t>
      </w:r>
      <w:r w:rsidRPr="00191D5C">
        <w:rPr>
          <w:i/>
        </w:rPr>
        <w:t xml:space="preserve"> </w:t>
      </w:r>
      <w:r w:rsidRPr="00DD24B1">
        <w:t>Иванова</w:t>
      </w:r>
      <w:r>
        <w:t>,</w:t>
      </w:r>
      <w:r w:rsidRPr="00DD24B1">
        <w:t xml:space="preserve"> Ю.В.</w:t>
      </w:r>
      <w:r w:rsidRPr="00191D5C">
        <w:t xml:space="preserve"> Принудительная госпитализация граждан в психиатрический стационар и принудительное психиатрическое освидетельствование в гражданском процессе Российской Федерации: монография</w:t>
      </w:r>
      <w:r>
        <w:t>. / Ю.АВ. Иванова.</w:t>
      </w:r>
      <w:r w:rsidRPr="00191D5C">
        <w:t xml:space="preserve"> </w:t>
      </w:r>
      <w:r w:rsidRPr="00191D5C">
        <w:rPr>
          <w:i/>
        </w:rPr>
        <w:t>-</w:t>
      </w:r>
      <w:r w:rsidRPr="00191D5C">
        <w:t xml:space="preserve"> М.: «Спутник+», 2010. </w:t>
      </w:r>
      <w:r>
        <w:t xml:space="preserve">- </w:t>
      </w:r>
      <w:r w:rsidRPr="00191D5C">
        <w:t>С. 15</w:t>
      </w:r>
      <w:r>
        <w:t>.</w:t>
      </w:r>
      <w:r w:rsidRPr="00191D5C">
        <w:t xml:space="preserve"> </w:t>
      </w:r>
    </w:p>
    <w:p w:rsidR="00AB3165" w:rsidRDefault="00AB3165" w:rsidP="00AB3165">
      <w:pPr>
        <w:spacing w:before="120"/>
        <w:ind w:firstLine="567"/>
        <w:contextualSpacing/>
        <w:jc w:val="both"/>
        <w:rPr>
          <w:b/>
          <w:i/>
        </w:rPr>
      </w:pPr>
    </w:p>
    <w:p w:rsidR="00AB3165" w:rsidRPr="00DD24B1" w:rsidRDefault="00AB3165" w:rsidP="00AB3165">
      <w:pPr>
        <w:spacing w:before="120"/>
        <w:ind w:firstLine="567"/>
        <w:contextualSpacing/>
        <w:jc w:val="both"/>
      </w:pPr>
      <w:r>
        <w:rPr>
          <w:b/>
          <w:i/>
        </w:rPr>
        <w:t xml:space="preserve">Примечание здесь и далее: </w:t>
      </w:r>
      <w:r>
        <w:t xml:space="preserve">После фамилии автора ставится запятая, затем инициалы. В конце работы, указанной в списке, ставится количество страниц в изученной работе автора, а в конце сноски – номер страницы, откуда заимствована цитата.  </w:t>
      </w:r>
    </w:p>
    <w:p w:rsidR="00AB3165" w:rsidRPr="00191D5C" w:rsidRDefault="00AB3165" w:rsidP="00AB3165">
      <w:pPr>
        <w:spacing w:before="120"/>
        <w:ind w:firstLine="567"/>
        <w:contextualSpacing/>
        <w:jc w:val="both"/>
        <w:rPr>
          <w:b/>
          <w:i/>
        </w:rPr>
      </w:pPr>
    </w:p>
    <w:p w:rsidR="00AB3165" w:rsidRPr="00191D5C" w:rsidRDefault="00AB3165" w:rsidP="00AB3165">
      <w:pPr>
        <w:spacing w:before="120"/>
        <w:ind w:firstLine="567"/>
        <w:contextualSpacing/>
        <w:jc w:val="both"/>
        <w:rPr>
          <w:b/>
          <w:i/>
        </w:rPr>
      </w:pPr>
      <w:r w:rsidRPr="00191D5C">
        <w:rPr>
          <w:b/>
          <w:i/>
        </w:rPr>
        <w:t xml:space="preserve">Образцы оформления </w:t>
      </w:r>
      <w:r>
        <w:rPr>
          <w:b/>
          <w:i/>
        </w:rPr>
        <w:t xml:space="preserve">в списке и сносках  </w:t>
      </w:r>
      <w:r w:rsidRPr="00191D5C">
        <w:rPr>
          <w:b/>
          <w:i/>
        </w:rPr>
        <w:t>главы в монографии, опубликованной под редакцией другого специалиста:</w:t>
      </w:r>
    </w:p>
    <w:p w:rsidR="00AB3165" w:rsidRDefault="00AB3165" w:rsidP="00AB3165">
      <w:pPr>
        <w:widowControl w:val="0"/>
        <w:tabs>
          <w:tab w:val="left" w:pos="540"/>
        </w:tabs>
        <w:suppressAutoHyphens/>
        <w:ind w:firstLine="567"/>
        <w:jc w:val="both"/>
      </w:pPr>
      <w:r w:rsidRPr="00191D5C">
        <w:rPr>
          <w:b/>
          <w:i/>
        </w:rPr>
        <w:tab/>
        <w:t xml:space="preserve">в списке: </w:t>
      </w:r>
      <w:r w:rsidRPr="00191D5C">
        <w:t>Максимов</w:t>
      </w:r>
      <w:r>
        <w:t>,</w:t>
      </w:r>
      <w:r w:rsidRPr="00191D5C">
        <w:t xml:space="preserve">  Л.И</w:t>
      </w:r>
      <w:r w:rsidRPr="00191D5C">
        <w:rPr>
          <w:i/>
        </w:rPr>
        <w:t>.</w:t>
      </w:r>
      <w:r w:rsidRPr="00191D5C">
        <w:t xml:space="preserve"> Права и обязанности человека в гражданском обществе / </w:t>
      </w:r>
      <w:r>
        <w:t xml:space="preserve">Л.И. Максимов </w:t>
      </w:r>
      <w:r w:rsidRPr="00191D5C">
        <w:t xml:space="preserve">// Взаимодействие гражданского общества и государства в России: правовое измерение: монография / под ред. О.И. Караева  - Саратов: Поволжский ин-т управления им. П.А. Столыпина, 2013. </w:t>
      </w:r>
      <w:r>
        <w:t xml:space="preserve">- </w:t>
      </w:r>
      <w:r w:rsidRPr="00191D5C">
        <w:t>412 с.</w:t>
      </w:r>
    </w:p>
    <w:p w:rsidR="00AB3165" w:rsidRPr="00191D5C" w:rsidRDefault="00AB3165" w:rsidP="00AB3165">
      <w:pPr>
        <w:widowControl w:val="0"/>
        <w:tabs>
          <w:tab w:val="left" w:pos="540"/>
        </w:tabs>
        <w:suppressAutoHyphens/>
        <w:ind w:firstLine="567"/>
        <w:jc w:val="both"/>
        <w:rPr>
          <w:noProof/>
          <w:snapToGrid w:val="0"/>
        </w:rPr>
      </w:pPr>
      <w:r w:rsidRPr="00191D5C">
        <w:rPr>
          <w:b/>
          <w:i/>
        </w:rPr>
        <w:tab/>
        <w:t>в сноске:</w:t>
      </w:r>
      <w:r w:rsidRPr="00191D5C">
        <w:rPr>
          <w:i/>
        </w:rPr>
        <w:t xml:space="preserve"> </w:t>
      </w:r>
      <w:r w:rsidRPr="00183632">
        <w:t>Максимов  Л.И.</w:t>
      </w:r>
      <w:r w:rsidRPr="00191D5C">
        <w:t xml:space="preserve"> Права и обязанности человека в гражданском обществе </w:t>
      </w:r>
      <w:r>
        <w:t xml:space="preserve">/ Л.И. Максимов // </w:t>
      </w:r>
      <w:r w:rsidRPr="00191D5C">
        <w:t xml:space="preserve">Взаимодействие гражданского общества и государства в России: правовое измерение: монография / под ред. О.И. Караева  - Саратов: Поволжский ин-т управления им. П.А. Столыпина, 2013. </w:t>
      </w:r>
      <w:r>
        <w:t xml:space="preserve">- </w:t>
      </w:r>
      <w:r w:rsidRPr="00191D5C">
        <w:t>С. 186</w:t>
      </w:r>
      <w:r>
        <w:t>.</w:t>
      </w:r>
      <w:r w:rsidRPr="00191D5C">
        <w:t xml:space="preserve"> </w:t>
      </w:r>
    </w:p>
    <w:p w:rsidR="00AB3165" w:rsidRPr="00191D5C" w:rsidRDefault="00AB3165" w:rsidP="00AB3165">
      <w:pPr>
        <w:spacing w:before="120"/>
        <w:ind w:firstLine="567"/>
      </w:pPr>
    </w:p>
    <w:p w:rsidR="00AB3165" w:rsidRPr="00191D5C" w:rsidRDefault="00AB3165" w:rsidP="00AB3165">
      <w:pPr>
        <w:spacing w:before="120"/>
        <w:ind w:firstLine="567"/>
        <w:jc w:val="both"/>
        <w:rPr>
          <w:b/>
          <w:i/>
        </w:rPr>
      </w:pPr>
      <w:r w:rsidRPr="00191D5C">
        <w:rPr>
          <w:b/>
          <w:i/>
        </w:rPr>
        <w:t xml:space="preserve">Образцы оформления </w:t>
      </w:r>
      <w:r>
        <w:rPr>
          <w:b/>
          <w:i/>
        </w:rPr>
        <w:t xml:space="preserve">в списке и сносках  </w:t>
      </w:r>
      <w:r w:rsidRPr="00191D5C">
        <w:rPr>
          <w:b/>
          <w:i/>
        </w:rPr>
        <w:t>учебника (учебного пособия):</w:t>
      </w:r>
    </w:p>
    <w:p w:rsidR="00AB3165" w:rsidRDefault="00AB3165" w:rsidP="00AB3165">
      <w:pPr>
        <w:widowControl w:val="0"/>
        <w:autoSpaceDE w:val="0"/>
        <w:autoSpaceDN w:val="0"/>
        <w:adjustRightInd w:val="0"/>
        <w:ind w:firstLine="567"/>
        <w:jc w:val="both"/>
      </w:pPr>
      <w:r w:rsidRPr="00191D5C">
        <w:rPr>
          <w:b/>
          <w:i/>
        </w:rPr>
        <w:t xml:space="preserve">в списке: </w:t>
      </w:r>
      <w:r w:rsidRPr="00191D5C">
        <w:t xml:space="preserve">Гражданское право: учебник / под ред. А.П. Сергеева, Ю.К. Толстого.  Изд. 3-е, перераб. и доп. – М. : Велби, 2009. Т.1. 1008 с. </w:t>
      </w:r>
    </w:p>
    <w:p w:rsidR="00AB3165" w:rsidRPr="00191D5C" w:rsidRDefault="00AB3165" w:rsidP="00AB3165">
      <w:pPr>
        <w:widowControl w:val="0"/>
        <w:autoSpaceDE w:val="0"/>
        <w:autoSpaceDN w:val="0"/>
        <w:adjustRightInd w:val="0"/>
        <w:ind w:firstLine="567"/>
        <w:jc w:val="both"/>
      </w:pPr>
      <w:r w:rsidRPr="00191D5C">
        <w:rPr>
          <w:b/>
          <w:i/>
        </w:rPr>
        <w:t>в сноске:</w:t>
      </w:r>
      <w:r w:rsidRPr="00191D5C">
        <w:t xml:space="preserve"> Гражданское право: учебник / под ред. А.П. Сергеева, Ю.К. Толстого. Изд. 3-е, перераб. и доп. – М. : Велби, 2009. – Т.1. С. 172</w:t>
      </w:r>
      <w:r>
        <w:t>.</w:t>
      </w:r>
      <w:r w:rsidRPr="00191D5C">
        <w:t xml:space="preserve"> </w:t>
      </w:r>
    </w:p>
    <w:p w:rsidR="00AB3165" w:rsidRPr="00191D5C" w:rsidRDefault="00AB3165" w:rsidP="00AB3165">
      <w:pPr>
        <w:widowControl w:val="0"/>
        <w:tabs>
          <w:tab w:val="left" w:pos="540"/>
        </w:tabs>
        <w:suppressAutoHyphens/>
        <w:spacing w:before="120"/>
        <w:ind w:firstLine="567"/>
        <w:jc w:val="both"/>
        <w:rPr>
          <w:noProof/>
          <w:snapToGrid w:val="0"/>
        </w:rPr>
      </w:pPr>
    </w:p>
    <w:p w:rsidR="00AB3165" w:rsidRPr="00191D5C" w:rsidRDefault="00AB3165" w:rsidP="00AB3165">
      <w:pPr>
        <w:ind w:firstLine="567"/>
        <w:jc w:val="both"/>
        <w:rPr>
          <w:b/>
          <w:i/>
        </w:rPr>
      </w:pPr>
      <w:r w:rsidRPr="00191D5C">
        <w:rPr>
          <w:b/>
          <w:i/>
        </w:rPr>
        <w:t xml:space="preserve">Образцы оформления </w:t>
      </w:r>
      <w:r>
        <w:rPr>
          <w:b/>
          <w:i/>
        </w:rPr>
        <w:t xml:space="preserve">в списке и сносках  </w:t>
      </w:r>
      <w:r w:rsidRPr="00191D5C">
        <w:rPr>
          <w:b/>
          <w:i/>
        </w:rPr>
        <w:t>учебника (учебного пособия), написанного группой авторов:</w:t>
      </w:r>
    </w:p>
    <w:p w:rsidR="00AB3165" w:rsidRDefault="00AB3165" w:rsidP="00AB3165">
      <w:pPr>
        <w:widowControl w:val="0"/>
        <w:tabs>
          <w:tab w:val="left" w:pos="540"/>
        </w:tabs>
        <w:suppressAutoHyphens/>
        <w:ind w:firstLine="567"/>
        <w:jc w:val="both"/>
        <w:rPr>
          <w:noProof/>
          <w:snapToGrid w:val="0"/>
        </w:rPr>
      </w:pPr>
      <w:r w:rsidRPr="00191D5C">
        <w:rPr>
          <w:b/>
          <w:i/>
        </w:rPr>
        <w:tab/>
        <w:t xml:space="preserve">в списке: </w:t>
      </w:r>
      <w:r w:rsidRPr="00191D5C">
        <w:rPr>
          <w:noProof/>
          <w:snapToGrid w:val="0"/>
        </w:rPr>
        <w:t>Бабаев</w:t>
      </w:r>
      <w:r>
        <w:rPr>
          <w:noProof/>
          <w:snapToGrid w:val="0"/>
        </w:rPr>
        <w:t>,</w:t>
      </w:r>
      <w:r w:rsidRPr="00191D5C">
        <w:rPr>
          <w:noProof/>
          <w:snapToGrid w:val="0"/>
        </w:rPr>
        <w:t xml:space="preserve"> В.К., Баранов</w:t>
      </w:r>
      <w:r>
        <w:rPr>
          <w:noProof/>
          <w:snapToGrid w:val="0"/>
        </w:rPr>
        <w:t>,</w:t>
      </w:r>
      <w:r w:rsidRPr="00191D5C">
        <w:rPr>
          <w:noProof/>
          <w:snapToGrid w:val="0"/>
        </w:rPr>
        <w:t xml:space="preserve"> В.М., Толстик</w:t>
      </w:r>
      <w:r>
        <w:rPr>
          <w:noProof/>
          <w:snapToGrid w:val="0"/>
        </w:rPr>
        <w:t>,</w:t>
      </w:r>
      <w:r w:rsidRPr="00191D5C">
        <w:rPr>
          <w:noProof/>
          <w:snapToGrid w:val="0"/>
        </w:rPr>
        <w:t xml:space="preserve"> В.А. Теория права и государства в схемах и определениях: учеб. пособие. / В.К. Бабаев, В.М. Баранов, В.А. Толстик</w:t>
      </w:r>
      <w:r>
        <w:rPr>
          <w:noProof/>
          <w:snapToGrid w:val="0"/>
        </w:rPr>
        <w:t>. -</w:t>
      </w:r>
      <w:r w:rsidRPr="00191D5C">
        <w:rPr>
          <w:noProof/>
          <w:snapToGrid w:val="0"/>
        </w:rPr>
        <w:t xml:space="preserve"> М.: Юрист, 2010. </w:t>
      </w:r>
      <w:r>
        <w:rPr>
          <w:noProof/>
          <w:snapToGrid w:val="0"/>
        </w:rPr>
        <w:t xml:space="preserve">- </w:t>
      </w:r>
      <w:r w:rsidRPr="00191D5C">
        <w:rPr>
          <w:noProof/>
          <w:snapToGrid w:val="0"/>
        </w:rPr>
        <w:t>326 с.</w:t>
      </w:r>
    </w:p>
    <w:p w:rsidR="00AB3165" w:rsidRPr="00183632" w:rsidRDefault="00AB3165" w:rsidP="00AB3165">
      <w:pPr>
        <w:widowControl w:val="0"/>
        <w:tabs>
          <w:tab w:val="left" w:pos="540"/>
        </w:tabs>
        <w:suppressAutoHyphens/>
        <w:ind w:firstLine="567"/>
        <w:jc w:val="both"/>
        <w:rPr>
          <w:noProof/>
          <w:snapToGrid w:val="0"/>
        </w:rPr>
      </w:pPr>
      <w:r w:rsidRPr="00191D5C">
        <w:rPr>
          <w:b/>
          <w:i/>
        </w:rPr>
        <w:tab/>
        <w:t>в сноске:</w:t>
      </w:r>
      <w:r w:rsidRPr="00191D5C">
        <w:t xml:space="preserve"> </w:t>
      </w:r>
      <w:r w:rsidRPr="00183632">
        <w:rPr>
          <w:noProof/>
          <w:snapToGrid w:val="0"/>
        </w:rPr>
        <w:t>Бабаев</w:t>
      </w:r>
      <w:r>
        <w:rPr>
          <w:noProof/>
          <w:snapToGrid w:val="0"/>
        </w:rPr>
        <w:t>,</w:t>
      </w:r>
      <w:r w:rsidRPr="00183632">
        <w:rPr>
          <w:noProof/>
          <w:snapToGrid w:val="0"/>
        </w:rPr>
        <w:t xml:space="preserve"> В.К., Баранов</w:t>
      </w:r>
      <w:r>
        <w:rPr>
          <w:noProof/>
          <w:snapToGrid w:val="0"/>
        </w:rPr>
        <w:t>,</w:t>
      </w:r>
      <w:r w:rsidRPr="00183632">
        <w:rPr>
          <w:noProof/>
          <w:snapToGrid w:val="0"/>
        </w:rPr>
        <w:t xml:space="preserve"> В.М., Толстик</w:t>
      </w:r>
      <w:r>
        <w:rPr>
          <w:noProof/>
          <w:snapToGrid w:val="0"/>
        </w:rPr>
        <w:t>,</w:t>
      </w:r>
      <w:r w:rsidRPr="00183632">
        <w:rPr>
          <w:noProof/>
          <w:snapToGrid w:val="0"/>
        </w:rPr>
        <w:t xml:space="preserve"> В.А. Теория права и государства в схемах и определениях: учеб. пособие / В.К. Бабаев, В.М. Баранов, В.А. Толстик  - М.: Юрист, 2010. С. 12</w:t>
      </w:r>
      <w:r>
        <w:rPr>
          <w:noProof/>
          <w:snapToGrid w:val="0"/>
        </w:rPr>
        <w:t>.</w:t>
      </w:r>
      <w:r w:rsidRPr="00183632">
        <w:rPr>
          <w:noProof/>
          <w:snapToGrid w:val="0"/>
        </w:rPr>
        <w:t xml:space="preserve"> </w:t>
      </w:r>
    </w:p>
    <w:p w:rsidR="00AB3165" w:rsidRPr="00191D5C" w:rsidRDefault="00AB3165" w:rsidP="00AB3165">
      <w:pPr>
        <w:widowControl w:val="0"/>
        <w:tabs>
          <w:tab w:val="left" w:pos="540"/>
        </w:tabs>
        <w:suppressAutoHyphens/>
        <w:spacing w:before="120"/>
        <w:ind w:firstLine="567"/>
        <w:jc w:val="both"/>
        <w:rPr>
          <w:noProof/>
          <w:snapToGrid w:val="0"/>
        </w:rPr>
      </w:pPr>
    </w:p>
    <w:p w:rsidR="00AB3165" w:rsidRPr="00191D5C" w:rsidRDefault="00AB3165" w:rsidP="00AB3165">
      <w:pPr>
        <w:ind w:firstLine="567"/>
        <w:contextualSpacing/>
        <w:jc w:val="both"/>
        <w:rPr>
          <w:b/>
          <w:i/>
        </w:rPr>
      </w:pPr>
      <w:r w:rsidRPr="00191D5C">
        <w:rPr>
          <w:b/>
          <w:i/>
        </w:rPr>
        <w:t xml:space="preserve">Образцы оформления </w:t>
      </w:r>
      <w:r>
        <w:rPr>
          <w:b/>
          <w:i/>
        </w:rPr>
        <w:t xml:space="preserve">в списке и сносках  </w:t>
      </w:r>
      <w:r w:rsidRPr="00191D5C">
        <w:rPr>
          <w:b/>
          <w:i/>
        </w:rPr>
        <w:t xml:space="preserve">комментария законодательства: </w:t>
      </w:r>
    </w:p>
    <w:p w:rsidR="00AB3165" w:rsidRDefault="00AB3165" w:rsidP="00AB3165">
      <w:pPr>
        <w:widowControl w:val="0"/>
        <w:tabs>
          <w:tab w:val="left" w:pos="540"/>
        </w:tabs>
        <w:suppressAutoHyphens/>
        <w:ind w:firstLine="567"/>
        <w:jc w:val="both"/>
        <w:rPr>
          <w:noProof/>
          <w:snapToGrid w:val="0"/>
        </w:rPr>
      </w:pPr>
      <w:r w:rsidRPr="00191D5C">
        <w:rPr>
          <w:b/>
          <w:i/>
        </w:rPr>
        <w:tab/>
        <w:t xml:space="preserve">в списке: </w:t>
      </w:r>
      <w:r w:rsidRPr="00191D5C">
        <w:t xml:space="preserve">Постатейный научно-практический комментарий к части четвертой Гражданского кодекса Российской Федерации / под ред. В.К. Федорова. Кн. 1, 2. - М.: ЮНИТИ-ДАНА: Закон и право, 2013. Кн. 1. </w:t>
      </w:r>
      <w:r>
        <w:t xml:space="preserve">- </w:t>
      </w:r>
      <w:r w:rsidRPr="00191D5C">
        <w:t>784 с.</w:t>
      </w:r>
    </w:p>
    <w:p w:rsidR="00AB3165" w:rsidRPr="00191D5C" w:rsidRDefault="00AB3165" w:rsidP="00AB3165">
      <w:pPr>
        <w:widowControl w:val="0"/>
        <w:tabs>
          <w:tab w:val="left" w:pos="540"/>
        </w:tabs>
        <w:suppressAutoHyphens/>
        <w:ind w:firstLine="567"/>
        <w:jc w:val="both"/>
        <w:rPr>
          <w:noProof/>
          <w:snapToGrid w:val="0"/>
        </w:rPr>
      </w:pPr>
      <w:r w:rsidRPr="00191D5C">
        <w:rPr>
          <w:b/>
          <w:i/>
        </w:rPr>
        <w:tab/>
        <w:t>в сноске:</w:t>
      </w:r>
      <w:r w:rsidRPr="00191D5C">
        <w:t xml:space="preserve">  Постатейный научно-практический комментарий к части четвертой Гражданского кодекса Российской Федерации / под ред. В.К. Федорова. Кн. 1, 2. - М.: ЮНИТИ-ДАНА: Закон и право, 2013. Кн. 1. </w:t>
      </w:r>
      <w:r>
        <w:t xml:space="preserve">- </w:t>
      </w:r>
      <w:r w:rsidRPr="00191D5C">
        <w:t>С. 199</w:t>
      </w:r>
      <w:r>
        <w:t>.</w:t>
      </w:r>
      <w:r w:rsidRPr="00191D5C">
        <w:t xml:space="preserve"> </w:t>
      </w:r>
    </w:p>
    <w:p w:rsidR="00AB3165" w:rsidRDefault="00AB3165" w:rsidP="00AB3165">
      <w:pPr>
        <w:widowControl w:val="0"/>
        <w:autoSpaceDE w:val="0"/>
        <w:autoSpaceDN w:val="0"/>
        <w:adjustRightInd w:val="0"/>
        <w:spacing w:before="120"/>
        <w:ind w:firstLine="567"/>
        <w:rPr>
          <w:b/>
          <w:i/>
        </w:rPr>
      </w:pPr>
    </w:p>
    <w:p w:rsidR="00AB3165" w:rsidRPr="00191D5C" w:rsidRDefault="00AB3165" w:rsidP="00AB3165">
      <w:pPr>
        <w:widowControl w:val="0"/>
        <w:autoSpaceDE w:val="0"/>
        <w:autoSpaceDN w:val="0"/>
        <w:adjustRightInd w:val="0"/>
        <w:ind w:firstLine="567"/>
        <w:jc w:val="both"/>
        <w:rPr>
          <w:b/>
          <w:i/>
        </w:rPr>
      </w:pPr>
      <w:r w:rsidRPr="00191D5C">
        <w:rPr>
          <w:b/>
          <w:i/>
        </w:rPr>
        <w:t>Образцы оформления</w:t>
      </w:r>
      <w:r w:rsidRPr="00191D5C">
        <w:rPr>
          <w:b/>
          <w:bCs/>
          <w:i/>
          <w:iCs/>
        </w:rPr>
        <w:t xml:space="preserve"> </w:t>
      </w:r>
      <w:r>
        <w:rPr>
          <w:b/>
          <w:i/>
        </w:rPr>
        <w:t xml:space="preserve">в списке и сносках  </w:t>
      </w:r>
      <w:r>
        <w:rPr>
          <w:b/>
          <w:bCs/>
          <w:i/>
          <w:iCs/>
        </w:rPr>
        <w:t xml:space="preserve">статей, опубликованных в </w:t>
      </w:r>
      <w:r w:rsidRPr="00191D5C">
        <w:rPr>
          <w:b/>
          <w:bCs/>
          <w:i/>
          <w:iCs/>
        </w:rPr>
        <w:t>периодических журналах:</w:t>
      </w:r>
      <w:r w:rsidRPr="00191D5C">
        <w:rPr>
          <w:b/>
          <w:i/>
        </w:rPr>
        <w:t xml:space="preserve"> </w:t>
      </w:r>
    </w:p>
    <w:p w:rsidR="00AB3165" w:rsidRPr="00191D5C" w:rsidRDefault="00AB3165" w:rsidP="00AB3165">
      <w:pPr>
        <w:ind w:firstLine="567"/>
        <w:contextualSpacing/>
        <w:jc w:val="both"/>
        <w:rPr>
          <w:b/>
          <w:i/>
        </w:rPr>
      </w:pPr>
      <w:r w:rsidRPr="00191D5C">
        <w:rPr>
          <w:b/>
          <w:i/>
        </w:rPr>
        <w:t xml:space="preserve">в списке: </w:t>
      </w:r>
      <w:r w:rsidRPr="00191D5C">
        <w:t>Иванов</w:t>
      </w:r>
      <w:r>
        <w:t>,</w:t>
      </w:r>
      <w:r w:rsidRPr="00191D5C">
        <w:t xml:space="preserve"> Л.И. </w:t>
      </w:r>
      <w:r w:rsidRPr="00191D5C">
        <w:rPr>
          <w:iCs/>
          <w:kern w:val="24"/>
        </w:rPr>
        <w:t xml:space="preserve">Правовое общение и правоотношение в системе социально-правовых связей / Л.И. Иванов </w:t>
      </w:r>
      <w:r w:rsidRPr="00191D5C">
        <w:t>/</w:t>
      </w:r>
      <w:r w:rsidRPr="00191D5C">
        <w:rPr>
          <w:iCs/>
          <w:kern w:val="24"/>
        </w:rPr>
        <w:t xml:space="preserve">/ </w:t>
      </w:r>
      <w:r w:rsidRPr="00191D5C">
        <w:t>Вестник РГГУ</w:t>
      </w:r>
      <w:r>
        <w:t>.</w:t>
      </w:r>
      <w:r w:rsidRPr="00191D5C">
        <w:t xml:space="preserve"> </w:t>
      </w:r>
      <w:r>
        <w:t>С</w:t>
      </w:r>
      <w:r w:rsidRPr="00191D5C">
        <w:t xml:space="preserve">ерия «Экономика. Управление. Право». </w:t>
      </w:r>
      <w:r>
        <w:t xml:space="preserve">- </w:t>
      </w:r>
      <w:r w:rsidRPr="00191D5C">
        <w:t xml:space="preserve">2013. </w:t>
      </w:r>
      <w:r>
        <w:t xml:space="preserve">- </w:t>
      </w:r>
      <w:r w:rsidRPr="00191D5C">
        <w:t xml:space="preserve">№ 3 (104). </w:t>
      </w:r>
      <w:r>
        <w:t xml:space="preserve">- </w:t>
      </w:r>
      <w:r w:rsidRPr="00191D5C">
        <w:t>С. 13-21</w:t>
      </w:r>
      <w:r>
        <w:t>.</w:t>
      </w:r>
      <w:r w:rsidRPr="00191D5C">
        <w:t xml:space="preserve"> </w:t>
      </w:r>
    </w:p>
    <w:p w:rsidR="00AB3165" w:rsidRPr="00191D5C" w:rsidRDefault="00AB3165" w:rsidP="00AB3165">
      <w:pPr>
        <w:ind w:firstLine="567"/>
        <w:contextualSpacing/>
        <w:jc w:val="both"/>
        <w:rPr>
          <w:b/>
          <w:i/>
        </w:rPr>
      </w:pPr>
      <w:r w:rsidRPr="00191D5C">
        <w:rPr>
          <w:b/>
          <w:i/>
        </w:rPr>
        <w:t>в сноске:</w:t>
      </w:r>
      <w:r w:rsidRPr="00191D5C">
        <w:t xml:space="preserve">  </w:t>
      </w:r>
      <w:r w:rsidRPr="00812297">
        <w:t>Иванов</w:t>
      </w:r>
      <w:r>
        <w:t>,</w:t>
      </w:r>
      <w:r w:rsidRPr="00812297">
        <w:t xml:space="preserve"> Л.И. </w:t>
      </w:r>
      <w:r w:rsidRPr="00812297">
        <w:rPr>
          <w:iCs/>
          <w:kern w:val="24"/>
        </w:rPr>
        <w:t>Правовое общение и правоотношение в системе социально-правовых связей</w:t>
      </w:r>
      <w:r>
        <w:rPr>
          <w:iCs/>
          <w:kern w:val="24"/>
        </w:rPr>
        <w:t>.</w:t>
      </w:r>
      <w:r w:rsidRPr="00812297">
        <w:rPr>
          <w:iCs/>
          <w:kern w:val="24"/>
        </w:rPr>
        <w:t xml:space="preserve"> / Л.И. Иванов</w:t>
      </w:r>
      <w:r>
        <w:rPr>
          <w:iCs/>
          <w:kern w:val="24"/>
        </w:rPr>
        <w:t>.</w:t>
      </w:r>
      <w:r w:rsidRPr="00812297">
        <w:rPr>
          <w:iCs/>
          <w:kern w:val="24"/>
        </w:rPr>
        <w:t xml:space="preserve"> </w:t>
      </w:r>
      <w:r w:rsidRPr="00812297">
        <w:t>/</w:t>
      </w:r>
      <w:r w:rsidRPr="00812297">
        <w:rPr>
          <w:iCs/>
          <w:kern w:val="24"/>
        </w:rPr>
        <w:t xml:space="preserve">/ </w:t>
      </w:r>
      <w:r w:rsidRPr="00812297">
        <w:t>Вестник РГГУ</w:t>
      </w:r>
      <w:r>
        <w:t>.</w:t>
      </w:r>
      <w:r w:rsidRPr="00812297">
        <w:t xml:space="preserve"> </w:t>
      </w:r>
      <w:r>
        <w:t>С</w:t>
      </w:r>
      <w:r w:rsidRPr="00812297">
        <w:t>ерия «Экономика. Управление. Право»».</w:t>
      </w:r>
      <w:r>
        <w:t xml:space="preserve"> -</w:t>
      </w:r>
      <w:r w:rsidRPr="00812297">
        <w:t xml:space="preserve"> 2013.</w:t>
      </w:r>
      <w:r>
        <w:t xml:space="preserve">- </w:t>
      </w:r>
      <w:r w:rsidRPr="00812297">
        <w:t xml:space="preserve">№ 3 (104). </w:t>
      </w:r>
      <w:r>
        <w:t xml:space="preserve">- </w:t>
      </w:r>
      <w:r w:rsidRPr="00812297">
        <w:t>С. 15</w:t>
      </w:r>
      <w:r>
        <w:t>.</w:t>
      </w:r>
      <w:r w:rsidRPr="00812297">
        <w:t xml:space="preserve"> </w:t>
      </w:r>
    </w:p>
    <w:p w:rsidR="00AB3165" w:rsidRDefault="00AB3165" w:rsidP="00AB3165">
      <w:pPr>
        <w:widowControl w:val="0"/>
        <w:autoSpaceDE w:val="0"/>
        <w:autoSpaceDN w:val="0"/>
        <w:adjustRightInd w:val="0"/>
        <w:spacing w:before="120"/>
        <w:ind w:firstLine="567"/>
        <w:rPr>
          <w:b/>
          <w:i/>
        </w:rPr>
      </w:pPr>
    </w:p>
    <w:p w:rsidR="00AB3165" w:rsidRPr="00191D5C" w:rsidRDefault="00AB3165" w:rsidP="00AB3165">
      <w:pPr>
        <w:widowControl w:val="0"/>
        <w:autoSpaceDE w:val="0"/>
        <w:autoSpaceDN w:val="0"/>
        <w:adjustRightInd w:val="0"/>
        <w:spacing w:before="120"/>
        <w:ind w:firstLine="567"/>
        <w:rPr>
          <w:b/>
          <w:i/>
        </w:rPr>
      </w:pPr>
      <w:r w:rsidRPr="00191D5C">
        <w:rPr>
          <w:b/>
          <w:i/>
        </w:rPr>
        <w:t>Образцы оформления</w:t>
      </w:r>
      <w:r>
        <w:rPr>
          <w:b/>
          <w:i/>
        </w:rPr>
        <w:t xml:space="preserve"> в списке и сносках  </w:t>
      </w:r>
      <w:r w:rsidRPr="00191D5C">
        <w:rPr>
          <w:b/>
          <w:bCs/>
          <w:i/>
          <w:iCs/>
        </w:rPr>
        <w:t>статей, опубликованных в сборниках:</w:t>
      </w:r>
      <w:r w:rsidRPr="00191D5C">
        <w:rPr>
          <w:b/>
          <w:i/>
        </w:rPr>
        <w:t xml:space="preserve"> </w:t>
      </w:r>
    </w:p>
    <w:p w:rsidR="00AB3165" w:rsidRPr="00812297" w:rsidRDefault="00AB3165" w:rsidP="00AB3165">
      <w:pPr>
        <w:widowControl w:val="0"/>
        <w:tabs>
          <w:tab w:val="left" w:pos="540"/>
        </w:tabs>
        <w:suppressAutoHyphens/>
        <w:ind w:firstLine="567"/>
        <w:jc w:val="both"/>
        <w:rPr>
          <w:noProof/>
          <w:snapToGrid w:val="0"/>
        </w:rPr>
      </w:pPr>
      <w:r w:rsidRPr="00191D5C">
        <w:rPr>
          <w:b/>
          <w:i/>
        </w:rPr>
        <w:tab/>
      </w:r>
      <w:r w:rsidRPr="00812297">
        <w:rPr>
          <w:b/>
        </w:rPr>
        <w:t>в списке:</w:t>
      </w:r>
      <w:r w:rsidRPr="00812297">
        <w:t xml:space="preserve"> Курбанов</w:t>
      </w:r>
      <w:r>
        <w:t>,</w:t>
      </w:r>
      <w:r w:rsidRPr="00812297">
        <w:t xml:space="preserve"> К.Л. Диагностика знаний первокурсников в системе мониторинга правосознания студентов</w:t>
      </w:r>
      <w:r>
        <w:t>.</w:t>
      </w:r>
      <w:r w:rsidRPr="00812297">
        <w:t xml:space="preserve"> / К.Л. Курбанов</w:t>
      </w:r>
      <w:r>
        <w:t>.</w:t>
      </w:r>
      <w:r w:rsidRPr="00812297">
        <w:t xml:space="preserve"> // Мониторинг законодательства и правоприменительной практики: оценки, предложения, прогнозы: Муромцевские чтения: материалы ХШ Междунар. науч. конф. Москва, РГГУ, 18 апреля 2013 г. / под ред. Н.И.Архиповой, С.В.Тимофеева.  - М.: РГГУ, 2013. </w:t>
      </w:r>
      <w:r>
        <w:t xml:space="preserve">- </w:t>
      </w:r>
      <w:r w:rsidRPr="00812297">
        <w:t xml:space="preserve">465 с. </w:t>
      </w:r>
    </w:p>
    <w:p w:rsidR="00AB3165" w:rsidRPr="00812297" w:rsidRDefault="00AB3165" w:rsidP="00AB3165">
      <w:pPr>
        <w:ind w:firstLine="567"/>
        <w:contextualSpacing/>
        <w:jc w:val="both"/>
        <w:rPr>
          <w:b/>
          <w:iCs/>
        </w:rPr>
      </w:pPr>
      <w:r w:rsidRPr="00812297">
        <w:rPr>
          <w:b/>
        </w:rPr>
        <w:t>в сноске:</w:t>
      </w:r>
      <w:r w:rsidRPr="00812297">
        <w:t xml:space="preserve">  Курбанов</w:t>
      </w:r>
      <w:r>
        <w:t>,</w:t>
      </w:r>
      <w:r w:rsidRPr="00812297">
        <w:t xml:space="preserve"> К.Л. Диагностика знаний первокурсников в системе мониторинга правосознания студентов</w:t>
      </w:r>
      <w:r>
        <w:t>.</w:t>
      </w:r>
      <w:r w:rsidRPr="00812297">
        <w:t xml:space="preserve"> / К.Л. Курбанов  // Мониторинг законодательства и правоприменительной практики: оценки, предложения, прогнозы: Муромцевские чтения: материалы ХШ Междунар. науч. конф. Москва, РГГУ, 18 апреля 2013 г. / под ред. Н.И.Архиповой, С.В.Тимофеева. - М.: РГГУ, 2013. </w:t>
      </w:r>
      <w:r>
        <w:t xml:space="preserve">- </w:t>
      </w:r>
      <w:r w:rsidRPr="00812297">
        <w:t>С. 291</w:t>
      </w:r>
      <w:r>
        <w:t xml:space="preserve">. </w:t>
      </w:r>
      <w:r w:rsidRPr="00812297">
        <w:t xml:space="preserve"> </w:t>
      </w:r>
    </w:p>
    <w:p w:rsidR="00AB3165" w:rsidRDefault="00AB3165" w:rsidP="00AB3165">
      <w:pPr>
        <w:widowControl w:val="0"/>
        <w:autoSpaceDE w:val="0"/>
        <w:autoSpaceDN w:val="0"/>
        <w:adjustRightInd w:val="0"/>
        <w:spacing w:before="120"/>
        <w:ind w:firstLine="567"/>
        <w:rPr>
          <w:b/>
          <w:i/>
        </w:rPr>
      </w:pPr>
    </w:p>
    <w:p w:rsidR="00AB3165" w:rsidRPr="00191D5C" w:rsidRDefault="00AB3165" w:rsidP="00AB3165">
      <w:pPr>
        <w:widowControl w:val="0"/>
        <w:autoSpaceDE w:val="0"/>
        <w:autoSpaceDN w:val="0"/>
        <w:adjustRightInd w:val="0"/>
        <w:spacing w:before="120"/>
        <w:ind w:firstLine="567"/>
        <w:rPr>
          <w:b/>
          <w:i/>
        </w:rPr>
      </w:pPr>
      <w:r w:rsidRPr="00191D5C">
        <w:rPr>
          <w:b/>
          <w:i/>
        </w:rPr>
        <w:t xml:space="preserve">Статья </w:t>
      </w:r>
      <w:r>
        <w:rPr>
          <w:b/>
          <w:i/>
        </w:rPr>
        <w:t xml:space="preserve">в списке и сносках  </w:t>
      </w:r>
      <w:r w:rsidRPr="00191D5C">
        <w:rPr>
          <w:b/>
          <w:i/>
        </w:rPr>
        <w:t>в газете:</w:t>
      </w:r>
    </w:p>
    <w:p w:rsidR="00AB3165" w:rsidRDefault="00AB3165" w:rsidP="00AB3165">
      <w:pPr>
        <w:widowControl w:val="0"/>
        <w:autoSpaceDE w:val="0"/>
        <w:autoSpaceDN w:val="0"/>
        <w:adjustRightInd w:val="0"/>
        <w:spacing w:before="120"/>
        <w:ind w:firstLine="567"/>
        <w:jc w:val="both"/>
      </w:pPr>
      <w:r w:rsidRPr="00191D5C">
        <w:rPr>
          <w:b/>
          <w:i/>
        </w:rPr>
        <w:t>в списке и сноске:</w:t>
      </w:r>
      <w:r w:rsidRPr="00191D5C">
        <w:t xml:space="preserve"> Росс. газета. 2017. 23 февр. </w:t>
      </w:r>
    </w:p>
    <w:p w:rsidR="00AB3165" w:rsidRPr="00812297" w:rsidRDefault="00AB3165" w:rsidP="00AB3165">
      <w:pPr>
        <w:widowControl w:val="0"/>
        <w:autoSpaceDE w:val="0"/>
        <w:autoSpaceDN w:val="0"/>
        <w:adjustRightInd w:val="0"/>
        <w:spacing w:before="120"/>
        <w:ind w:firstLine="567"/>
        <w:jc w:val="both"/>
      </w:pPr>
      <w:r w:rsidRPr="00812297">
        <w:rPr>
          <w:b/>
          <w:i/>
        </w:rPr>
        <w:t>Примечание:</w:t>
      </w:r>
      <w:r>
        <w:t xml:space="preserve"> Н</w:t>
      </w:r>
      <w:r w:rsidRPr="00812297">
        <w:t>омер выпуска газеты не ставится, название месяца  – сокращается</w:t>
      </w:r>
      <w:r>
        <w:t>.</w:t>
      </w:r>
    </w:p>
    <w:p w:rsidR="00AB3165" w:rsidRDefault="00AB3165" w:rsidP="004225C8">
      <w:pPr>
        <w:widowControl w:val="0"/>
        <w:autoSpaceDE w:val="0"/>
        <w:autoSpaceDN w:val="0"/>
        <w:adjustRightInd w:val="0"/>
        <w:ind w:firstLine="720"/>
        <w:jc w:val="both"/>
      </w:pPr>
    </w:p>
    <w:p w:rsidR="00AB3165" w:rsidRDefault="00AB3165" w:rsidP="004225C8">
      <w:pPr>
        <w:widowControl w:val="0"/>
        <w:autoSpaceDE w:val="0"/>
        <w:autoSpaceDN w:val="0"/>
        <w:adjustRightInd w:val="0"/>
        <w:ind w:firstLine="720"/>
        <w:jc w:val="both"/>
      </w:pPr>
    </w:p>
    <w:p w:rsidR="00127CAC" w:rsidRPr="00E740C2" w:rsidRDefault="00127CAC" w:rsidP="00127CAC">
      <w:pPr>
        <w:autoSpaceDE w:val="0"/>
        <w:autoSpaceDN w:val="0"/>
        <w:adjustRightInd w:val="0"/>
        <w:jc w:val="center"/>
        <w:rPr>
          <w:b/>
        </w:rPr>
      </w:pPr>
      <w:r>
        <w:rPr>
          <w:b/>
        </w:rPr>
        <w:t xml:space="preserve">12. </w:t>
      </w:r>
      <w:r w:rsidRPr="00E740C2">
        <w:rPr>
          <w:b/>
        </w:rPr>
        <w:t>ФОРМАТИРОВАНИ</w:t>
      </w:r>
      <w:r w:rsidR="005B14B8">
        <w:rPr>
          <w:b/>
        </w:rPr>
        <w:t>Е</w:t>
      </w:r>
      <w:r w:rsidRPr="00E740C2">
        <w:rPr>
          <w:b/>
        </w:rPr>
        <w:t xml:space="preserve"> ВЫПУСКНОЙ КВАЛИФИКАЦИОННОЙ РАБОТЫ</w:t>
      </w:r>
    </w:p>
    <w:p w:rsidR="00127CAC" w:rsidRPr="00E740C2" w:rsidRDefault="00127CAC" w:rsidP="00127CAC">
      <w:pPr>
        <w:autoSpaceDE w:val="0"/>
        <w:autoSpaceDN w:val="0"/>
        <w:adjustRightInd w:val="0"/>
        <w:jc w:val="both"/>
      </w:pPr>
    </w:p>
    <w:p w:rsidR="00127CAC" w:rsidRDefault="00127CAC" w:rsidP="00127CAC">
      <w:pPr>
        <w:autoSpaceDE w:val="0"/>
        <w:autoSpaceDN w:val="0"/>
        <w:adjustRightInd w:val="0"/>
        <w:ind w:firstLine="720"/>
        <w:jc w:val="both"/>
      </w:pPr>
      <w:r w:rsidRPr="00E740C2">
        <w:t>Объем ВКР (без списка источников и литературы и без приложений) должен составлять 6</w:t>
      </w:r>
      <w:r w:rsidR="00BE6543">
        <w:t>0</w:t>
      </w:r>
      <w:r w:rsidRPr="00E740C2">
        <w:t>-80 страниц</w:t>
      </w:r>
      <w:r w:rsidR="0018254E">
        <w:t xml:space="preserve"> </w:t>
      </w:r>
      <w:r w:rsidR="0018254E" w:rsidRPr="00B7605C">
        <w:t>с учетом требований к формату текста, указанному ниже.</w:t>
      </w:r>
      <w:r w:rsidRPr="00B7605C">
        <w:t xml:space="preserve"> </w:t>
      </w:r>
    </w:p>
    <w:p w:rsidR="00AB3165" w:rsidRPr="00B7605C" w:rsidRDefault="00AB3165" w:rsidP="00127CAC">
      <w:pPr>
        <w:autoSpaceDE w:val="0"/>
        <w:autoSpaceDN w:val="0"/>
        <w:adjustRightInd w:val="0"/>
        <w:ind w:firstLine="720"/>
        <w:jc w:val="both"/>
      </w:pPr>
    </w:p>
    <w:p w:rsidR="00127CAC" w:rsidRPr="00E740C2" w:rsidRDefault="00127CAC" w:rsidP="00127CAC">
      <w:pPr>
        <w:autoSpaceDE w:val="0"/>
        <w:autoSpaceDN w:val="0"/>
        <w:adjustRightInd w:val="0"/>
        <w:ind w:firstLine="720"/>
        <w:jc w:val="both"/>
        <w:rPr>
          <w:b/>
        </w:rPr>
      </w:pPr>
      <w:r w:rsidRPr="00E740C2">
        <w:rPr>
          <w:b/>
        </w:rPr>
        <w:t>Формат текста:</w:t>
      </w:r>
    </w:p>
    <w:p w:rsidR="00127CAC" w:rsidRPr="00E740C2" w:rsidRDefault="00127CAC" w:rsidP="00AB3165">
      <w:pPr>
        <w:numPr>
          <w:ilvl w:val="0"/>
          <w:numId w:val="10"/>
        </w:numPr>
        <w:autoSpaceDE w:val="0"/>
        <w:autoSpaceDN w:val="0"/>
        <w:adjustRightInd w:val="0"/>
        <w:ind w:left="714" w:hanging="357"/>
        <w:jc w:val="both"/>
      </w:pPr>
      <w:r w:rsidRPr="00E740C2">
        <w:t>работа выполняется на одной стороне стандартных листов бумаги формата А4;</w:t>
      </w:r>
    </w:p>
    <w:p w:rsidR="00127CAC" w:rsidRPr="00E740C2" w:rsidRDefault="00127CAC" w:rsidP="00AB3165">
      <w:pPr>
        <w:numPr>
          <w:ilvl w:val="0"/>
          <w:numId w:val="10"/>
        </w:numPr>
        <w:autoSpaceDE w:val="0"/>
        <w:autoSpaceDN w:val="0"/>
        <w:adjustRightInd w:val="0"/>
        <w:ind w:left="714" w:hanging="357"/>
        <w:jc w:val="both"/>
      </w:pPr>
      <w:r w:rsidRPr="00E740C2">
        <w:t>нумерация листов сквозная, распол</w:t>
      </w:r>
      <w:r w:rsidR="00F74819">
        <w:t xml:space="preserve">агается </w:t>
      </w:r>
      <w:r w:rsidR="00AB3165">
        <w:t>внизу справа</w:t>
      </w:r>
      <w:r w:rsidR="00F74819" w:rsidRPr="00AB3165">
        <w:t xml:space="preserve"> листа</w:t>
      </w:r>
      <w:r w:rsidRPr="00E740C2">
        <w:t xml:space="preserve"> (</w:t>
      </w:r>
      <w:r w:rsidR="00F74819">
        <w:t>п</w:t>
      </w:r>
      <w:r w:rsidRPr="00E740C2">
        <w:t>ервая страница - титу</w:t>
      </w:r>
      <w:r w:rsidR="00F74819">
        <w:t>льный лист, вторая - оглавление</w:t>
      </w:r>
      <w:r w:rsidRPr="00E740C2">
        <w:t xml:space="preserve">, на них номер не ставится, нумерация текста начинается с введения  - </w:t>
      </w:r>
      <w:r w:rsidR="00F74819">
        <w:t>со</w:t>
      </w:r>
      <w:r w:rsidRPr="00E740C2">
        <w:t xml:space="preserve"> страниц</w:t>
      </w:r>
      <w:r w:rsidR="00F74819">
        <w:t>ы</w:t>
      </w:r>
      <w:r w:rsidRPr="00E740C2">
        <w:t xml:space="preserve"> 3).</w:t>
      </w:r>
    </w:p>
    <w:p w:rsidR="00127CAC" w:rsidRPr="00E740C2" w:rsidRDefault="00127CAC" w:rsidP="00AB3165">
      <w:pPr>
        <w:numPr>
          <w:ilvl w:val="0"/>
          <w:numId w:val="10"/>
        </w:numPr>
        <w:autoSpaceDE w:val="0"/>
        <w:autoSpaceDN w:val="0"/>
        <w:adjustRightInd w:val="0"/>
        <w:ind w:left="714" w:hanging="357"/>
        <w:jc w:val="both"/>
      </w:pPr>
      <w:r w:rsidRPr="00E740C2">
        <w:t>каждый раздел работы (введение, главы, заключение) начинаются с новой страницы, а подразделы (параграфы) располагаются друг за другом</w:t>
      </w:r>
      <w:r w:rsidR="00F74819">
        <w:t xml:space="preserve"> без перерывов страниц</w:t>
      </w:r>
      <w:r w:rsidRPr="00E740C2">
        <w:t>;</w:t>
      </w:r>
    </w:p>
    <w:p w:rsidR="00127CAC" w:rsidRPr="00E740C2" w:rsidRDefault="00127CAC" w:rsidP="00AB3165">
      <w:pPr>
        <w:numPr>
          <w:ilvl w:val="0"/>
          <w:numId w:val="10"/>
        </w:numPr>
        <w:autoSpaceDE w:val="0"/>
        <w:autoSpaceDN w:val="0"/>
        <w:adjustRightInd w:val="0"/>
        <w:ind w:left="714" w:hanging="357"/>
        <w:jc w:val="both"/>
      </w:pPr>
      <w:r w:rsidRPr="00E740C2">
        <w:t>заголовки структурных элементов основной части цент</w:t>
      </w:r>
      <w:r w:rsidR="00AB3165">
        <w:t>ри</w:t>
      </w:r>
      <w:r w:rsidRPr="00E740C2">
        <w:t>руются относительно верхнего поля;</w:t>
      </w:r>
    </w:p>
    <w:p w:rsidR="00127CAC" w:rsidRPr="00E740C2" w:rsidRDefault="00127CAC" w:rsidP="00AB3165">
      <w:pPr>
        <w:numPr>
          <w:ilvl w:val="0"/>
          <w:numId w:val="10"/>
        </w:numPr>
        <w:autoSpaceDE w:val="0"/>
        <w:autoSpaceDN w:val="0"/>
        <w:adjustRightInd w:val="0"/>
        <w:ind w:left="714" w:hanging="357"/>
        <w:jc w:val="both"/>
      </w:pPr>
      <w:r w:rsidRPr="00E740C2">
        <w:t>текс</w:t>
      </w:r>
      <w:r w:rsidR="00F74819">
        <w:t>т печатается через 1,5 интервал</w:t>
      </w:r>
      <w:r w:rsidRPr="00E740C2">
        <w:t xml:space="preserve"> шрифтом Times New Roman, размер шрифта - 14; поля: верхнее </w:t>
      </w:r>
      <w:r w:rsidR="00AB3165">
        <w:t>– 25 мм,</w:t>
      </w:r>
      <w:r w:rsidRPr="00E740C2">
        <w:t xml:space="preserve"> нижнее - 25 мм, левое - 30 мм, правое - 10 мм., выравнивание – по ширине;</w:t>
      </w:r>
    </w:p>
    <w:p w:rsidR="00127CAC" w:rsidRPr="00E740C2" w:rsidRDefault="00127CAC" w:rsidP="00AB3165">
      <w:pPr>
        <w:widowControl w:val="0"/>
        <w:numPr>
          <w:ilvl w:val="0"/>
          <w:numId w:val="10"/>
        </w:numPr>
        <w:autoSpaceDE w:val="0"/>
        <w:autoSpaceDN w:val="0"/>
        <w:adjustRightInd w:val="0"/>
        <w:ind w:left="714" w:hanging="357"/>
        <w:jc w:val="both"/>
      </w:pPr>
      <w:r w:rsidRPr="00E740C2">
        <w:t>подстрочные с</w:t>
      </w:r>
      <w:r w:rsidR="00F74819">
        <w:t xml:space="preserve">сылки печатаются автоматически через интервал 1,0 </w:t>
      </w:r>
      <w:r w:rsidRPr="00E740C2">
        <w:t xml:space="preserve">шрифтом Times New Roman, размер шрифта - 10, выравнивание – по ширине. </w:t>
      </w:r>
    </w:p>
    <w:p w:rsidR="00127CAC" w:rsidRDefault="00127CAC" w:rsidP="00AB3165">
      <w:pPr>
        <w:numPr>
          <w:ilvl w:val="0"/>
          <w:numId w:val="10"/>
        </w:numPr>
        <w:autoSpaceDE w:val="0"/>
        <w:autoSpaceDN w:val="0"/>
        <w:adjustRightInd w:val="0"/>
        <w:ind w:left="714" w:hanging="357"/>
        <w:jc w:val="both"/>
      </w:pPr>
      <w:r w:rsidRPr="00E740C2">
        <w:t xml:space="preserve">статистические данные, приводимые в работе, оформляются в виде таблиц, графиков, </w:t>
      </w:r>
      <w:r w:rsidR="00AB3165">
        <w:t>диаграмм;</w:t>
      </w:r>
    </w:p>
    <w:p w:rsidR="00AB3165" w:rsidRPr="00191D5C" w:rsidRDefault="00AB3165" w:rsidP="00AB3165">
      <w:pPr>
        <w:numPr>
          <w:ilvl w:val="0"/>
          <w:numId w:val="10"/>
        </w:numPr>
        <w:ind w:left="714" w:hanging="357"/>
        <w:jc w:val="both"/>
      </w:pPr>
      <w:r>
        <w:t>п</w:t>
      </w:r>
      <w:r w:rsidRPr="00191D5C">
        <w:t xml:space="preserve">ереносы слов не </w:t>
      </w:r>
      <w:r>
        <w:t>используются.</w:t>
      </w:r>
    </w:p>
    <w:p w:rsidR="00347A82" w:rsidRPr="00191D5C" w:rsidRDefault="00347A82" w:rsidP="00996204">
      <w:pPr>
        <w:spacing w:before="120"/>
        <w:ind w:firstLine="357"/>
        <w:jc w:val="both"/>
      </w:pPr>
      <w:r w:rsidRPr="00191D5C">
        <w:t xml:space="preserve">Титульный лист и страница с содержанием </w:t>
      </w:r>
      <w:r w:rsidR="00AB3165">
        <w:t xml:space="preserve">(оглавлением) </w:t>
      </w:r>
      <w:r w:rsidRPr="00191D5C">
        <w:t xml:space="preserve">ВКР оформляются по установленному образцу </w:t>
      </w:r>
      <w:r w:rsidRPr="00191D5C">
        <w:rPr>
          <w:b/>
          <w:bCs/>
          <w:i/>
          <w:iCs/>
        </w:rPr>
        <w:t xml:space="preserve">(Приложения </w:t>
      </w:r>
      <w:r w:rsidR="00AB3165">
        <w:rPr>
          <w:b/>
          <w:bCs/>
          <w:i/>
          <w:iCs/>
        </w:rPr>
        <w:t>2</w:t>
      </w:r>
      <w:r w:rsidRPr="00191D5C">
        <w:rPr>
          <w:b/>
          <w:bCs/>
          <w:i/>
          <w:iCs/>
        </w:rPr>
        <w:t xml:space="preserve"> и </w:t>
      </w:r>
      <w:r w:rsidR="00AB3165">
        <w:rPr>
          <w:b/>
          <w:bCs/>
          <w:i/>
          <w:iCs/>
        </w:rPr>
        <w:t>3</w:t>
      </w:r>
      <w:r w:rsidRPr="00191D5C">
        <w:rPr>
          <w:b/>
          <w:bCs/>
          <w:i/>
          <w:iCs/>
        </w:rPr>
        <w:t>)</w:t>
      </w:r>
      <w:r w:rsidRPr="00191D5C">
        <w:t>,</w:t>
      </w:r>
      <w:r w:rsidR="00AB3165">
        <w:t xml:space="preserve"> они</w:t>
      </w:r>
      <w:r w:rsidRPr="00191D5C">
        <w:rPr>
          <w:b/>
          <w:bCs/>
          <w:i/>
          <w:iCs/>
        </w:rPr>
        <w:t xml:space="preserve"> </w:t>
      </w:r>
      <w:r w:rsidRPr="00191D5C">
        <w:t xml:space="preserve">входят в общий объем работы, но не нумеруются. Страница с содержанием </w:t>
      </w:r>
      <w:r>
        <w:t>ВКР</w:t>
      </w:r>
      <w:r w:rsidRPr="00191D5C">
        <w:t xml:space="preserve"> включае</w:t>
      </w:r>
      <w:r>
        <w:t xml:space="preserve">т наименования всех </w:t>
      </w:r>
      <w:r w:rsidRPr="00191D5C">
        <w:t>глав</w:t>
      </w:r>
      <w:r>
        <w:t xml:space="preserve"> и</w:t>
      </w:r>
      <w:r w:rsidRPr="00191D5C">
        <w:t xml:space="preserve"> </w:t>
      </w:r>
      <w:r>
        <w:t>параграфов</w:t>
      </w:r>
      <w:r w:rsidRPr="00191D5C">
        <w:t xml:space="preserve"> с указанием номера их начальной страницы. Не допускается сокращение или изменение наименования </w:t>
      </w:r>
      <w:r>
        <w:t>глав и параграфов</w:t>
      </w:r>
      <w:r w:rsidRPr="00191D5C">
        <w:t xml:space="preserve">, их последовательности по сравнению с заголовками в тексте работы. Соблюдается единая система нумерации разделов и подразделов. Все основные структурные </w:t>
      </w:r>
      <w:r>
        <w:t xml:space="preserve">части работы (введение, </w:t>
      </w:r>
      <w:r w:rsidRPr="00191D5C">
        <w:t>главы, заключение, список источников и литературы), а также приложения должны начинаться с новой страницы. Нумерация страниц скв</w:t>
      </w:r>
      <w:r w:rsidR="00AB3165">
        <w:t xml:space="preserve">озная (для всего текста работы) </w:t>
      </w:r>
      <w:r w:rsidRPr="00191D5C">
        <w:t>проставляется арабскими цифрами.</w:t>
      </w:r>
    </w:p>
    <w:p w:rsidR="00347A82" w:rsidRPr="00191D5C" w:rsidRDefault="00347A82" w:rsidP="00347A82">
      <w:pPr>
        <w:spacing w:before="120"/>
        <w:ind w:firstLine="567"/>
        <w:jc w:val="both"/>
      </w:pPr>
      <w:r w:rsidRPr="00191D5C">
        <w:t xml:space="preserve">Заголовки основных структурных частей работы печатаются жирным шрифтом прописными буквами, выравнивание по центру, отделяются от подзаголовка и/или основного текста интервалом. Заголовки параграфов печатаются строчными буквами (кроме первой прописной) жирным шрифтом, выравнивание по центру. Заголовки не подчеркиваются. Точка в конце заголовка не ставится. Заголовки </w:t>
      </w:r>
      <w:r w:rsidR="00386235">
        <w:t>глав и параграфов</w:t>
      </w:r>
      <w:r w:rsidRPr="00191D5C">
        <w:t xml:space="preserve"> могут быть пронумерованы арабскими цифрами. Номер </w:t>
      </w:r>
      <w:r w:rsidR="00386235">
        <w:t>параграфа</w:t>
      </w:r>
      <w:r w:rsidRPr="00191D5C">
        <w:t xml:space="preserve"> состоит из номера </w:t>
      </w:r>
      <w:r w:rsidR="00386235">
        <w:t>главы и параграфа</w:t>
      </w:r>
      <w:r w:rsidRPr="00191D5C">
        <w:t xml:space="preserve">, разделенных точкой (1.1; 1.2). Заголовки </w:t>
      </w:r>
      <w:r w:rsidR="00386235">
        <w:t>глав и параграфов</w:t>
      </w:r>
      <w:r w:rsidRPr="00191D5C">
        <w:t xml:space="preserve"> должны точно отражать содержание относящегося к ним текста.</w:t>
      </w:r>
    </w:p>
    <w:p w:rsidR="00347A82" w:rsidRDefault="00347A82" w:rsidP="00347A82">
      <w:pPr>
        <w:spacing w:before="120"/>
        <w:ind w:firstLine="567"/>
        <w:jc w:val="both"/>
      </w:pPr>
      <w:r w:rsidRPr="00191D5C">
        <w:t xml:space="preserve">Каждый абзац текста работы начинается с красной строки (отступ на 1,25 см). </w:t>
      </w:r>
    </w:p>
    <w:p w:rsidR="003037C8" w:rsidRDefault="003037C8" w:rsidP="00347A82">
      <w:pPr>
        <w:spacing w:before="120"/>
        <w:ind w:firstLine="567"/>
        <w:jc w:val="both"/>
      </w:pPr>
    </w:p>
    <w:p w:rsidR="003037C8" w:rsidRPr="00191D5C" w:rsidRDefault="003037C8" w:rsidP="003037C8">
      <w:pPr>
        <w:spacing w:before="120"/>
        <w:ind w:firstLine="567"/>
        <w:jc w:val="both"/>
        <w:outlineLvl w:val="3"/>
        <w:rPr>
          <w:b/>
          <w:bCs/>
        </w:rPr>
      </w:pPr>
      <w:r w:rsidRPr="00191D5C">
        <w:rPr>
          <w:b/>
          <w:bCs/>
          <w:i/>
          <w:iCs/>
        </w:rPr>
        <w:t>Список сокращений и правила написания буквенных аббревиатур</w:t>
      </w:r>
    </w:p>
    <w:p w:rsidR="003037C8" w:rsidRPr="00191D5C" w:rsidRDefault="003037C8" w:rsidP="003037C8">
      <w:pPr>
        <w:spacing w:before="120"/>
        <w:ind w:firstLine="567"/>
        <w:jc w:val="both"/>
      </w:pPr>
      <w:r w:rsidRPr="00191D5C">
        <w:t>ВКР может содержать список сокращений (помимо общепринятых) наиболее часто упоминаемых в тексте слов и словосочетаний (ГОСТ 7.12-93. Библиографическая запись. Сокращение слов на русском языке. Общие требования и правила.), понятий и терминов, названий документов и организаций, а также список условных обозначений величин (ГОСТ 8.417-2002. ГСИ. Единицы величин.) и формул, использованных в работе. Сокращения в списке располагают в порядке приведения их в тексте работы с необходимой расшифровкой и пояснениями. Список принятых в работе сокращений и/или условных обозначений располагается перед библиографическим списком. Сокращения (буквенные аббревиатуры) могут также вводиться автором ВКР по тексту работы, без оформления их отдельным списком (в том случае, если число вводимых в работе сокращений менее десяти). При первом использовании в тексте таких аббревиатур они указываются в круглых скобках после полного наименования/определения, и в дальнейшем их расшифровка не требуется.</w:t>
      </w:r>
    </w:p>
    <w:p w:rsidR="003037C8" w:rsidRPr="00191D5C" w:rsidRDefault="003037C8" w:rsidP="003037C8">
      <w:pPr>
        <w:spacing w:before="120"/>
        <w:ind w:firstLine="567"/>
        <w:jc w:val="both"/>
        <w:outlineLvl w:val="3"/>
        <w:rPr>
          <w:b/>
          <w:bCs/>
          <w:i/>
          <w:iCs/>
        </w:rPr>
      </w:pPr>
    </w:p>
    <w:p w:rsidR="003037C8" w:rsidRPr="00191D5C" w:rsidRDefault="003037C8" w:rsidP="003037C8">
      <w:pPr>
        <w:spacing w:before="120"/>
        <w:ind w:firstLine="567"/>
        <w:jc w:val="both"/>
        <w:outlineLvl w:val="3"/>
        <w:rPr>
          <w:b/>
          <w:bCs/>
        </w:rPr>
      </w:pPr>
      <w:r w:rsidRPr="00191D5C">
        <w:rPr>
          <w:b/>
          <w:bCs/>
          <w:i/>
          <w:iCs/>
        </w:rPr>
        <w:t>Правила написания формул</w:t>
      </w:r>
    </w:p>
    <w:p w:rsidR="003037C8" w:rsidRPr="00191D5C" w:rsidRDefault="003037C8" w:rsidP="003037C8">
      <w:pPr>
        <w:spacing w:before="120"/>
        <w:ind w:firstLine="567"/>
        <w:jc w:val="both"/>
      </w:pPr>
      <w:r w:rsidRPr="00191D5C">
        <w:t>Короткие и не имеющие самостоятельного значения формулы из текста не выделяются и не нумеруются. Наиболее важные или длинные формулы располагаются на отдельных строках по центру листа и нумеруются в случае, если в дальнейшем на них имеются ссылки в тексте работы. Порядковые номера формул обозначают арабскими цифрами в круглых скобках у правого края страницы.</w:t>
      </w:r>
    </w:p>
    <w:p w:rsidR="003037C8" w:rsidRPr="00191D5C" w:rsidRDefault="003037C8" w:rsidP="003037C8">
      <w:pPr>
        <w:spacing w:before="120"/>
        <w:ind w:firstLine="567"/>
        <w:jc w:val="both"/>
        <w:outlineLvl w:val="3"/>
        <w:rPr>
          <w:b/>
          <w:bCs/>
          <w:i/>
          <w:iCs/>
        </w:rPr>
      </w:pPr>
    </w:p>
    <w:p w:rsidR="003037C8" w:rsidRPr="00191D5C" w:rsidRDefault="003037C8" w:rsidP="003037C8">
      <w:pPr>
        <w:spacing w:before="120"/>
        <w:ind w:firstLine="567"/>
        <w:jc w:val="both"/>
        <w:outlineLvl w:val="3"/>
        <w:rPr>
          <w:b/>
          <w:bCs/>
        </w:rPr>
      </w:pPr>
      <w:r w:rsidRPr="00191D5C">
        <w:rPr>
          <w:b/>
          <w:bCs/>
          <w:i/>
          <w:iCs/>
        </w:rPr>
        <w:t xml:space="preserve">Правила оформления таблиц и иллюстративного материала </w:t>
      </w:r>
    </w:p>
    <w:p w:rsidR="003037C8" w:rsidRPr="00191D5C" w:rsidRDefault="003037C8" w:rsidP="003037C8">
      <w:pPr>
        <w:spacing w:before="120"/>
        <w:ind w:firstLine="567"/>
        <w:jc w:val="both"/>
      </w:pPr>
      <w:r w:rsidRPr="00191D5C">
        <w:t>Таблицы и иллюстративный материал (чертежи, рисунки, схемы, фотографии, диаграммы, графики) должны иметь названия и порядковую нумерацию. Порядковый номер таблицы проставляется в правом верхнем углу над ее названием. Название и порядковый номер иллюстративного материала проставляются под приводимым графическим изображением.</w:t>
      </w:r>
    </w:p>
    <w:p w:rsidR="003037C8" w:rsidRPr="00191D5C" w:rsidRDefault="003037C8" w:rsidP="003037C8">
      <w:pPr>
        <w:spacing w:before="120"/>
        <w:ind w:firstLine="567"/>
        <w:jc w:val="both"/>
        <w:outlineLvl w:val="3"/>
        <w:rPr>
          <w:b/>
          <w:bCs/>
          <w:i/>
          <w:iCs/>
        </w:rPr>
      </w:pPr>
    </w:p>
    <w:p w:rsidR="003037C8" w:rsidRPr="00191D5C" w:rsidRDefault="003037C8" w:rsidP="003037C8">
      <w:pPr>
        <w:spacing w:before="120"/>
        <w:ind w:firstLine="567"/>
        <w:jc w:val="both"/>
        <w:outlineLvl w:val="3"/>
        <w:rPr>
          <w:b/>
          <w:bCs/>
        </w:rPr>
      </w:pPr>
      <w:r w:rsidRPr="00191D5C">
        <w:rPr>
          <w:b/>
          <w:bCs/>
          <w:i/>
          <w:iCs/>
        </w:rPr>
        <w:t>Правила оформления примечаний и приложений</w:t>
      </w:r>
    </w:p>
    <w:p w:rsidR="003037C8" w:rsidRPr="00191D5C" w:rsidRDefault="003037C8" w:rsidP="003037C8">
      <w:pPr>
        <w:spacing w:before="120"/>
        <w:ind w:firstLine="567"/>
        <w:jc w:val="both"/>
      </w:pPr>
      <w:r w:rsidRPr="00191D5C">
        <w:rPr>
          <w:i/>
          <w:iCs/>
        </w:rPr>
        <w:t>Примечания</w:t>
      </w:r>
      <w:r w:rsidRPr="00191D5C">
        <w:t xml:space="preserve"> к основному тексту ВКР, в том числе справочные или авторские комментарии (справки о лицах, событиях, произведениях, упоминаемых в основном тексте, разъяснения, уточнения, дополнительные факты, переводы иноязычных слов, объяснения значения устаревших слов и т.п.) являются элементами справочно-сопроводительного аппарата работы и не выносятся в приложения.</w:t>
      </w:r>
    </w:p>
    <w:p w:rsidR="003037C8" w:rsidRPr="00191D5C" w:rsidRDefault="003037C8" w:rsidP="003037C8">
      <w:pPr>
        <w:spacing w:before="120"/>
        <w:ind w:firstLine="567"/>
        <w:jc w:val="both"/>
      </w:pPr>
      <w:r w:rsidRPr="00191D5C">
        <w:t xml:space="preserve">Примечания </w:t>
      </w:r>
      <w:r>
        <w:t>должны</w:t>
      </w:r>
      <w:r w:rsidRPr="00191D5C">
        <w:t xml:space="preserve"> быть даны в подстрочной ссылке (постраничные примечания). Примечания связывают с основным текстом, к которому они относятся, с помощью знаков сноски.</w:t>
      </w:r>
    </w:p>
    <w:p w:rsidR="003037C8" w:rsidRDefault="003037C8" w:rsidP="003037C8">
      <w:pPr>
        <w:spacing w:before="120"/>
        <w:ind w:firstLine="567"/>
        <w:jc w:val="both"/>
      </w:pPr>
      <w:r w:rsidRPr="00191D5C">
        <w:rPr>
          <w:i/>
          <w:iCs/>
        </w:rPr>
        <w:t>Приложения</w:t>
      </w:r>
      <w:r w:rsidRPr="00191D5C">
        <w:t xml:space="preserve"> к ВКР включают вспомогательный материал, дополняющий основной текст работы и имеющий самостоятельное научное/справочное значение. </w:t>
      </w:r>
    </w:p>
    <w:p w:rsidR="003037C8" w:rsidRPr="00B46C34" w:rsidRDefault="003037C8" w:rsidP="003037C8">
      <w:pPr>
        <w:spacing w:before="120"/>
        <w:ind w:firstLine="567"/>
        <w:jc w:val="both"/>
      </w:pPr>
      <w:r w:rsidRPr="00B46C34">
        <w:t xml:space="preserve">Все материалы ВКР справочного и вспомогательного характера (не вошедшие в основной текст текстовые документы, таблицы, графики, иллюстрации, схемы организации эксперимента, образцы анкет и тестов, разработанные автором) выносятся в </w:t>
      </w:r>
      <w:r w:rsidRPr="00B46C34">
        <w:rPr>
          <w:i/>
          <w:iCs/>
        </w:rPr>
        <w:t>приложения</w:t>
      </w:r>
      <w:r w:rsidRPr="00B46C34">
        <w:t>. Не допускается перемещение в приложение авторского текста с цел</w:t>
      </w:r>
      <w:r>
        <w:t>ью сокращения объема работы</w:t>
      </w:r>
      <w:r w:rsidRPr="00B46C34">
        <w:t>.</w:t>
      </w:r>
    </w:p>
    <w:p w:rsidR="003037C8" w:rsidRPr="00191D5C" w:rsidRDefault="003037C8" w:rsidP="003037C8">
      <w:pPr>
        <w:spacing w:before="120"/>
        <w:ind w:firstLine="567"/>
        <w:jc w:val="both"/>
      </w:pPr>
      <w:r w:rsidRPr="00191D5C">
        <w:t>В приложения могут быть вынесены текстовые документы или их копии, выдержки из документов (отчетов, инстру</w:t>
      </w:r>
      <w:r>
        <w:t>кций, протоколов и т.п.</w:t>
      </w:r>
      <w:r w:rsidRPr="00191D5C">
        <w:t>), извлечения  из нормативных правовых актов, проекты нормативных и иных актов, уставные документы, схемы, договоры, формы документов, статистические и социологические данные, обзоры, по</w:t>
      </w:r>
      <w:r>
        <w:t xml:space="preserve">дготовленные автором, таблицы, </w:t>
      </w:r>
      <w:r w:rsidRPr="00191D5C">
        <w:t>дающие представление  о степени изученности автором данной проблемы.</w:t>
      </w:r>
    </w:p>
    <w:p w:rsidR="003037C8" w:rsidRPr="00191D5C" w:rsidRDefault="003037C8" w:rsidP="003037C8">
      <w:pPr>
        <w:spacing w:before="120"/>
        <w:ind w:firstLine="567"/>
        <w:jc w:val="both"/>
      </w:pPr>
      <w:r w:rsidRPr="00191D5C">
        <w:t>Приложения могут представлять собой иллюстративный материал – таблицы, графики, карты, фотографии, рисунки и т.п.</w:t>
      </w:r>
    </w:p>
    <w:p w:rsidR="003037C8" w:rsidRPr="00191D5C" w:rsidRDefault="003037C8" w:rsidP="003037C8">
      <w:pPr>
        <w:spacing w:before="120"/>
        <w:ind w:firstLine="567"/>
        <w:jc w:val="both"/>
      </w:pPr>
      <w:r w:rsidRPr="00191D5C">
        <w:t xml:space="preserve">Приложения располагаются после библиографического списка. Нумерация страниц, на которых даются приложения, должна быть сквозной и продолжать общую нумерацию страниц основного текста. Приложения нумеруются (в случае, если их количество больше одного) арабскими цифрами без знака </w:t>
      </w:r>
      <w:r w:rsidR="009903C9">
        <w:t>«</w:t>
      </w:r>
      <w:r w:rsidRPr="00191D5C">
        <w:t>№</w:t>
      </w:r>
      <w:r w:rsidR="009903C9">
        <w:t>»</w:t>
      </w:r>
      <w:r w:rsidRPr="00191D5C">
        <w:t xml:space="preserve"> («Приложение 1», «Приложение 2») в правом верхнем углу и имеют тематический заголовок. Каждое приложение начинается с новой страницы. При большом объеме или ином формате (не соответствующим формату А4) приложения могут быть переплетены отдельно или помещены в специальную папку, на лицевой стороне которой под заголовком «Приложения» повторяются все элементы титульного листа ВКР.</w:t>
      </w:r>
    </w:p>
    <w:p w:rsidR="003037C8" w:rsidRPr="00191D5C" w:rsidRDefault="003037C8" w:rsidP="003037C8">
      <w:pPr>
        <w:spacing w:before="120"/>
        <w:ind w:firstLine="567"/>
        <w:jc w:val="both"/>
      </w:pPr>
      <w:r w:rsidRPr="00191D5C">
        <w:t>Связь основного текста с приложениями осуществляется посредством внутритекстовой ссылки.</w:t>
      </w:r>
    </w:p>
    <w:p w:rsidR="003037C8" w:rsidRPr="00191D5C" w:rsidRDefault="003037C8" w:rsidP="003037C8">
      <w:pPr>
        <w:spacing w:before="120"/>
        <w:ind w:firstLine="567"/>
        <w:jc w:val="both"/>
      </w:pPr>
      <w:r w:rsidRPr="00191D5C">
        <w:t>Страница с оглавлением ВКР должна включать перечень и полное название (если есть) каждого приложения.</w:t>
      </w:r>
    </w:p>
    <w:p w:rsidR="003037C8" w:rsidRPr="00191D5C" w:rsidRDefault="003037C8" w:rsidP="003037C8">
      <w:pPr>
        <w:spacing w:before="120"/>
        <w:ind w:firstLine="567"/>
        <w:jc w:val="both"/>
      </w:pPr>
      <w:r w:rsidRPr="00191D5C">
        <w:t>Библиографический список, вспомогательные указатели, примечания и списки сокращений в приложения не включаются.</w:t>
      </w:r>
    </w:p>
    <w:p w:rsidR="003037C8" w:rsidRPr="00191D5C" w:rsidRDefault="003037C8" w:rsidP="00347A82">
      <w:pPr>
        <w:spacing w:before="120"/>
        <w:ind w:firstLine="567"/>
        <w:jc w:val="both"/>
      </w:pPr>
    </w:p>
    <w:p w:rsidR="00347A82" w:rsidRPr="00996204" w:rsidRDefault="00347A82" w:rsidP="00347A82">
      <w:pPr>
        <w:widowControl w:val="0"/>
        <w:autoSpaceDE w:val="0"/>
        <w:autoSpaceDN w:val="0"/>
        <w:adjustRightInd w:val="0"/>
        <w:spacing w:before="120"/>
        <w:ind w:firstLine="567"/>
        <w:jc w:val="both"/>
      </w:pPr>
      <w:r w:rsidRPr="00A86C9B">
        <w:t xml:space="preserve">Текст работы должен быть тщательно выверен студентом. Представление работы с большим количеством неисправленных опечаток и орфографических ошибок </w:t>
      </w:r>
      <w:r w:rsidRPr="00996204">
        <w:t xml:space="preserve">является недостатком, </w:t>
      </w:r>
      <w:r w:rsidR="00996204">
        <w:t>который указывается</w:t>
      </w:r>
      <w:r w:rsidRPr="00996204">
        <w:t xml:space="preserve"> в отзыве научного руководителя и рецензии</w:t>
      </w:r>
      <w:r w:rsidR="00996204">
        <w:t>.</w:t>
      </w:r>
      <w:r w:rsidRPr="00996204">
        <w:t xml:space="preserve"> </w:t>
      </w:r>
    </w:p>
    <w:p w:rsidR="00347A82" w:rsidRPr="00A86C9B" w:rsidRDefault="00347A82" w:rsidP="00347A82">
      <w:pPr>
        <w:widowControl w:val="0"/>
        <w:autoSpaceDE w:val="0"/>
        <w:autoSpaceDN w:val="0"/>
        <w:adjustRightInd w:val="0"/>
        <w:spacing w:before="120"/>
        <w:ind w:firstLine="567"/>
        <w:jc w:val="both"/>
      </w:pPr>
      <w:r w:rsidRPr="00A86C9B">
        <w:t>На последней странице ВКР должна стоять подпись студента.</w:t>
      </w:r>
    </w:p>
    <w:p w:rsidR="008634A2" w:rsidRDefault="008634A2" w:rsidP="00347A82">
      <w:pPr>
        <w:widowControl w:val="0"/>
        <w:autoSpaceDE w:val="0"/>
        <w:autoSpaceDN w:val="0"/>
        <w:adjustRightInd w:val="0"/>
        <w:spacing w:before="120"/>
        <w:ind w:firstLine="567"/>
        <w:jc w:val="both"/>
      </w:pPr>
      <w:r w:rsidRPr="008634A2">
        <w:t xml:space="preserve">На последней странице </w:t>
      </w:r>
      <w:r w:rsidR="00347A82" w:rsidRPr="008634A2">
        <w:t>выпускной квалификационной работы приклеивается конверт</w:t>
      </w:r>
      <w:r w:rsidR="0058605F">
        <w:t xml:space="preserve"> </w:t>
      </w:r>
      <w:r w:rsidR="00347A82" w:rsidRPr="00A86C9B">
        <w:t>(формат А5). К работе приобщается 2 экз. отчета о результатах проверки работы в системе «Антиплагиат»</w:t>
      </w:r>
      <w:r>
        <w:t>.</w:t>
      </w:r>
      <w:r w:rsidR="00347A82" w:rsidRPr="00A86C9B">
        <w:t xml:space="preserve"> </w:t>
      </w:r>
    </w:p>
    <w:p w:rsidR="00347A82" w:rsidRPr="00A86C9B" w:rsidRDefault="00347A82" w:rsidP="00347A82">
      <w:pPr>
        <w:widowControl w:val="0"/>
        <w:autoSpaceDE w:val="0"/>
        <w:autoSpaceDN w:val="0"/>
        <w:adjustRightInd w:val="0"/>
        <w:spacing w:before="120"/>
        <w:ind w:firstLine="567"/>
        <w:jc w:val="both"/>
      </w:pPr>
      <w:r w:rsidRPr="00A86C9B">
        <w:t>Один экземпляр готовой и переплетенной ВКР сдается научному руководителю для подготовки отзыва. По согласованию с научным руководителем работа может быть представлена в электронном виде (передана по электронной почте).</w:t>
      </w:r>
    </w:p>
    <w:p w:rsidR="00347A82" w:rsidRPr="0058605F" w:rsidRDefault="00347A82" w:rsidP="00347A82">
      <w:pPr>
        <w:widowControl w:val="0"/>
        <w:autoSpaceDE w:val="0"/>
        <w:autoSpaceDN w:val="0"/>
        <w:adjustRightInd w:val="0"/>
        <w:spacing w:before="120"/>
        <w:ind w:firstLine="567"/>
        <w:jc w:val="both"/>
        <w:rPr>
          <w:color w:val="339966"/>
        </w:rPr>
      </w:pPr>
      <w:r w:rsidRPr="00A86C9B">
        <w:t xml:space="preserve">После подготовки отзыва научного руководителя ВКР вместе с копией отзыва научного руководителя </w:t>
      </w:r>
      <w:r w:rsidR="008634A2">
        <w:t>передается</w:t>
      </w:r>
      <w:r w:rsidRPr="00A86C9B">
        <w:t xml:space="preserve"> на рецензирование </w:t>
      </w:r>
      <w:r w:rsidR="00AC2E9B" w:rsidRPr="00996204">
        <w:t>внутреннему (кафедральному)</w:t>
      </w:r>
      <w:r w:rsidRPr="00A86C9B">
        <w:t xml:space="preserve"> рецензенту. </w:t>
      </w:r>
      <w:r w:rsidRPr="008634A2">
        <w:t>По согласованию с рецензентом работа может быть представлена в электронном виде</w:t>
      </w:r>
      <w:r w:rsidR="008634A2" w:rsidRPr="008634A2">
        <w:t>.</w:t>
      </w:r>
      <w:r w:rsidRPr="008634A2">
        <w:t xml:space="preserve"> </w:t>
      </w:r>
    </w:p>
    <w:p w:rsidR="00347A82" w:rsidRPr="00191D5C" w:rsidRDefault="00347A82" w:rsidP="00347A82">
      <w:pPr>
        <w:widowControl w:val="0"/>
        <w:autoSpaceDE w:val="0"/>
        <w:autoSpaceDN w:val="0"/>
        <w:adjustRightInd w:val="0"/>
        <w:spacing w:before="120"/>
        <w:ind w:firstLine="567"/>
        <w:jc w:val="both"/>
      </w:pPr>
      <w:r w:rsidRPr="00A86C9B">
        <w:t>По получению положительных отзыва и рецензии заведующий кафедрой не позднее</w:t>
      </w:r>
      <w:r w:rsidR="00996204">
        <w:t>,</w:t>
      </w:r>
      <w:r w:rsidRPr="00191D5C">
        <w:t xml:space="preserve"> чем за </w:t>
      </w:r>
      <w:r w:rsidRPr="00191D5C">
        <w:rPr>
          <w:b/>
        </w:rPr>
        <w:t>5 (пять) дней</w:t>
      </w:r>
      <w:r w:rsidRPr="00191D5C">
        <w:t xml:space="preserve"> до дня защиты ВКР подписывает титульные листы работы, затем она передается секретарю ГЭК.</w:t>
      </w:r>
    </w:p>
    <w:p w:rsidR="00127CAC" w:rsidRPr="00E740C2" w:rsidRDefault="00127CAC" w:rsidP="00127CAC">
      <w:pPr>
        <w:widowControl w:val="0"/>
        <w:autoSpaceDE w:val="0"/>
        <w:autoSpaceDN w:val="0"/>
        <w:adjustRightInd w:val="0"/>
        <w:ind w:firstLine="720"/>
        <w:jc w:val="both"/>
      </w:pPr>
    </w:p>
    <w:p w:rsidR="007357DB" w:rsidRPr="00E740C2" w:rsidRDefault="007357DB" w:rsidP="00127CAC">
      <w:pPr>
        <w:widowControl w:val="0"/>
        <w:autoSpaceDE w:val="0"/>
        <w:autoSpaceDN w:val="0"/>
        <w:adjustRightInd w:val="0"/>
        <w:ind w:firstLine="720"/>
        <w:jc w:val="both"/>
      </w:pPr>
    </w:p>
    <w:p w:rsidR="00C92AB8" w:rsidRPr="00D30EF0" w:rsidRDefault="00C92AB8" w:rsidP="00675113">
      <w:pPr>
        <w:widowControl w:val="0"/>
        <w:numPr>
          <w:ilvl w:val="0"/>
          <w:numId w:val="21"/>
        </w:numPr>
        <w:autoSpaceDE w:val="0"/>
        <w:autoSpaceDN w:val="0"/>
        <w:adjustRightInd w:val="0"/>
        <w:jc w:val="center"/>
        <w:rPr>
          <w:rStyle w:val="af4"/>
          <w:b/>
          <w:i w:val="0"/>
        </w:rPr>
      </w:pPr>
      <w:r w:rsidRPr="00D30EF0">
        <w:rPr>
          <w:rStyle w:val="af4"/>
          <w:b/>
          <w:i w:val="0"/>
        </w:rPr>
        <w:t>ЯЗЫК И СТИЛЬ ЮРИДИЧЕСКОГО ПИСЬМА</w:t>
      </w:r>
    </w:p>
    <w:p w:rsidR="00C92AB8" w:rsidRPr="00D43D83" w:rsidRDefault="00C92AB8" w:rsidP="00C92AB8">
      <w:pPr>
        <w:widowControl w:val="0"/>
        <w:autoSpaceDE w:val="0"/>
        <w:autoSpaceDN w:val="0"/>
        <w:adjustRightInd w:val="0"/>
        <w:ind w:firstLine="720"/>
        <w:jc w:val="center"/>
        <w:rPr>
          <w:b/>
          <w:iCs/>
        </w:rPr>
      </w:pPr>
    </w:p>
    <w:p w:rsidR="00C92AB8" w:rsidRPr="003F44E9" w:rsidRDefault="00C92AB8" w:rsidP="00C92AB8">
      <w:pPr>
        <w:pStyle w:val="a7"/>
        <w:ind w:firstLine="708"/>
        <w:jc w:val="both"/>
      </w:pPr>
      <w:r>
        <w:t>Ю</w:t>
      </w:r>
      <w:r w:rsidRPr="003F44E9">
        <w:t xml:space="preserve">ридический </w:t>
      </w:r>
      <w:r>
        <w:t>язык</w:t>
      </w:r>
      <w:r w:rsidRPr="003F44E9">
        <w:t xml:space="preserve"> характеризуется </w:t>
      </w:r>
      <w:r w:rsidRPr="00741547">
        <w:rPr>
          <w:b/>
          <w:i/>
        </w:rPr>
        <w:t>точностью, краткостью, однозначностью выражений, исключ</w:t>
      </w:r>
      <w:r w:rsidR="00A4355B">
        <w:rPr>
          <w:b/>
          <w:i/>
        </w:rPr>
        <w:t>ает</w:t>
      </w:r>
      <w:r w:rsidRPr="00741547">
        <w:rPr>
          <w:b/>
          <w:i/>
        </w:rPr>
        <w:t xml:space="preserve"> многозначност</w:t>
      </w:r>
      <w:r w:rsidR="00A4355B">
        <w:rPr>
          <w:b/>
          <w:i/>
        </w:rPr>
        <w:t>ь</w:t>
      </w:r>
      <w:r w:rsidRPr="004F36C9">
        <w:t xml:space="preserve"> </w:t>
      </w:r>
      <w:r w:rsidRPr="003F44E9">
        <w:t xml:space="preserve">толкования слов. </w:t>
      </w:r>
      <w:r>
        <w:t xml:space="preserve">Поэтому в тексте не следует выражать </w:t>
      </w:r>
      <w:r w:rsidRPr="003F44E9">
        <w:t xml:space="preserve"> эмоциональны</w:t>
      </w:r>
      <w:r>
        <w:t>е</w:t>
      </w:r>
      <w:r w:rsidRPr="003F44E9">
        <w:t xml:space="preserve"> момент</w:t>
      </w:r>
      <w:r>
        <w:t xml:space="preserve">ы, но необходимо </w:t>
      </w:r>
      <w:r w:rsidRPr="003F44E9">
        <w:t>избегать канцеляризмов, штампов, избыточных словосочетаний</w:t>
      </w:r>
      <w:r>
        <w:t xml:space="preserve"> и т.п. </w:t>
      </w:r>
      <w:r w:rsidRPr="003F44E9">
        <w:t xml:space="preserve">Не украшают </w:t>
      </w:r>
      <w:r w:rsidR="00741547">
        <w:t>текст</w:t>
      </w:r>
      <w:r w:rsidRPr="003F44E9">
        <w:t xml:space="preserve"> повторения, растянутые фразы с нагромождением придаточных предложений и вводных слов. Нужно писать понятно для других, без наукообразности и</w:t>
      </w:r>
      <w:r>
        <w:t>,</w:t>
      </w:r>
      <w:r w:rsidRPr="003F44E9">
        <w:t xml:space="preserve"> по возможности</w:t>
      </w:r>
      <w:r>
        <w:t>,</w:t>
      </w:r>
      <w:r w:rsidRPr="003F44E9">
        <w:t xml:space="preserve"> кратко. </w:t>
      </w:r>
    </w:p>
    <w:p w:rsidR="00C92AB8" w:rsidRDefault="00C92AB8" w:rsidP="00C92AB8">
      <w:pPr>
        <w:pStyle w:val="a7"/>
        <w:ind w:firstLine="708"/>
        <w:jc w:val="both"/>
      </w:pPr>
    </w:p>
    <w:p w:rsidR="00C92AB8" w:rsidRDefault="00C92AB8" w:rsidP="00C92AB8">
      <w:pPr>
        <w:pStyle w:val="a7"/>
        <w:ind w:firstLine="708"/>
        <w:jc w:val="both"/>
      </w:pPr>
      <w:r>
        <w:t xml:space="preserve">Особое внимание следует уделить </w:t>
      </w:r>
      <w:r w:rsidRPr="00741547">
        <w:t>подчеркнутой логичности</w:t>
      </w:r>
      <w:r>
        <w:t>,</w:t>
      </w:r>
      <w:r w:rsidRPr="003F44E9">
        <w:t xml:space="preserve"> </w:t>
      </w:r>
      <w:r>
        <w:t xml:space="preserve">которая должна </w:t>
      </w:r>
      <w:r w:rsidRPr="003F44E9">
        <w:t>проявля</w:t>
      </w:r>
      <w:r>
        <w:t>ться на уровне</w:t>
      </w:r>
      <w:r w:rsidR="00741547">
        <w:t>,</w:t>
      </w:r>
      <w:r w:rsidRPr="003F44E9">
        <w:t xml:space="preserve"> </w:t>
      </w:r>
      <w:r>
        <w:t xml:space="preserve">как </w:t>
      </w:r>
      <w:r w:rsidRPr="003F44E9">
        <w:t xml:space="preserve">всего текста, </w:t>
      </w:r>
      <w:r>
        <w:t xml:space="preserve">так и </w:t>
      </w:r>
      <w:r w:rsidRPr="003F44E9">
        <w:t xml:space="preserve">его частей и отдельных абзацев. </w:t>
      </w:r>
      <w:r>
        <w:t xml:space="preserve">Логичность </w:t>
      </w:r>
      <w:r w:rsidRPr="003F44E9">
        <w:t xml:space="preserve"> </w:t>
      </w:r>
      <w:r>
        <w:t xml:space="preserve">выражается </w:t>
      </w:r>
      <w:r w:rsidRPr="003F44E9">
        <w:t xml:space="preserve"> последовательным переходом от одной мысли к другой</w:t>
      </w:r>
      <w:r>
        <w:t xml:space="preserve">, для чего </w:t>
      </w:r>
      <w:r w:rsidRPr="003F44E9">
        <w:t xml:space="preserve">используются: </w:t>
      </w:r>
    </w:p>
    <w:p w:rsidR="00C92AB8" w:rsidRDefault="00C92AB8" w:rsidP="00675113">
      <w:pPr>
        <w:pStyle w:val="a7"/>
        <w:numPr>
          <w:ilvl w:val="0"/>
          <w:numId w:val="19"/>
        </w:numPr>
        <w:jc w:val="both"/>
      </w:pPr>
      <w:r w:rsidRPr="003F44E9">
        <w:t>вводные слова и предложения</w:t>
      </w:r>
      <w:r>
        <w:t>: «</w:t>
      </w:r>
      <w:r w:rsidRPr="003F44E9">
        <w:t>как уже говорилось</w:t>
      </w:r>
      <w:r>
        <w:t>»</w:t>
      </w:r>
      <w:r w:rsidRPr="003F44E9">
        <w:t xml:space="preserve">, </w:t>
      </w:r>
      <w:r>
        <w:t>«</w:t>
      </w:r>
      <w:r w:rsidRPr="003F44E9">
        <w:t>как было отмечено</w:t>
      </w:r>
      <w:r>
        <w:t>»</w:t>
      </w:r>
      <w:r w:rsidRPr="003F44E9">
        <w:t xml:space="preserve"> и т.</w:t>
      </w:r>
      <w:r>
        <w:t>п</w:t>
      </w:r>
      <w:r w:rsidRPr="003F44E9">
        <w:t xml:space="preserve">.; </w:t>
      </w:r>
    </w:p>
    <w:p w:rsidR="00C92AB8" w:rsidRDefault="00C92AB8" w:rsidP="00675113">
      <w:pPr>
        <w:pStyle w:val="a7"/>
        <w:numPr>
          <w:ilvl w:val="0"/>
          <w:numId w:val="19"/>
        </w:numPr>
        <w:jc w:val="both"/>
      </w:pPr>
      <w:r>
        <w:t xml:space="preserve">особые </w:t>
      </w:r>
      <w:r w:rsidRPr="003F44E9">
        <w:t>местоимения, прилагательные и причастия</w:t>
      </w:r>
      <w:r>
        <w:t>: «</w:t>
      </w:r>
      <w:r w:rsidRPr="003F44E9">
        <w:t>этот</w:t>
      </w:r>
      <w:r>
        <w:t>»</w:t>
      </w:r>
      <w:r w:rsidRPr="003F44E9">
        <w:t xml:space="preserve">, </w:t>
      </w:r>
      <w:r>
        <w:t>«</w:t>
      </w:r>
      <w:r w:rsidRPr="003F44E9">
        <w:t>такой</w:t>
      </w:r>
      <w:r>
        <w:t>»</w:t>
      </w:r>
      <w:r w:rsidRPr="003F44E9">
        <w:t xml:space="preserve">, </w:t>
      </w:r>
      <w:r>
        <w:t>«</w:t>
      </w:r>
      <w:r w:rsidRPr="003F44E9">
        <w:t>названные</w:t>
      </w:r>
      <w:r>
        <w:t>»</w:t>
      </w:r>
      <w:r w:rsidRPr="003F44E9">
        <w:t xml:space="preserve">, </w:t>
      </w:r>
      <w:r>
        <w:t>«</w:t>
      </w:r>
      <w:r w:rsidRPr="003F44E9">
        <w:t>указанные</w:t>
      </w:r>
      <w:r>
        <w:t>»</w:t>
      </w:r>
      <w:r w:rsidRPr="003F44E9">
        <w:t xml:space="preserve"> и </w:t>
      </w:r>
      <w:r>
        <w:t>т.п.</w:t>
      </w:r>
      <w:r w:rsidRPr="003F44E9">
        <w:t xml:space="preserve">; </w:t>
      </w:r>
    </w:p>
    <w:p w:rsidR="00C92AB8" w:rsidRDefault="00C92AB8" w:rsidP="00675113">
      <w:pPr>
        <w:pStyle w:val="a7"/>
        <w:numPr>
          <w:ilvl w:val="0"/>
          <w:numId w:val="19"/>
        </w:numPr>
        <w:jc w:val="both"/>
      </w:pPr>
      <w:r w:rsidRPr="003F44E9">
        <w:t>специальные функционально-синтаксические средства</w:t>
      </w:r>
      <w:r>
        <w:t>: «</w:t>
      </w:r>
      <w:r w:rsidRPr="003F44E9">
        <w:t>прежде всего</w:t>
      </w:r>
      <w:r>
        <w:t>»</w:t>
      </w:r>
      <w:r w:rsidRPr="003F44E9">
        <w:t>,</w:t>
      </w:r>
      <w:r>
        <w:t xml:space="preserve"> «</w:t>
      </w:r>
      <w:r w:rsidRPr="003F44E9">
        <w:t>затем</w:t>
      </w:r>
      <w:r>
        <w:t>»</w:t>
      </w:r>
      <w:r w:rsidRPr="003F44E9">
        <w:t xml:space="preserve">, </w:t>
      </w:r>
      <w:r>
        <w:t>«</w:t>
      </w:r>
      <w:r w:rsidRPr="003F44E9">
        <w:t>во-первых, во-вторых</w:t>
      </w:r>
      <w:r>
        <w:t>…»</w:t>
      </w:r>
      <w:r w:rsidRPr="003F44E9">
        <w:t xml:space="preserve">, </w:t>
      </w:r>
      <w:r>
        <w:t>«</w:t>
      </w:r>
      <w:r w:rsidRPr="003F44E9">
        <w:t>значит</w:t>
      </w:r>
      <w:r>
        <w:t>»</w:t>
      </w:r>
      <w:r w:rsidRPr="003F44E9">
        <w:t xml:space="preserve">, </w:t>
      </w:r>
      <w:r>
        <w:t>«</w:t>
      </w:r>
      <w:r w:rsidRPr="003F44E9">
        <w:t>итак</w:t>
      </w:r>
      <w:r>
        <w:t>»</w:t>
      </w:r>
      <w:r w:rsidRPr="003F44E9">
        <w:t xml:space="preserve"> и</w:t>
      </w:r>
      <w:r>
        <w:t xml:space="preserve"> т.п.;</w:t>
      </w:r>
    </w:p>
    <w:p w:rsidR="00C92AB8" w:rsidRDefault="00C92AB8" w:rsidP="00675113">
      <w:pPr>
        <w:pStyle w:val="a7"/>
        <w:numPr>
          <w:ilvl w:val="0"/>
          <w:numId w:val="19"/>
        </w:numPr>
        <w:jc w:val="both"/>
      </w:pPr>
      <w:r w:rsidRPr="003F44E9">
        <w:t xml:space="preserve">противительные </w:t>
      </w:r>
      <w:r w:rsidR="00741547">
        <w:t>выражения</w:t>
      </w:r>
      <w:r>
        <w:t>:</w:t>
      </w:r>
      <w:r w:rsidRPr="003F44E9">
        <w:t xml:space="preserve"> </w:t>
      </w:r>
      <w:r>
        <w:t>«</w:t>
      </w:r>
      <w:r w:rsidRPr="003F44E9">
        <w:t>однако</w:t>
      </w:r>
      <w:r>
        <w:t>»</w:t>
      </w:r>
      <w:r w:rsidRPr="003F44E9">
        <w:t xml:space="preserve">, </w:t>
      </w:r>
      <w:r>
        <w:t>«</w:t>
      </w:r>
      <w:r w:rsidRPr="003F44E9">
        <w:t>между тем</w:t>
      </w:r>
      <w:r>
        <w:t>»</w:t>
      </w:r>
      <w:r w:rsidRPr="003F44E9">
        <w:t xml:space="preserve">, </w:t>
      </w:r>
      <w:r>
        <w:t>«</w:t>
      </w:r>
      <w:r w:rsidRPr="003F44E9">
        <w:t>в то время как</w:t>
      </w:r>
      <w:r>
        <w:t>»</w:t>
      </w:r>
      <w:r w:rsidRPr="003F44E9">
        <w:t xml:space="preserve">, </w:t>
      </w:r>
      <w:r>
        <w:t>«</w:t>
      </w:r>
      <w:r w:rsidRPr="003F44E9">
        <w:t>тем не менее</w:t>
      </w:r>
      <w:r>
        <w:t>» и т.п.;</w:t>
      </w:r>
      <w:r w:rsidRPr="003F44E9">
        <w:t xml:space="preserve"> </w:t>
      </w:r>
    </w:p>
    <w:p w:rsidR="00C92AB8" w:rsidRDefault="00C92AB8" w:rsidP="00675113">
      <w:pPr>
        <w:pStyle w:val="a7"/>
        <w:numPr>
          <w:ilvl w:val="0"/>
          <w:numId w:val="19"/>
        </w:numPr>
        <w:jc w:val="both"/>
      </w:pPr>
      <w:r w:rsidRPr="003F44E9">
        <w:t>причинно-следственные</w:t>
      </w:r>
      <w:r w:rsidR="00741547">
        <w:t xml:space="preserve"> выражения</w:t>
      </w:r>
      <w:r>
        <w:t>:</w:t>
      </w:r>
      <w:r w:rsidRPr="003F44E9">
        <w:t xml:space="preserve"> </w:t>
      </w:r>
      <w:r>
        <w:t>«</w:t>
      </w:r>
      <w:r w:rsidRPr="003F44E9">
        <w:t>следовательно</w:t>
      </w:r>
      <w:r>
        <w:t>»</w:t>
      </w:r>
      <w:r w:rsidRPr="003F44E9">
        <w:t xml:space="preserve">, </w:t>
      </w:r>
      <w:r>
        <w:t>«</w:t>
      </w:r>
      <w:r w:rsidRPr="003F44E9">
        <w:t>поэтому</w:t>
      </w:r>
      <w:r>
        <w:t>»</w:t>
      </w:r>
      <w:r w:rsidRPr="003F44E9">
        <w:t xml:space="preserve">, </w:t>
      </w:r>
      <w:r>
        <w:t>«</w:t>
      </w:r>
      <w:r w:rsidRPr="003F44E9">
        <w:t>благодаря этому</w:t>
      </w:r>
      <w:r>
        <w:t>»</w:t>
      </w:r>
      <w:r w:rsidRPr="003F44E9">
        <w:t xml:space="preserve">, </w:t>
      </w:r>
      <w:r>
        <w:t>«</w:t>
      </w:r>
      <w:r w:rsidRPr="003F44E9">
        <w:t xml:space="preserve">вследствие </w:t>
      </w:r>
      <w:r>
        <w:t>чего»</w:t>
      </w:r>
      <w:r w:rsidRPr="003F44E9">
        <w:t xml:space="preserve">, </w:t>
      </w:r>
      <w:r>
        <w:t>«</w:t>
      </w:r>
      <w:r w:rsidRPr="003F44E9">
        <w:t>кроме того</w:t>
      </w:r>
      <w:r>
        <w:t>» и т.п.;</w:t>
      </w:r>
    </w:p>
    <w:p w:rsidR="00C92AB8" w:rsidRDefault="00C92AB8" w:rsidP="00675113">
      <w:pPr>
        <w:pStyle w:val="a7"/>
        <w:numPr>
          <w:ilvl w:val="0"/>
          <w:numId w:val="19"/>
        </w:numPr>
        <w:jc w:val="both"/>
      </w:pPr>
      <w:r>
        <w:t>словами-</w:t>
      </w:r>
      <w:r w:rsidRPr="003F44E9">
        <w:t>пе</w:t>
      </w:r>
      <w:r>
        <w:t>реходами: «рассмотр</w:t>
      </w:r>
      <w:r w:rsidRPr="003F44E9">
        <w:t>ев</w:t>
      </w:r>
      <w:r>
        <w:t>»</w:t>
      </w:r>
      <w:r w:rsidRPr="003F44E9">
        <w:t xml:space="preserve">, </w:t>
      </w:r>
      <w:r>
        <w:t xml:space="preserve">«следует </w:t>
      </w:r>
      <w:r w:rsidRPr="003F44E9">
        <w:t>останови</w:t>
      </w:r>
      <w:r>
        <w:t>ться</w:t>
      </w:r>
      <w:r w:rsidRPr="003F44E9">
        <w:t xml:space="preserve"> на...</w:t>
      </w:r>
      <w:r>
        <w:t>»</w:t>
      </w:r>
      <w:r w:rsidRPr="003F44E9">
        <w:t xml:space="preserve">, </w:t>
      </w:r>
      <w:r>
        <w:t xml:space="preserve">«целесообразно </w:t>
      </w:r>
      <w:r w:rsidRPr="003F44E9">
        <w:t>перей</w:t>
      </w:r>
      <w:r>
        <w:t>ти</w:t>
      </w:r>
      <w:r w:rsidRPr="003F44E9">
        <w:t xml:space="preserve"> к...</w:t>
      </w:r>
      <w:r>
        <w:t>»</w:t>
      </w:r>
      <w:r w:rsidRPr="003F44E9">
        <w:t xml:space="preserve">, </w:t>
      </w:r>
      <w:r>
        <w:t xml:space="preserve">«нужно </w:t>
      </w:r>
      <w:r w:rsidRPr="003F44E9">
        <w:t>обрати</w:t>
      </w:r>
      <w:r>
        <w:t>ться</w:t>
      </w:r>
      <w:r w:rsidRPr="003F44E9">
        <w:t xml:space="preserve"> к...</w:t>
      </w:r>
      <w:r>
        <w:t>»;</w:t>
      </w:r>
    </w:p>
    <w:p w:rsidR="00C92AB8" w:rsidRPr="003F44E9" w:rsidRDefault="00C92AB8" w:rsidP="00675113">
      <w:pPr>
        <w:pStyle w:val="a7"/>
        <w:numPr>
          <w:ilvl w:val="0"/>
          <w:numId w:val="19"/>
        </w:numPr>
        <w:jc w:val="both"/>
      </w:pPr>
      <w:r>
        <w:t xml:space="preserve">обозначение </w:t>
      </w:r>
      <w:r w:rsidRPr="003F44E9">
        <w:t>итог</w:t>
      </w:r>
      <w:r>
        <w:t>а</w:t>
      </w:r>
      <w:r w:rsidRPr="003F44E9">
        <w:t>, вывод</w:t>
      </w:r>
      <w:r>
        <w:t>а:</w:t>
      </w:r>
      <w:r w:rsidRPr="003F44E9">
        <w:t xml:space="preserve"> </w:t>
      </w:r>
      <w:r>
        <w:t>«</w:t>
      </w:r>
      <w:r w:rsidRPr="003F44E9">
        <w:t>итак</w:t>
      </w:r>
      <w:r>
        <w:t>»</w:t>
      </w:r>
      <w:r w:rsidRPr="003F44E9">
        <w:t xml:space="preserve">, </w:t>
      </w:r>
      <w:r>
        <w:t>«</w:t>
      </w:r>
      <w:r w:rsidRPr="003F44E9">
        <w:t>таким образом</w:t>
      </w:r>
      <w:r>
        <w:t>»</w:t>
      </w:r>
      <w:r w:rsidRPr="003F44E9">
        <w:t xml:space="preserve">, </w:t>
      </w:r>
      <w:r>
        <w:t>«</w:t>
      </w:r>
      <w:r w:rsidRPr="003F44E9">
        <w:t>значит</w:t>
      </w:r>
      <w:r>
        <w:t>»</w:t>
      </w:r>
      <w:r w:rsidRPr="003F44E9">
        <w:t xml:space="preserve">, </w:t>
      </w:r>
      <w:r>
        <w:t>«</w:t>
      </w:r>
      <w:r w:rsidRPr="003F44E9">
        <w:t>подводя итог</w:t>
      </w:r>
      <w:r>
        <w:t>»</w:t>
      </w:r>
      <w:r w:rsidRPr="003F44E9">
        <w:t xml:space="preserve">, </w:t>
      </w:r>
      <w:r>
        <w:t>«</w:t>
      </w:r>
      <w:r w:rsidRPr="003F44E9">
        <w:t>как</w:t>
      </w:r>
      <w:r>
        <w:t xml:space="preserve"> видно», «в заключение следует отметить» и т.п.</w:t>
      </w:r>
    </w:p>
    <w:p w:rsidR="00C92AB8" w:rsidRDefault="00C92AB8" w:rsidP="00C92AB8">
      <w:pPr>
        <w:pStyle w:val="a7"/>
        <w:ind w:firstLine="708"/>
        <w:jc w:val="both"/>
      </w:pPr>
    </w:p>
    <w:p w:rsidR="00C92AB8" w:rsidRDefault="00C92AB8" w:rsidP="00C92AB8">
      <w:pPr>
        <w:pStyle w:val="a7"/>
        <w:ind w:firstLine="708"/>
        <w:jc w:val="both"/>
      </w:pPr>
      <w:r>
        <w:t xml:space="preserve">Юридическому </w:t>
      </w:r>
      <w:r w:rsidRPr="003F44E9">
        <w:t>язык</w:t>
      </w:r>
      <w:r>
        <w:t>у свойственно</w:t>
      </w:r>
      <w:r w:rsidRPr="003F44E9">
        <w:t xml:space="preserve"> стремление к </w:t>
      </w:r>
      <w:r w:rsidRPr="00741547">
        <w:t>объективности,</w:t>
      </w:r>
      <w:r>
        <w:t xml:space="preserve"> поэтому необходимо:</w:t>
      </w:r>
    </w:p>
    <w:p w:rsidR="00C92AB8" w:rsidRDefault="00C92AB8" w:rsidP="00741547">
      <w:pPr>
        <w:pStyle w:val="a7"/>
        <w:ind w:firstLine="708"/>
        <w:jc w:val="both"/>
      </w:pPr>
      <w:r>
        <w:t>указывать автора</w:t>
      </w:r>
      <w:r w:rsidRPr="003F44E9">
        <w:t>, высказа</w:t>
      </w:r>
      <w:r>
        <w:t>вшего ту</w:t>
      </w:r>
      <w:r w:rsidRPr="003F44E9">
        <w:t xml:space="preserve"> или ин</w:t>
      </w:r>
      <w:r>
        <w:t>ую</w:t>
      </w:r>
      <w:r w:rsidRPr="003F44E9">
        <w:t xml:space="preserve"> мысль, </w:t>
      </w:r>
      <w:r>
        <w:t xml:space="preserve">а также </w:t>
      </w:r>
      <w:r w:rsidRPr="003F44E9">
        <w:t>источник</w:t>
      </w:r>
      <w:r>
        <w:t>, в котором</w:t>
      </w:r>
      <w:r w:rsidRPr="003F44E9">
        <w:t xml:space="preserve"> содержится </w:t>
      </w:r>
      <w:r>
        <w:t xml:space="preserve">приведенная </w:t>
      </w:r>
      <w:r w:rsidRPr="003F44E9">
        <w:t>информация</w:t>
      </w:r>
      <w:r>
        <w:t>,</w:t>
      </w:r>
      <w:r w:rsidRPr="003F44E9">
        <w:t xml:space="preserve"> </w:t>
      </w:r>
      <w:r>
        <w:t xml:space="preserve">для этого </w:t>
      </w:r>
      <w:r w:rsidRPr="003F44E9">
        <w:t>в тексте используются</w:t>
      </w:r>
      <w:r>
        <w:t xml:space="preserve"> </w:t>
      </w:r>
      <w:r w:rsidRPr="003F44E9">
        <w:t xml:space="preserve">вводные слова и словосочетания, </w:t>
      </w:r>
      <w:r>
        <w:t xml:space="preserve">подчеркивающие </w:t>
      </w:r>
      <w:r w:rsidRPr="003F44E9">
        <w:t>авторство</w:t>
      </w:r>
      <w:r>
        <w:t>:</w:t>
      </w:r>
      <w:r w:rsidRPr="003F44E9">
        <w:t xml:space="preserve"> </w:t>
      </w:r>
      <w:r>
        <w:t>«</w:t>
      </w:r>
      <w:r w:rsidRPr="003F44E9">
        <w:t>по мнению</w:t>
      </w:r>
      <w:r>
        <w:t>»</w:t>
      </w:r>
      <w:r w:rsidRPr="003F44E9">
        <w:t xml:space="preserve">, </w:t>
      </w:r>
      <w:r>
        <w:t>«</w:t>
      </w:r>
      <w:r w:rsidRPr="003F44E9">
        <w:t>по данным</w:t>
      </w:r>
      <w:r>
        <w:t>»</w:t>
      </w:r>
      <w:r w:rsidRPr="003F44E9">
        <w:t xml:space="preserve">, </w:t>
      </w:r>
      <w:r>
        <w:t>«</w:t>
      </w:r>
      <w:r w:rsidRPr="003F44E9">
        <w:t>по словам</w:t>
      </w:r>
      <w:r>
        <w:t>»</w:t>
      </w:r>
      <w:r w:rsidRPr="003F44E9">
        <w:t xml:space="preserve">, </w:t>
      </w:r>
      <w:r>
        <w:t>«</w:t>
      </w:r>
      <w:r w:rsidRPr="003F44E9">
        <w:t>по сообщению</w:t>
      </w:r>
      <w:r>
        <w:t>»</w:t>
      </w:r>
      <w:r w:rsidRPr="003F44E9">
        <w:t xml:space="preserve">, </w:t>
      </w:r>
      <w:r>
        <w:t>«</w:t>
      </w:r>
      <w:r w:rsidRPr="003F44E9">
        <w:t>по сведениям</w:t>
      </w:r>
      <w:r>
        <w:t>»</w:t>
      </w:r>
      <w:r w:rsidRPr="003F44E9">
        <w:t xml:space="preserve"> и </w:t>
      </w:r>
      <w:r>
        <w:t>т.п.;</w:t>
      </w:r>
    </w:p>
    <w:p w:rsidR="00C92AB8" w:rsidRDefault="00C92AB8" w:rsidP="00741547">
      <w:pPr>
        <w:pStyle w:val="a7"/>
        <w:ind w:firstLine="708"/>
        <w:jc w:val="both"/>
      </w:pPr>
      <w:r>
        <w:t>четко сформулировать свою собственную п</w:t>
      </w:r>
      <w:r w:rsidRPr="003F44E9">
        <w:t>озици</w:t>
      </w:r>
      <w:r>
        <w:t xml:space="preserve">ю, которая может выражаться по-разному: </w:t>
      </w:r>
    </w:p>
    <w:p w:rsidR="00C92AB8" w:rsidRPr="00764920" w:rsidRDefault="00C92AB8" w:rsidP="00764920">
      <w:pPr>
        <w:pStyle w:val="a7"/>
        <w:numPr>
          <w:ilvl w:val="0"/>
          <w:numId w:val="38"/>
        </w:numPr>
        <w:jc w:val="both"/>
      </w:pPr>
      <w:r w:rsidRPr="003F44E9">
        <w:t>от первого лица единственного числа</w:t>
      </w:r>
      <w:r>
        <w:t>: «</w:t>
      </w:r>
      <w:r w:rsidRPr="003F44E9">
        <w:t>я полагаю</w:t>
      </w:r>
      <w:r>
        <w:t>»</w:t>
      </w:r>
      <w:r w:rsidRPr="003F44E9">
        <w:t xml:space="preserve">, </w:t>
      </w:r>
      <w:r>
        <w:t>«</w:t>
      </w:r>
      <w:r w:rsidRPr="003F44E9">
        <w:t>по моему мнению</w:t>
      </w:r>
      <w:r>
        <w:t>»,</w:t>
      </w:r>
      <w:r w:rsidRPr="003F44E9">
        <w:t xml:space="preserve"> или от имени третьего лица</w:t>
      </w:r>
      <w:r>
        <w:t>:</w:t>
      </w:r>
      <w:r w:rsidRPr="003F44E9">
        <w:t xml:space="preserve"> </w:t>
      </w:r>
      <w:r>
        <w:t>«</w:t>
      </w:r>
      <w:r w:rsidRPr="003F44E9">
        <w:t>автор считает</w:t>
      </w:r>
      <w:r>
        <w:t>»</w:t>
      </w:r>
      <w:r w:rsidRPr="003F44E9">
        <w:t xml:space="preserve">, </w:t>
      </w:r>
      <w:r>
        <w:t>«</w:t>
      </w:r>
      <w:r w:rsidRPr="003F44E9">
        <w:t>по мнению автора</w:t>
      </w:r>
      <w:r>
        <w:t>»</w:t>
      </w:r>
      <w:r w:rsidRPr="003F44E9">
        <w:t>, с точки зрения автора</w:t>
      </w:r>
      <w:r>
        <w:t xml:space="preserve">», или </w:t>
      </w:r>
      <w:r w:rsidR="00764920" w:rsidRPr="00764920">
        <w:t>от первого лица множественного числа: «мы полагаем», «по нашему мнению»</w:t>
      </w:r>
      <w:r w:rsidR="00764920">
        <w:t xml:space="preserve"> (в</w:t>
      </w:r>
      <w:r w:rsidR="00764920" w:rsidRPr="00764920">
        <w:t xml:space="preserve"> ВКР предпочтительнее использовать множественное число, подчеркивая совместную работу автора под руководством научного руководителя</w:t>
      </w:r>
      <w:r w:rsidR="00764920">
        <w:t>)</w:t>
      </w:r>
      <w:r w:rsidR="00764920" w:rsidRPr="00764920">
        <w:t>;</w:t>
      </w:r>
    </w:p>
    <w:p w:rsidR="00764920" w:rsidRDefault="00C92AB8" w:rsidP="00741547">
      <w:pPr>
        <w:pStyle w:val="a7"/>
        <w:numPr>
          <w:ilvl w:val="0"/>
          <w:numId w:val="38"/>
        </w:numPr>
        <w:jc w:val="both"/>
      </w:pPr>
      <w:r w:rsidRPr="003F44E9">
        <w:t xml:space="preserve">можно </w:t>
      </w:r>
      <w:r>
        <w:t>использовать</w:t>
      </w:r>
      <w:r w:rsidRPr="003F44E9">
        <w:t xml:space="preserve"> неопределенно-личны</w:t>
      </w:r>
      <w:r>
        <w:t>е предложения, например:</w:t>
      </w:r>
      <w:r w:rsidRPr="003F44E9">
        <w:t xml:space="preserve"> «При квалификации пр</w:t>
      </w:r>
      <w:r>
        <w:t>авонарушения</w:t>
      </w:r>
      <w:r w:rsidRPr="003F44E9">
        <w:t xml:space="preserve"> устанавливают точное соответствие между признаками совершенного деяния и </w:t>
      </w:r>
      <w:r>
        <w:t xml:space="preserve">законодательными </w:t>
      </w:r>
      <w:r w:rsidRPr="003F44E9">
        <w:t xml:space="preserve">признаками состава </w:t>
      </w:r>
      <w:r w:rsidR="00764920">
        <w:t>правонарушения»;</w:t>
      </w:r>
      <w:r>
        <w:t xml:space="preserve"> </w:t>
      </w:r>
    </w:p>
    <w:p w:rsidR="00C92AB8" w:rsidRDefault="00C92AB8" w:rsidP="00741547">
      <w:pPr>
        <w:pStyle w:val="a7"/>
        <w:numPr>
          <w:ilvl w:val="0"/>
          <w:numId w:val="38"/>
        </w:numPr>
        <w:jc w:val="both"/>
      </w:pPr>
      <w:r>
        <w:t xml:space="preserve">использовать </w:t>
      </w:r>
      <w:r w:rsidRPr="003F44E9">
        <w:t>предложения со страдательным залогом</w:t>
      </w:r>
      <w:r>
        <w:t>:</w:t>
      </w:r>
      <w:r w:rsidRPr="003F44E9">
        <w:t xml:space="preserve"> «В работе предложен проект </w:t>
      </w:r>
      <w:r>
        <w:t>современного механизма формирования гражданского общества в России»</w:t>
      </w:r>
      <w:r w:rsidRPr="003F44E9">
        <w:t>.</w:t>
      </w:r>
    </w:p>
    <w:p w:rsidR="00C92AB8" w:rsidRDefault="00741547" w:rsidP="00C92AB8">
      <w:pPr>
        <w:pStyle w:val="a7"/>
        <w:ind w:left="1560"/>
        <w:jc w:val="both"/>
      </w:pPr>
      <w:r>
        <w:t xml:space="preserve"> </w:t>
      </w:r>
    </w:p>
    <w:p w:rsidR="001D13E9" w:rsidRDefault="00741547" w:rsidP="001313F6">
      <w:pPr>
        <w:autoSpaceDE w:val="0"/>
        <w:autoSpaceDN w:val="0"/>
        <w:adjustRightInd w:val="0"/>
        <w:rPr>
          <w:rFonts w:ascii="TimesNewRomanPS-BoldMT" w:hAnsi="TimesNewRomanPS-BoldMT" w:cs="TimesNewRomanPS-BoldMT"/>
          <w:b/>
          <w:bCs/>
          <w:sz w:val="25"/>
          <w:szCs w:val="25"/>
        </w:rPr>
      </w:pPr>
      <w:r>
        <w:rPr>
          <w:rFonts w:ascii="TimesNewRomanPS-BoldMT" w:hAnsi="TimesNewRomanPS-BoldMT" w:cs="TimesNewRomanPS-BoldMT"/>
          <w:b/>
          <w:bCs/>
          <w:sz w:val="25"/>
          <w:szCs w:val="25"/>
        </w:rPr>
        <w:t xml:space="preserve"> </w:t>
      </w:r>
    </w:p>
    <w:p w:rsidR="009B396B" w:rsidRPr="001B083D" w:rsidRDefault="001B083D" w:rsidP="001B083D">
      <w:pPr>
        <w:widowControl w:val="0"/>
        <w:autoSpaceDE w:val="0"/>
        <w:autoSpaceDN w:val="0"/>
        <w:adjustRightInd w:val="0"/>
        <w:ind w:left="735"/>
        <w:jc w:val="center"/>
        <w:rPr>
          <w:rFonts w:ascii="Times New Roman CYR" w:hAnsi="Times New Roman CYR" w:cs="Times New Roman CYR"/>
        </w:rPr>
      </w:pPr>
      <w:r w:rsidRPr="001B083D">
        <w:rPr>
          <w:rFonts w:ascii="Times New Roman CYR" w:hAnsi="Times New Roman CYR" w:cs="Times New Roman CYR"/>
          <w:b/>
          <w:bCs/>
        </w:rPr>
        <w:t xml:space="preserve">14. ПРЕДВАРИТЕЛЬНАЯ ЗАЩИТА </w:t>
      </w:r>
      <w:r>
        <w:rPr>
          <w:rFonts w:ascii="Times New Roman CYR" w:hAnsi="Times New Roman CYR" w:cs="Times New Roman CYR"/>
          <w:b/>
          <w:bCs/>
        </w:rPr>
        <w:t>ВЫПУСКНО</w:t>
      </w:r>
      <w:r w:rsidR="007510FF">
        <w:rPr>
          <w:rFonts w:ascii="Times New Roman CYR" w:hAnsi="Times New Roman CYR" w:cs="Times New Roman CYR"/>
          <w:b/>
          <w:bCs/>
        </w:rPr>
        <w:t>Й</w:t>
      </w:r>
      <w:r>
        <w:rPr>
          <w:rFonts w:ascii="Times New Roman CYR" w:hAnsi="Times New Roman CYR" w:cs="Times New Roman CYR"/>
          <w:b/>
          <w:bCs/>
        </w:rPr>
        <w:t xml:space="preserve"> КВАЛИФИКАЦИОННОЙ </w:t>
      </w:r>
      <w:r w:rsidRPr="001B083D">
        <w:rPr>
          <w:rFonts w:ascii="Times New Roman CYR" w:hAnsi="Times New Roman CYR" w:cs="Times New Roman CYR"/>
          <w:b/>
          <w:bCs/>
        </w:rPr>
        <w:t xml:space="preserve"> РАБОТЫ</w:t>
      </w:r>
    </w:p>
    <w:p w:rsidR="009B396B" w:rsidRDefault="009B396B" w:rsidP="009B396B">
      <w:pPr>
        <w:widowControl w:val="0"/>
        <w:autoSpaceDE w:val="0"/>
        <w:autoSpaceDN w:val="0"/>
        <w:adjustRightInd w:val="0"/>
        <w:ind w:firstLine="720"/>
        <w:jc w:val="both"/>
        <w:rPr>
          <w:rFonts w:ascii="Times New Roman CYR" w:hAnsi="Times New Roman CYR" w:cs="Times New Roman CYR"/>
          <w:sz w:val="28"/>
          <w:szCs w:val="28"/>
        </w:rPr>
      </w:pPr>
    </w:p>
    <w:p w:rsidR="001B083D" w:rsidRPr="008634A2" w:rsidRDefault="009B396B" w:rsidP="006947D7">
      <w:pPr>
        <w:widowControl w:val="0"/>
        <w:autoSpaceDE w:val="0"/>
        <w:autoSpaceDN w:val="0"/>
        <w:adjustRightInd w:val="0"/>
        <w:ind w:firstLine="720"/>
        <w:jc w:val="both"/>
      </w:pPr>
      <w:r w:rsidRPr="008634A2">
        <w:t xml:space="preserve">Защита выпускной квалификационной работы состоит из </w:t>
      </w:r>
      <w:r w:rsidRPr="008634A2">
        <w:rPr>
          <w:b/>
        </w:rPr>
        <w:t>двух этапов</w:t>
      </w:r>
      <w:r w:rsidR="001B083D" w:rsidRPr="008634A2">
        <w:t>:</w:t>
      </w:r>
    </w:p>
    <w:p w:rsidR="008634A2" w:rsidRPr="008634A2" w:rsidRDefault="009B396B" w:rsidP="00675113">
      <w:pPr>
        <w:widowControl w:val="0"/>
        <w:numPr>
          <w:ilvl w:val="0"/>
          <w:numId w:val="23"/>
        </w:numPr>
        <w:autoSpaceDE w:val="0"/>
        <w:autoSpaceDN w:val="0"/>
        <w:adjustRightInd w:val="0"/>
        <w:jc w:val="both"/>
      </w:pPr>
      <w:r w:rsidRPr="008634A2">
        <w:t>предварительн</w:t>
      </w:r>
      <w:r w:rsidR="00EC3821" w:rsidRPr="008634A2">
        <w:t>о</w:t>
      </w:r>
      <w:r w:rsidR="008634A2" w:rsidRPr="008634A2">
        <w:t xml:space="preserve">го обсуждения </w:t>
      </w:r>
      <w:r w:rsidR="008634A2">
        <w:t xml:space="preserve">(защиты) </w:t>
      </w:r>
      <w:r w:rsidR="008444CE" w:rsidRPr="008634A2">
        <w:t>на заседании выпускающей кафедры;</w:t>
      </w:r>
      <w:r w:rsidR="0058605F" w:rsidRPr="008634A2">
        <w:t xml:space="preserve">  </w:t>
      </w:r>
    </w:p>
    <w:p w:rsidR="009B396B" w:rsidRPr="006947D7" w:rsidRDefault="006510FB" w:rsidP="00675113">
      <w:pPr>
        <w:widowControl w:val="0"/>
        <w:numPr>
          <w:ilvl w:val="0"/>
          <w:numId w:val="23"/>
        </w:numPr>
        <w:autoSpaceDE w:val="0"/>
        <w:autoSpaceDN w:val="0"/>
        <w:adjustRightInd w:val="0"/>
        <w:jc w:val="both"/>
      </w:pPr>
      <w:r>
        <w:t>защиты</w:t>
      </w:r>
      <w:r w:rsidR="009B396B" w:rsidRPr="006947D7">
        <w:t xml:space="preserve"> на открытом заседании Государственной экзаменационной комиссии</w:t>
      </w:r>
      <w:r w:rsidR="006947D7">
        <w:t xml:space="preserve"> (далее – ГЭК)</w:t>
      </w:r>
      <w:r w:rsidR="009B396B" w:rsidRPr="006947D7">
        <w:t>,</w:t>
      </w:r>
      <w:r w:rsidR="001B083D" w:rsidRPr="006947D7">
        <w:t xml:space="preserve"> состав которой</w:t>
      </w:r>
      <w:r w:rsidR="009B396B" w:rsidRPr="006947D7">
        <w:t xml:space="preserve"> утвержд</w:t>
      </w:r>
      <w:r w:rsidR="001B083D" w:rsidRPr="006947D7">
        <w:t>ается</w:t>
      </w:r>
      <w:r w:rsidR="009B396B" w:rsidRPr="006947D7">
        <w:t xml:space="preserve"> приказом ректора РГГУ.</w:t>
      </w:r>
    </w:p>
    <w:p w:rsidR="006947D7" w:rsidRDefault="006947D7" w:rsidP="006947D7">
      <w:pPr>
        <w:widowControl w:val="0"/>
        <w:autoSpaceDE w:val="0"/>
        <w:autoSpaceDN w:val="0"/>
        <w:adjustRightInd w:val="0"/>
        <w:ind w:firstLine="720"/>
        <w:jc w:val="both"/>
      </w:pPr>
    </w:p>
    <w:p w:rsidR="006510FB" w:rsidRDefault="00185603" w:rsidP="006510FB">
      <w:pPr>
        <w:widowControl w:val="0"/>
        <w:autoSpaceDE w:val="0"/>
        <w:autoSpaceDN w:val="0"/>
        <w:adjustRightInd w:val="0"/>
        <w:ind w:firstLine="720"/>
        <w:jc w:val="both"/>
      </w:pPr>
      <w:r w:rsidRPr="00C55C12">
        <w:rPr>
          <w:b/>
          <w:i/>
        </w:rPr>
        <w:t>Целью предзащиты</w:t>
      </w:r>
      <w:r w:rsidRPr="006947D7">
        <w:t xml:space="preserve"> является проверка степени готовности </w:t>
      </w:r>
      <w:r>
        <w:t>ВКР</w:t>
      </w:r>
      <w:r w:rsidRPr="006947D7">
        <w:t xml:space="preserve"> к защите </w:t>
      </w:r>
      <w:r>
        <w:t>перед</w:t>
      </w:r>
      <w:r w:rsidRPr="006947D7">
        <w:t xml:space="preserve"> ГЭК.</w:t>
      </w:r>
    </w:p>
    <w:p w:rsidR="006510FB" w:rsidRPr="00191D5C" w:rsidRDefault="006510FB" w:rsidP="006510FB">
      <w:pPr>
        <w:autoSpaceDE w:val="0"/>
        <w:autoSpaceDN w:val="0"/>
        <w:adjustRightInd w:val="0"/>
        <w:spacing w:before="120"/>
        <w:ind w:firstLine="567"/>
        <w:jc w:val="both"/>
        <w:rPr>
          <w:rFonts w:eastAsia="Calibri"/>
          <w:lang w:eastAsia="en-US"/>
        </w:rPr>
      </w:pPr>
      <w:r>
        <w:rPr>
          <w:rFonts w:eastAsia="Calibri"/>
          <w:lang w:eastAsia="en-US"/>
        </w:rPr>
        <w:t>ВКР проверяется кафедрой</w:t>
      </w:r>
      <w:r w:rsidRPr="00191D5C">
        <w:rPr>
          <w:rFonts w:eastAsia="Calibri"/>
          <w:lang w:eastAsia="en-US"/>
        </w:rPr>
        <w:t xml:space="preserve"> на объем заимствования с помощью системы </w:t>
      </w:r>
      <w:r w:rsidRPr="000C304E">
        <w:rPr>
          <w:rFonts w:eastAsia="Calibri"/>
          <w:lang w:eastAsia="en-US"/>
        </w:rPr>
        <w:t>«Антиплагиат». Оригинальность работы должна составлять не менее 80%.</w:t>
      </w:r>
    </w:p>
    <w:p w:rsidR="006510FB" w:rsidRDefault="006510FB" w:rsidP="00185603">
      <w:pPr>
        <w:widowControl w:val="0"/>
        <w:autoSpaceDE w:val="0"/>
        <w:autoSpaceDN w:val="0"/>
        <w:adjustRightInd w:val="0"/>
        <w:ind w:firstLine="720"/>
        <w:jc w:val="both"/>
        <w:rPr>
          <w:color w:val="000000"/>
        </w:rPr>
      </w:pPr>
    </w:p>
    <w:p w:rsidR="00185603" w:rsidRPr="00185603" w:rsidRDefault="00185603" w:rsidP="00185603">
      <w:pPr>
        <w:widowControl w:val="0"/>
        <w:autoSpaceDE w:val="0"/>
        <w:autoSpaceDN w:val="0"/>
        <w:adjustRightInd w:val="0"/>
        <w:ind w:firstLine="720"/>
        <w:jc w:val="both"/>
        <w:rPr>
          <w:color w:val="000000"/>
        </w:rPr>
      </w:pPr>
      <w:r w:rsidRPr="006947D7">
        <w:rPr>
          <w:bCs/>
        </w:rPr>
        <w:t>Предварительн</w:t>
      </w:r>
      <w:r w:rsidR="008634A2">
        <w:rPr>
          <w:bCs/>
        </w:rPr>
        <w:t>ое обсуждение</w:t>
      </w:r>
      <w:r w:rsidRPr="006947D7">
        <w:rPr>
          <w:bCs/>
        </w:rPr>
        <w:t xml:space="preserve"> </w:t>
      </w:r>
      <w:r w:rsidR="008634A2">
        <w:rPr>
          <w:bCs/>
        </w:rPr>
        <w:t>(</w:t>
      </w:r>
      <w:r w:rsidRPr="006947D7">
        <w:rPr>
          <w:bCs/>
        </w:rPr>
        <w:t>защит</w:t>
      </w:r>
      <w:r w:rsidR="008634A2">
        <w:rPr>
          <w:bCs/>
        </w:rPr>
        <w:t>а)</w:t>
      </w:r>
      <w:r w:rsidRPr="006947D7">
        <w:rPr>
          <w:bCs/>
        </w:rPr>
        <w:t xml:space="preserve"> </w:t>
      </w:r>
      <w:r>
        <w:rPr>
          <w:bCs/>
        </w:rPr>
        <w:t xml:space="preserve">ВКР </w:t>
      </w:r>
      <w:r w:rsidRPr="006947D7">
        <w:t xml:space="preserve">проводится </w:t>
      </w:r>
      <w:r w:rsidR="008444CE" w:rsidRPr="008444CE">
        <w:t xml:space="preserve">на заседании выпускающей кафедры </w:t>
      </w:r>
      <w:r w:rsidRPr="00C55C12">
        <w:t xml:space="preserve">не </w:t>
      </w:r>
      <w:r w:rsidRPr="008444CE">
        <w:t xml:space="preserve">позднее, чем </w:t>
      </w:r>
      <w:r w:rsidRPr="008444CE">
        <w:rPr>
          <w:b/>
          <w:i/>
        </w:rPr>
        <w:t>за один месяц до защиты</w:t>
      </w:r>
      <w:r w:rsidRPr="008444CE">
        <w:t xml:space="preserve"> перед ГЭК</w:t>
      </w:r>
      <w:r w:rsidR="008634A2">
        <w:t>.</w:t>
      </w:r>
    </w:p>
    <w:p w:rsidR="00185603" w:rsidRDefault="00185603" w:rsidP="006947D7">
      <w:pPr>
        <w:widowControl w:val="0"/>
        <w:autoSpaceDE w:val="0"/>
        <w:autoSpaceDN w:val="0"/>
        <w:adjustRightInd w:val="0"/>
        <w:ind w:firstLine="720"/>
        <w:jc w:val="both"/>
      </w:pPr>
    </w:p>
    <w:p w:rsidR="006947D7" w:rsidRPr="006947D7" w:rsidRDefault="006947D7" w:rsidP="006947D7">
      <w:pPr>
        <w:widowControl w:val="0"/>
        <w:autoSpaceDE w:val="0"/>
        <w:autoSpaceDN w:val="0"/>
        <w:adjustRightInd w:val="0"/>
        <w:ind w:firstLine="720"/>
        <w:jc w:val="both"/>
      </w:pPr>
      <w:r>
        <w:t xml:space="preserve">К </w:t>
      </w:r>
      <w:r w:rsidRPr="006947D7">
        <w:t>предзащит</w:t>
      </w:r>
      <w:r>
        <w:t>е</w:t>
      </w:r>
      <w:r w:rsidRPr="006947D7">
        <w:t xml:space="preserve"> </w:t>
      </w:r>
      <w:r>
        <w:t xml:space="preserve">студент </w:t>
      </w:r>
      <w:r w:rsidRPr="006947D7">
        <w:t xml:space="preserve">представляет </w:t>
      </w:r>
      <w:r w:rsidRPr="006947D7">
        <w:rPr>
          <w:b/>
        </w:rPr>
        <w:t>полный текст</w:t>
      </w:r>
      <w:r w:rsidRPr="006947D7">
        <w:t xml:space="preserve"> </w:t>
      </w:r>
      <w:r>
        <w:t xml:space="preserve">распечатанной, но не сброшюрованной </w:t>
      </w:r>
      <w:r w:rsidRPr="006947D7">
        <w:t>(без твердого переплета)</w:t>
      </w:r>
      <w:r>
        <w:t xml:space="preserve"> </w:t>
      </w:r>
      <w:r w:rsidRPr="006947D7">
        <w:t>работы</w:t>
      </w:r>
      <w:r>
        <w:t>.</w:t>
      </w:r>
      <w:r w:rsidRPr="006947D7">
        <w:t xml:space="preserve"> </w:t>
      </w:r>
    </w:p>
    <w:p w:rsidR="006947D7" w:rsidRDefault="006947D7" w:rsidP="006947D7">
      <w:pPr>
        <w:widowControl w:val="0"/>
        <w:autoSpaceDE w:val="0"/>
        <w:autoSpaceDN w:val="0"/>
        <w:adjustRightInd w:val="0"/>
        <w:ind w:firstLine="720"/>
        <w:jc w:val="both"/>
      </w:pPr>
    </w:p>
    <w:p w:rsidR="00E5176B" w:rsidRDefault="00E5176B" w:rsidP="00E5176B">
      <w:pPr>
        <w:widowControl w:val="0"/>
        <w:autoSpaceDE w:val="0"/>
        <w:autoSpaceDN w:val="0"/>
        <w:adjustRightInd w:val="0"/>
        <w:ind w:firstLine="720"/>
        <w:jc w:val="both"/>
      </w:pPr>
      <w:r w:rsidRPr="006947D7">
        <w:t xml:space="preserve">Предзащита проводится в присутствии заведующего кафедрой (его заместителя), научного руководителя и преподавателей кафедры. </w:t>
      </w:r>
    </w:p>
    <w:p w:rsidR="006510FB" w:rsidRDefault="006510FB" w:rsidP="008444CE">
      <w:pPr>
        <w:widowControl w:val="0"/>
        <w:autoSpaceDE w:val="0"/>
        <w:autoSpaceDN w:val="0"/>
        <w:adjustRightInd w:val="0"/>
        <w:ind w:firstLine="720"/>
        <w:jc w:val="both"/>
      </w:pPr>
    </w:p>
    <w:p w:rsidR="008444CE" w:rsidRPr="008444CE" w:rsidRDefault="00940F8B" w:rsidP="008444CE">
      <w:pPr>
        <w:widowControl w:val="0"/>
        <w:autoSpaceDE w:val="0"/>
        <w:autoSpaceDN w:val="0"/>
        <w:adjustRightInd w:val="0"/>
        <w:ind w:firstLine="720"/>
        <w:jc w:val="both"/>
      </w:pPr>
      <w:r w:rsidRPr="00940F8B">
        <w:t xml:space="preserve">В ходе предварительной защиты </w:t>
      </w:r>
      <w:r>
        <w:t>студент</w:t>
      </w:r>
      <w:r w:rsidRPr="00940F8B">
        <w:t xml:space="preserve"> излагает основные положения темы и отвечает на поставленные вопросы. Научный руководитель докла</w:t>
      </w:r>
      <w:r w:rsidR="006510FB">
        <w:t xml:space="preserve">дывает о степени готовности ВКР и об отношении студента к своей работе в течение периода обучения. </w:t>
      </w:r>
      <w:r w:rsidRPr="00940F8B">
        <w:t>Профессорско-преподавательский состав кафедры проводит обсуждение выполненной ВКР</w:t>
      </w:r>
      <w:r w:rsidR="00E5176B">
        <w:t>, при необходимости дает рекомендации по доработке ВКР</w:t>
      </w:r>
      <w:r w:rsidR="00E5176B" w:rsidRPr="008444CE">
        <w:t>.</w:t>
      </w:r>
      <w:r w:rsidR="008444CE" w:rsidRPr="008444CE">
        <w:rPr>
          <w:color w:val="1F497D"/>
        </w:rPr>
        <w:t xml:space="preserve"> </w:t>
      </w:r>
      <w:r w:rsidR="008444CE" w:rsidRPr="008634A2">
        <w:t xml:space="preserve">Кафедра </w:t>
      </w:r>
      <w:r w:rsidR="008634A2" w:rsidRPr="008634A2">
        <w:t xml:space="preserve">объявляет студенту свое мнение о готовности </w:t>
      </w:r>
      <w:r w:rsidR="008444CE" w:rsidRPr="008634A2">
        <w:t>ВКР к защите.</w:t>
      </w:r>
    </w:p>
    <w:p w:rsidR="00E5176B" w:rsidRDefault="00E5176B" w:rsidP="006947D7">
      <w:pPr>
        <w:widowControl w:val="0"/>
        <w:autoSpaceDE w:val="0"/>
        <w:autoSpaceDN w:val="0"/>
        <w:adjustRightInd w:val="0"/>
        <w:ind w:firstLine="720"/>
        <w:jc w:val="both"/>
      </w:pPr>
    </w:p>
    <w:p w:rsidR="006510FB" w:rsidRPr="00432FE3" w:rsidRDefault="008002C9" w:rsidP="006510FB">
      <w:pPr>
        <w:widowControl w:val="0"/>
        <w:autoSpaceDE w:val="0"/>
        <w:autoSpaceDN w:val="0"/>
        <w:adjustRightInd w:val="0"/>
        <w:spacing w:before="120"/>
        <w:ind w:firstLine="567"/>
        <w:jc w:val="both"/>
      </w:pPr>
      <w:r>
        <w:t>Сведения о н</w:t>
      </w:r>
      <w:r w:rsidR="00940F8B">
        <w:t>евыполнении</w:t>
      </w:r>
      <w:r w:rsidR="009B396B" w:rsidRPr="006947D7">
        <w:t xml:space="preserve"> </w:t>
      </w:r>
      <w:r w:rsidR="001B083D" w:rsidRPr="006947D7">
        <w:t xml:space="preserve">студентом </w:t>
      </w:r>
      <w:r w:rsidR="009B396B" w:rsidRPr="006947D7">
        <w:t>указаний научного руководителя</w:t>
      </w:r>
      <w:r>
        <w:t xml:space="preserve"> в процессе подготовки ВКР</w:t>
      </w:r>
      <w:r w:rsidR="009B396B" w:rsidRPr="006947D7">
        <w:t xml:space="preserve">, </w:t>
      </w:r>
      <w:r w:rsidR="00AD2A24" w:rsidRPr="00AD2A24">
        <w:t>непредставление полного текста работы</w:t>
      </w:r>
      <w:r>
        <w:t xml:space="preserve"> на предзащиту</w:t>
      </w:r>
      <w:r w:rsidR="00AD2A24" w:rsidRPr="00AD2A24">
        <w:t>,</w:t>
      </w:r>
      <w:r w:rsidR="00AD2A24">
        <w:t xml:space="preserve"> </w:t>
      </w:r>
      <w:r w:rsidR="009B396B" w:rsidRPr="006947D7">
        <w:t xml:space="preserve">непредставление информации о ходе </w:t>
      </w:r>
      <w:r>
        <w:t>выполнения ВКР</w:t>
      </w:r>
      <w:r w:rsidR="009B396B" w:rsidRPr="006947D7">
        <w:t>, неявка без уважительных причин на консультации</w:t>
      </w:r>
      <w:r w:rsidR="00CB7AE5" w:rsidRPr="00CB7AE5">
        <w:t xml:space="preserve"> </w:t>
      </w:r>
      <w:r w:rsidR="00CB7AE5" w:rsidRPr="00B7605C">
        <w:t>и предзащиту</w:t>
      </w:r>
      <w:r>
        <w:t xml:space="preserve"> ВКР,</w:t>
      </w:r>
      <w:r w:rsidR="001B083D" w:rsidRPr="00CB7AE5">
        <w:rPr>
          <w:color w:val="FF0000"/>
        </w:rPr>
        <w:t xml:space="preserve"> </w:t>
      </w:r>
      <w:r>
        <w:t>должны быть отражены в отзыве научного руководителя</w:t>
      </w:r>
      <w:r w:rsidR="006510FB">
        <w:t xml:space="preserve"> и зафиксированы в протоколе заседания кафедры</w:t>
      </w:r>
      <w:r w:rsidR="006510FB" w:rsidRPr="00432FE3">
        <w:t>.</w:t>
      </w:r>
    </w:p>
    <w:p w:rsidR="009B396B" w:rsidRPr="00C35BDF" w:rsidRDefault="009B396B" w:rsidP="006947D7">
      <w:pPr>
        <w:widowControl w:val="0"/>
        <w:autoSpaceDE w:val="0"/>
        <w:autoSpaceDN w:val="0"/>
        <w:adjustRightInd w:val="0"/>
        <w:ind w:firstLine="720"/>
        <w:jc w:val="both"/>
        <w:rPr>
          <w:color w:val="FF0000"/>
        </w:rPr>
      </w:pPr>
    </w:p>
    <w:p w:rsidR="001B083D" w:rsidRPr="006947D7" w:rsidRDefault="001B083D" w:rsidP="006947D7">
      <w:pPr>
        <w:widowControl w:val="0"/>
        <w:autoSpaceDE w:val="0"/>
        <w:autoSpaceDN w:val="0"/>
        <w:adjustRightInd w:val="0"/>
        <w:ind w:firstLine="720"/>
        <w:jc w:val="both"/>
        <w:rPr>
          <w:color w:val="000000"/>
        </w:rPr>
      </w:pPr>
    </w:p>
    <w:p w:rsidR="006510FB" w:rsidRPr="00924697" w:rsidRDefault="006510FB" w:rsidP="006510FB">
      <w:pPr>
        <w:spacing w:before="120"/>
        <w:ind w:firstLine="567"/>
        <w:jc w:val="both"/>
      </w:pPr>
      <w:r>
        <w:t>О</w:t>
      </w:r>
      <w:r w:rsidRPr="00924697">
        <w:t xml:space="preserve">бучающийся, не имеющий академической задолженности и выполнивший учебный план, </w:t>
      </w:r>
      <w:r>
        <w:t xml:space="preserve">тем не менее, </w:t>
      </w:r>
      <w:r w:rsidRPr="00924697">
        <w:t>допу</w:t>
      </w:r>
      <w:r>
        <w:t>скается</w:t>
      </w:r>
      <w:r w:rsidRPr="00924697">
        <w:t xml:space="preserve"> к ГИА вне зависимости от качества подготовленной </w:t>
      </w:r>
      <w:r w:rsidR="00CB5D08">
        <w:t>ВКР</w:t>
      </w:r>
      <w:r w:rsidRPr="00924697">
        <w:t>, содержания отзыва научного руководителя, рецензий  и т.д.</w:t>
      </w:r>
      <w:r>
        <w:t xml:space="preserve"> Однако с</w:t>
      </w:r>
      <w:r w:rsidRPr="00924697">
        <w:t xml:space="preserve">ведения о качестве ВКР, нарушении </w:t>
      </w:r>
      <w:r>
        <w:t xml:space="preserve">предъявляемых к ней требований </w:t>
      </w:r>
      <w:r w:rsidRPr="00924697">
        <w:t xml:space="preserve">могут являться основанием для принятия </w:t>
      </w:r>
      <w:r>
        <w:t xml:space="preserve">ГЭК </w:t>
      </w:r>
      <w:r w:rsidRPr="00924697">
        <w:rPr>
          <w:b/>
        </w:rPr>
        <w:t>р</w:t>
      </w:r>
      <w:r w:rsidR="00CB5D08">
        <w:rPr>
          <w:b/>
        </w:rPr>
        <w:t>ешения о снижении оценки за ВКР</w:t>
      </w:r>
      <w:r w:rsidRPr="00924697">
        <w:rPr>
          <w:b/>
        </w:rPr>
        <w:t xml:space="preserve"> или выставления оценки «неудовлетворительно».</w:t>
      </w:r>
    </w:p>
    <w:p w:rsidR="009B396B" w:rsidRPr="006947D7" w:rsidRDefault="009B396B" w:rsidP="006947D7">
      <w:pPr>
        <w:widowControl w:val="0"/>
        <w:autoSpaceDE w:val="0"/>
        <w:autoSpaceDN w:val="0"/>
        <w:adjustRightInd w:val="0"/>
        <w:jc w:val="both"/>
      </w:pPr>
    </w:p>
    <w:p w:rsidR="009B396B" w:rsidRPr="006947D7" w:rsidRDefault="009B396B" w:rsidP="006947D7">
      <w:pPr>
        <w:autoSpaceDE w:val="0"/>
        <w:autoSpaceDN w:val="0"/>
        <w:adjustRightInd w:val="0"/>
        <w:ind w:firstLine="720"/>
        <w:jc w:val="both"/>
      </w:pPr>
      <w:r w:rsidRPr="006947D7">
        <w:t xml:space="preserve">Если </w:t>
      </w:r>
      <w:r w:rsidR="00C55C12">
        <w:t>ВКР</w:t>
      </w:r>
      <w:r w:rsidRPr="006947D7">
        <w:t xml:space="preserve"> выполнена на иностранном</w:t>
      </w:r>
      <w:r w:rsidR="006947D7">
        <w:t xml:space="preserve"> </w:t>
      </w:r>
      <w:r w:rsidRPr="006947D7">
        <w:t>языке, предзащита проводится на русском языке. На предзащиту</w:t>
      </w:r>
      <w:r w:rsidR="006947D7">
        <w:t xml:space="preserve"> </w:t>
      </w:r>
      <w:r w:rsidRPr="006947D7">
        <w:t>представляются текст работы на иностранном языке и реферат</w:t>
      </w:r>
      <w:r w:rsidR="006947D7">
        <w:t xml:space="preserve"> </w:t>
      </w:r>
      <w:r w:rsidRPr="006947D7">
        <w:t>работы на русском языке</w:t>
      </w:r>
      <w:r w:rsidR="006947D7">
        <w:t xml:space="preserve">, </w:t>
      </w:r>
      <w:r w:rsidRPr="006947D7">
        <w:t xml:space="preserve">не превышающий 50% от </w:t>
      </w:r>
      <w:r w:rsidR="00C55C12">
        <w:t xml:space="preserve">всего </w:t>
      </w:r>
      <w:r w:rsidRPr="006947D7">
        <w:t xml:space="preserve">объема </w:t>
      </w:r>
      <w:r w:rsidR="006947D7">
        <w:t>ВКР.</w:t>
      </w:r>
    </w:p>
    <w:p w:rsidR="009B396B" w:rsidRDefault="009B396B" w:rsidP="006947D7">
      <w:pPr>
        <w:autoSpaceDE w:val="0"/>
        <w:autoSpaceDN w:val="0"/>
        <w:adjustRightInd w:val="0"/>
        <w:jc w:val="both"/>
        <w:rPr>
          <w:b/>
          <w:bCs/>
        </w:rPr>
      </w:pPr>
    </w:p>
    <w:p w:rsidR="00DD3C16" w:rsidRDefault="00DD3C16" w:rsidP="006947D7">
      <w:pPr>
        <w:autoSpaceDE w:val="0"/>
        <w:autoSpaceDN w:val="0"/>
        <w:adjustRightInd w:val="0"/>
        <w:jc w:val="both"/>
        <w:rPr>
          <w:b/>
          <w:bCs/>
        </w:rPr>
      </w:pPr>
    </w:p>
    <w:p w:rsidR="00DD3C16" w:rsidRPr="006947D7" w:rsidRDefault="00DD3C16" w:rsidP="00DD3C16">
      <w:pPr>
        <w:autoSpaceDE w:val="0"/>
        <w:autoSpaceDN w:val="0"/>
        <w:adjustRightInd w:val="0"/>
        <w:ind w:left="720"/>
        <w:jc w:val="center"/>
        <w:rPr>
          <w:b/>
          <w:bCs/>
        </w:rPr>
      </w:pPr>
      <w:r>
        <w:rPr>
          <w:b/>
          <w:bCs/>
        </w:rPr>
        <w:t>15. ПОДГОТОВКА К ЗАЩИТЕ ВЫПУСКНОЙ КВАЛИФИКАЦИОННОЙ РАБОТЫ ПЕРЕД ГОСУДАРСТВЕННОЙ ЭКЗАМЕНАЦИОННОЙ КОМИССИЕЙ</w:t>
      </w:r>
    </w:p>
    <w:p w:rsidR="001B083D" w:rsidRPr="00EF6121" w:rsidRDefault="001B083D" w:rsidP="00EF6121">
      <w:pPr>
        <w:autoSpaceDE w:val="0"/>
        <w:autoSpaceDN w:val="0"/>
        <w:adjustRightInd w:val="0"/>
        <w:jc w:val="both"/>
      </w:pPr>
    </w:p>
    <w:p w:rsidR="001B083D" w:rsidRPr="00EF6121" w:rsidRDefault="001B083D" w:rsidP="00EF6121">
      <w:pPr>
        <w:widowControl w:val="0"/>
        <w:autoSpaceDE w:val="0"/>
        <w:autoSpaceDN w:val="0"/>
        <w:adjustRightInd w:val="0"/>
        <w:ind w:firstLine="720"/>
        <w:jc w:val="both"/>
      </w:pPr>
      <w:r w:rsidRPr="00EF6121">
        <w:t xml:space="preserve">К защите </w:t>
      </w:r>
      <w:r w:rsidR="00C34A36">
        <w:t xml:space="preserve">ВКР </w:t>
      </w:r>
      <w:r w:rsidRPr="00EF6121">
        <w:t>допускаются студенты, не имеющие академической задолженности и в полном объеме выполнившие все требования учебного плана и основной образовательной программы</w:t>
      </w:r>
      <w:r w:rsidR="00C34A36">
        <w:t xml:space="preserve"> по направлению подготовки «Юриспруденция» (бакалавриат)</w:t>
      </w:r>
      <w:r w:rsidR="00C23BE0" w:rsidRPr="00EF6121">
        <w:t>.</w:t>
      </w:r>
      <w:r w:rsidRPr="00EF6121">
        <w:t xml:space="preserve"> </w:t>
      </w:r>
    </w:p>
    <w:p w:rsidR="001B083D" w:rsidRPr="00EF6121" w:rsidRDefault="001B083D" w:rsidP="00EF6121">
      <w:pPr>
        <w:autoSpaceDE w:val="0"/>
        <w:autoSpaceDN w:val="0"/>
        <w:adjustRightInd w:val="0"/>
        <w:jc w:val="both"/>
      </w:pPr>
    </w:p>
    <w:p w:rsidR="003B752D" w:rsidRPr="001065B8" w:rsidRDefault="00C23BE0" w:rsidP="00EF6121">
      <w:pPr>
        <w:widowControl w:val="0"/>
        <w:autoSpaceDE w:val="0"/>
        <w:autoSpaceDN w:val="0"/>
        <w:adjustRightInd w:val="0"/>
        <w:ind w:firstLine="720"/>
        <w:jc w:val="both"/>
        <w:rPr>
          <w:iCs/>
        </w:rPr>
      </w:pPr>
      <w:r w:rsidRPr="001065B8">
        <w:rPr>
          <w:iCs/>
        </w:rPr>
        <w:t>П</w:t>
      </w:r>
      <w:r w:rsidR="003B752D" w:rsidRPr="001065B8">
        <w:rPr>
          <w:iCs/>
        </w:rPr>
        <w:t xml:space="preserve">одготовленный текст </w:t>
      </w:r>
      <w:r w:rsidR="00C34A36">
        <w:rPr>
          <w:iCs/>
        </w:rPr>
        <w:t xml:space="preserve">ВКР </w:t>
      </w:r>
      <w:r w:rsidR="003B752D" w:rsidRPr="001065B8">
        <w:rPr>
          <w:iCs/>
        </w:rPr>
        <w:t xml:space="preserve">подлежит проверке на объем неправомочного заимствования по программе </w:t>
      </w:r>
      <w:r w:rsidR="003B752D" w:rsidRPr="001065B8">
        <w:rPr>
          <w:b/>
          <w:iCs/>
        </w:rPr>
        <w:t>«Антиплагиат».</w:t>
      </w:r>
      <w:r w:rsidR="003B752D" w:rsidRPr="001065B8">
        <w:rPr>
          <w:iCs/>
        </w:rPr>
        <w:t xml:space="preserve"> К защите допускается работа при условии, что объем оригинального текста в работе</w:t>
      </w:r>
      <w:r w:rsidR="00C34A36">
        <w:rPr>
          <w:iCs/>
        </w:rPr>
        <w:t xml:space="preserve"> составляет</w:t>
      </w:r>
      <w:r w:rsidR="003B752D" w:rsidRPr="001065B8">
        <w:rPr>
          <w:iCs/>
        </w:rPr>
        <w:t xml:space="preserve"> </w:t>
      </w:r>
      <w:r w:rsidR="007404BB" w:rsidRPr="00B7605C">
        <w:rPr>
          <w:b/>
          <w:iCs/>
        </w:rPr>
        <w:t>не менее 80</w:t>
      </w:r>
      <w:r w:rsidR="003B752D" w:rsidRPr="00B7605C">
        <w:rPr>
          <w:b/>
          <w:iCs/>
        </w:rPr>
        <w:t xml:space="preserve"> %.</w:t>
      </w:r>
      <w:r w:rsidRPr="001065B8">
        <w:rPr>
          <w:iCs/>
        </w:rPr>
        <w:t xml:space="preserve">  Отчет о проверке в распечатанном виде</w:t>
      </w:r>
      <w:r w:rsidR="003B752D" w:rsidRPr="001065B8">
        <w:rPr>
          <w:iCs/>
        </w:rPr>
        <w:t xml:space="preserve"> является основанием допуска работы к защите и </w:t>
      </w:r>
      <w:r w:rsidRPr="001065B8">
        <w:rPr>
          <w:iCs/>
        </w:rPr>
        <w:t xml:space="preserve">прилагается </w:t>
      </w:r>
      <w:r w:rsidR="003B752D" w:rsidRPr="001065B8">
        <w:rPr>
          <w:iCs/>
        </w:rPr>
        <w:t xml:space="preserve">при передаче </w:t>
      </w:r>
      <w:r w:rsidRPr="001065B8">
        <w:rPr>
          <w:iCs/>
        </w:rPr>
        <w:t xml:space="preserve">ВКР </w:t>
      </w:r>
      <w:r w:rsidR="003B752D" w:rsidRPr="001065B8">
        <w:rPr>
          <w:iCs/>
        </w:rPr>
        <w:t>в библиотеку РГГУ.</w:t>
      </w:r>
    </w:p>
    <w:p w:rsidR="00F25DF3" w:rsidRPr="001065B8" w:rsidRDefault="00F25DF3" w:rsidP="00EF6121">
      <w:pPr>
        <w:widowControl w:val="0"/>
        <w:autoSpaceDE w:val="0"/>
        <w:autoSpaceDN w:val="0"/>
        <w:adjustRightInd w:val="0"/>
        <w:ind w:firstLine="720"/>
        <w:jc w:val="both"/>
        <w:rPr>
          <w:iCs/>
        </w:rPr>
      </w:pPr>
    </w:p>
    <w:p w:rsidR="00F25DF3" w:rsidRDefault="00535CC3" w:rsidP="00F25DF3">
      <w:pPr>
        <w:widowControl w:val="0"/>
        <w:autoSpaceDE w:val="0"/>
        <w:autoSpaceDN w:val="0"/>
        <w:adjustRightInd w:val="0"/>
        <w:ind w:firstLine="720"/>
        <w:jc w:val="both"/>
      </w:pPr>
      <w:r>
        <w:t xml:space="preserve">К ВКР прилагается </w:t>
      </w:r>
      <w:r w:rsidR="00F25DF3" w:rsidRPr="001065B8">
        <w:rPr>
          <w:b/>
        </w:rPr>
        <w:t xml:space="preserve">ее презентация, </w:t>
      </w:r>
      <w:r w:rsidR="00F25DF3" w:rsidRPr="001065B8">
        <w:t>в которой</w:t>
      </w:r>
      <w:r w:rsidR="00F25DF3" w:rsidRPr="001065B8">
        <w:rPr>
          <w:b/>
        </w:rPr>
        <w:t xml:space="preserve"> </w:t>
      </w:r>
      <w:r w:rsidR="00F25DF3" w:rsidRPr="001065B8">
        <w:t>представляются материалы, способствующие более наглядному изложению содержания работы</w:t>
      </w:r>
      <w:r>
        <w:t xml:space="preserve"> перед ГЭК</w:t>
      </w:r>
      <w:r w:rsidR="00F25DF3" w:rsidRPr="001065B8">
        <w:t xml:space="preserve">. Презентационный материал записывается на диски (в 2-х экз.) и прилагается к </w:t>
      </w:r>
      <w:r>
        <w:t xml:space="preserve">работе </w:t>
      </w:r>
      <w:r w:rsidR="00F25DF3" w:rsidRPr="001065B8">
        <w:t xml:space="preserve">для последующей </w:t>
      </w:r>
      <w:r>
        <w:t>пере</w:t>
      </w:r>
      <w:r w:rsidR="00F25DF3" w:rsidRPr="001065B8">
        <w:t>дачи в библиотеку</w:t>
      </w:r>
      <w:r>
        <w:t xml:space="preserve"> РГГУ</w:t>
      </w:r>
      <w:r w:rsidR="00F25DF3" w:rsidRPr="001065B8">
        <w:t>.</w:t>
      </w:r>
    </w:p>
    <w:p w:rsidR="0094148E" w:rsidRPr="001065B8" w:rsidRDefault="0094148E" w:rsidP="00F25DF3">
      <w:pPr>
        <w:widowControl w:val="0"/>
        <w:autoSpaceDE w:val="0"/>
        <w:autoSpaceDN w:val="0"/>
        <w:adjustRightInd w:val="0"/>
        <w:ind w:firstLine="720"/>
        <w:jc w:val="both"/>
      </w:pPr>
    </w:p>
    <w:p w:rsidR="001313F6" w:rsidRPr="006510FB" w:rsidRDefault="00822C60" w:rsidP="00EF6121">
      <w:pPr>
        <w:tabs>
          <w:tab w:val="left" w:pos="540"/>
        </w:tabs>
        <w:jc w:val="both"/>
        <w:rPr>
          <w:b/>
          <w:i/>
        </w:rPr>
      </w:pPr>
      <w:r w:rsidRPr="001065B8">
        <w:rPr>
          <w:color w:val="000000"/>
        </w:rPr>
        <w:tab/>
      </w:r>
      <w:r w:rsidR="001313F6" w:rsidRPr="001065B8">
        <w:t xml:space="preserve">После завершения подготовки </w:t>
      </w:r>
      <w:r w:rsidR="00C23BE0" w:rsidRPr="001065B8">
        <w:t xml:space="preserve">ВКР </w:t>
      </w:r>
      <w:r w:rsidR="001313F6" w:rsidRPr="001065B8">
        <w:t>руководитель представляет на кафедру письменный отзыв</w:t>
      </w:r>
      <w:r w:rsidR="00C23BE0" w:rsidRPr="001065B8">
        <w:t xml:space="preserve"> </w:t>
      </w:r>
      <w:r w:rsidR="001313F6" w:rsidRPr="001065B8">
        <w:t>о работе обучающегося в период подготовки</w:t>
      </w:r>
      <w:r w:rsidR="00535CC3">
        <w:t xml:space="preserve"> им работы </w:t>
      </w:r>
      <w:r w:rsidR="00535CC3" w:rsidRPr="006510FB">
        <w:rPr>
          <w:b/>
          <w:i/>
        </w:rPr>
        <w:t>(</w:t>
      </w:r>
      <w:r w:rsidR="006510FB">
        <w:rPr>
          <w:b/>
          <w:i/>
        </w:rPr>
        <w:t>П</w:t>
      </w:r>
      <w:r w:rsidR="00535CC3" w:rsidRPr="006510FB">
        <w:rPr>
          <w:b/>
          <w:i/>
        </w:rPr>
        <w:t xml:space="preserve">риложение </w:t>
      </w:r>
      <w:r w:rsidR="006510FB">
        <w:rPr>
          <w:b/>
          <w:i/>
        </w:rPr>
        <w:t>5</w:t>
      </w:r>
      <w:r w:rsidR="001313F6" w:rsidRPr="006510FB">
        <w:rPr>
          <w:b/>
          <w:i/>
        </w:rPr>
        <w:t>).</w:t>
      </w:r>
    </w:p>
    <w:p w:rsidR="0024592E" w:rsidRPr="00EF6121" w:rsidRDefault="0024592E" w:rsidP="00EF6121">
      <w:pPr>
        <w:autoSpaceDE w:val="0"/>
        <w:autoSpaceDN w:val="0"/>
        <w:adjustRightInd w:val="0"/>
        <w:jc w:val="both"/>
      </w:pPr>
    </w:p>
    <w:p w:rsidR="001313F6" w:rsidRPr="00CA5F97" w:rsidRDefault="001313F6" w:rsidP="00CA5F97">
      <w:pPr>
        <w:autoSpaceDE w:val="0"/>
        <w:autoSpaceDN w:val="0"/>
        <w:adjustRightInd w:val="0"/>
        <w:jc w:val="both"/>
        <w:rPr>
          <w:rFonts w:ascii="TimesNewRomanPSMT" w:hAnsi="TimesNewRomanPSMT" w:cs="TimesNewRomanPSMT"/>
        </w:rPr>
      </w:pPr>
      <w:r w:rsidRPr="00CA5F97">
        <w:rPr>
          <w:rFonts w:ascii="TimesNewRomanPSMT" w:hAnsi="TimesNewRomanPSMT" w:cs="TimesNewRomanPSMT"/>
        </w:rPr>
        <w:t xml:space="preserve">В </w:t>
      </w:r>
      <w:r w:rsidRPr="00CA5F97">
        <w:rPr>
          <w:rFonts w:ascii="TimesNewRomanPSMT" w:hAnsi="TimesNewRomanPSMT" w:cs="TimesNewRomanPSMT"/>
          <w:b/>
        </w:rPr>
        <w:t>отзыве научного руководителя</w:t>
      </w:r>
      <w:r w:rsidRPr="00CA5F97">
        <w:rPr>
          <w:rFonts w:ascii="TimesNewRomanPSMT" w:hAnsi="TimesNewRomanPSMT" w:cs="TimesNewRomanPSMT"/>
        </w:rPr>
        <w:t xml:space="preserve"> должно быть отражено следующее:</w:t>
      </w:r>
    </w:p>
    <w:p w:rsidR="001313F6" w:rsidRPr="00CA5F97" w:rsidRDefault="001313F6" w:rsidP="00675113">
      <w:pPr>
        <w:numPr>
          <w:ilvl w:val="0"/>
          <w:numId w:val="24"/>
        </w:numPr>
        <w:autoSpaceDE w:val="0"/>
        <w:autoSpaceDN w:val="0"/>
        <w:adjustRightInd w:val="0"/>
        <w:jc w:val="both"/>
        <w:rPr>
          <w:rFonts w:ascii="TimesNewRomanPSMT" w:hAnsi="TimesNewRomanPSMT" w:cs="TimesNewRomanPSMT"/>
        </w:rPr>
      </w:pPr>
      <w:r w:rsidRPr="00CA5F97">
        <w:rPr>
          <w:rFonts w:ascii="TimesNewRomanPSMT" w:hAnsi="TimesNewRomanPSMT" w:cs="TimesNewRomanPSMT"/>
        </w:rPr>
        <w:t>актуальность и новизна темы;</w:t>
      </w:r>
    </w:p>
    <w:p w:rsidR="001313F6" w:rsidRPr="00CA5F97" w:rsidRDefault="001313F6" w:rsidP="00675113">
      <w:pPr>
        <w:numPr>
          <w:ilvl w:val="0"/>
          <w:numId w:val="24"/>
        </w:numPr>
        <w:autoSpaceDE w:val="0"/>
        <w:autoSpaceDN w:val="0"/>
        <w:adjustRightInd w:val="0"/>
        <w:jc w:val="both"/>
        <w:rPr>
          <w:rFonts w:ascii="TimesNewRomanPSMT" w:hAnsi="TimesNewRomanPSMT" w:cs="TimesNewRomanPSMT"/>
        </w:rPr>
      </w:pPr>
      <w:r w:rsidRPr="00CA5F97">
        <w:rPr>
          <w:rFonts w:ascii="TimesNewRomanPSMT" w:hAnsi="TimesNewRomanPSMT" w:cs="TimesNewRomanPSMT"/>
        </w:rPr>
        <w:t>соответствие содержания работы теме;</w:t>
      </w:r>
    </w:p>
    <w:p w:rsidR="001313F6" w:rsidRPr="00CA5F97" w:rsidRDefault="001313F6" w:rsidP="00675113">
      <w:pPr>
        <w:numPr>
          <w:ilvl w:val="0"/>
          <w:numId w:val="24"/>
        </w:numPr>
        <w:autoSpaceDE w:val="0"/>
        <w:autoSpaceDN w:val="0"/>
        <w:adjustRightInd w:val="0"/>
        <w:jc w:val="both"/>
        <w:rPr>
          <w:rFonts w:ascii="TimesNewRomanPSMT" w:hAnsi="TimesNewRomanPSMT" w:cs="TimesNewRomanPSMT"/>
        </w:rPr>
      </w:pPr>
      <w:r w:rsidRPr="00CA5F97">
        <w:rPr>
          <w:rFonts w:ascii="TimesNewRomanPSMT" w:hAnsi="TimesNewRomanPSMT" w:cs="TimesNewRomanPSMT"/>
        </w:rPr>
        <w:t>степень самостоятельности раскрытия темы;</w:t>
      </w:r>
    </w:p>
    <w:p w:rsidR="001313F6" w:rsidRPr="00CA5F97" w:rsidRDefault="001313F6" w:rsidP="00675113">
      <w:pPr>
        <w:numPr>
          <w:ilvl w:val="0"/>
          <w:numId w:val="24"/>
        </w:numPr>
        <w:autoSpaceDE w:val="0"/>
        <w:autoSpaceDN w:val="0"/>
        <w:adjustRightInd w:val="0"/>
        <w:jc w:val="both"/>
        <w:rPr>
          <w:rFonts w:ascii="TimesNewRomanPSMT" w:hAnsi="TimesNewRomanPSMT" w:cs="TimesNewRomanPSMT"/>
        </w:rPr>
      </w:pPr>
      <w:r w:rsidRPr="00CA5F97">
        <w:rPr>
          <w:rFonts w:ascii="TimesNewRomanPSMT" w:hAnsi="TimesNewRomanPSMT" w:cs="TimesNewRomanPSMT"/>
        </w:rPr>
        <w:t>уровень теоретической разработки темы;</w:t>
      </w:r>
    </w:p>
    <w:p w:rsidR="001313F6" w:rsidRPr="00CA5F97" w:rsidRDefault="001313F6" w:rsidP="00675113">
      <w:pPr>
        <w:numPr>
          <w:ilvl w:val="0"/>
          <w:numId w:val="24"/>
        </w:numPr>
        <w:autoSpaceDE w:val="0"/>
        <w:autoSpaceDN w:val="0"/>
        <w:adjustRightInd w:val="0"/>
        <w:jc w:val="both"/>
        <w:rPr>
          <w:rFonts w:ascii="TimesNewRomanPSMT" w:hAnsi="TimesNewRomanPSMT" w:cs="TimesNewRomanPSMT"/>
        </w:rPr>
      </w:pPr>
      <w:r w:rsidRPr="00CA5F97">
        <w:rPr>
          <w:rFonts w:ascii="TimesNewRomanPSMT" w:hAnsi="TimesNewRomanPSMT" w:cs="TimesNewRomanPSMT"/>
        </w:rPr>
        <w:t>логичность, четкость, грамотность изложения материала;</w:t>
      </w:r>
    </w:p>
    <w:p w:rsidR="001313F6" w:rsidRPr="00CA5F97" w:rsidRDefault="001313F6" w:rsidP="00675113">
      <w:pPr>
        <w:numPr>
          <w:ilvl w:val="0"/>
          <w:numId w:val="24"/>
        </w:numPr>
        <w:autoSpaceDE w:val="0"/>
        <w:autoSpaceDN w:val="0"/>
        <w:adjustRightInd w:val="0"/>
        <w:jc w:val="both"/>
        <w:rPr>
          <w:rFonts w:ascii="TimesNewRomanPSMT" w:hAnsi="TimesNewRomanPSMT" w:cs="TimesNewRomanPSMT"/>
        </w:rPr>
      </w:pPr>
      <w:r w:rsidRPr="00CA5F97">
        <w:rPr>
          <w:rFonts w:ascii="TimesNewRomanPSMT" w:hAnsi="TimesNewRomanPSMT" w:cs="TimesNewRomanPSMT"/>
        </w:rPr>
        <w:t>обоснованность и новизна выводов;</w:t>
      </w:r>
    </w:p>
    <w:p w:rsidR="001313F6" w:rsidRPr="00CA5F97" w:rsidRDefault="001313F6" w:rsidP="00675113">
      <w:pPr>
        <w:numPr>
          <w:ilvl w:val="0"/>
          <w:numId w:val="24"/>
        </w:numPr>
        <w:autoSpaceDE w:val="0"/>
        <w:autoSpaceDN w:val="0"/>
        <w:adjustRightInd w:val="0"/>
        <w:jc w:val="both"/>
        <w:rPr>
          <w:rFonts w:ascii="TimesNewRomanPSMT" w:hAnsi="TimesNewRomanPSMT" w:cs="TimesNewRomanPSMT"/>
        </w:rPr>
      </w:pPr>
      <w:r w:rsidRPr="00CA5F97">
        <w:rPr>
          <w:rFonts w:ascii="TimesNewRomanPSMT" w:hAnsi="TimesNewRomanPSMT" w:cs="TimesNewRomanPSMT"/>
        </w:rPr>
        <w:t>практическая ценность полученных результатов;</w:t>
      </w:r>
    </w:p>
    <w:p w:rsidR="001313F6" w:rsidRPr="00CA5F97" w:rsidRDefault="001313F6" w:rsidP="00675113">
      <w:pPr>
        <w:numPr>
          <w:ilvl w:val="0"/>
          <w:numId w:val="24"/>
        </w:numPr>
        <w:autoSpaceDE w:val="0"/>
        <w:autoSpaceDN w:val="0"/>
        <w:adjustRightInd w:val="0"/>
        <w:jc w:val="both"/>
        <w:rPr>
          <w:rFonts w:ascii="TimesNewRomanPSMT" w:hAnsi="TimesNewRomanPSMT" w:cs="TimesNewRomanPSMT"/>
        </w:rPr>
      </w:pPr>
      <w:r w:rsidRPr="00CA5F97">
        <w:rPr>
          <w:rFonts w:ascii="TimesNewRomanPSMT" w:hAnsi="TimesNewRomanPSMT" w:cs="TimesNewRomanPSMT"/>
        </w:rPr>
        <w:t>соответствие правилам оформления;</w:t>
      </w:r>
    </w:p>
    <w:p w:rsidR="001313F6" w:rsidRPr="00CA5F97" w:rsidRDefault="001313F6" w:rsidP="00675113">
      <w:pPr>
        <w:numPr>
          <w:ilvl w:val="0"/>
          <w:numId w:val="24"/>
        </w:numPr>
        <w:autoSpaceDE w:val="0"/>
        <w:autoSpaceDN w:val="0"/>
        <w:adjustRightInd w:val="0"/>
        <w:jc w:val="both"/>
        <w:rPr>
          <w:rFonts w:ascii="TimesNewRomanPSMT" w:hAnsi="TimesNewRomanPSMT" w:cs="TimesNewRomanPSMT"/>
        </w:rPr>
      </w:pPr>
      <w:r w:rsidRPr="00CA5F97">
        <w:rPr>
          <w:rFonts w:ascii="TimesNewRomanPSMT" w:hAnsi="TimesNewRomanPSMT" w:cs="TimesNewRomanPSMT"/>
        </w:rPr>
        <w:t>имеющиеся в работе и отмеченные ранее недостатки, не устраненные</w:t>
      </w:r>
      <w:r w:rsidR="00C23BE0" w:rsidRPr="00CA5F97">
        <w:rPr>
          <w:rFonts w:ascii="TimesNewRomanPSMT" w:hAnsi="TimesNewRomanPSMT" w:cs="TimesNewRomanPSMT"/>
        </w:rPr>
        <w:t xml:space="preserve"> </w:t>
      </w:r>
      <w:r w:rsidRPr="00CA5F97">
        <w:rPr>
          <w:rFonts w:ascii="TimesNewRomanPSMT" w:hAnsi="TimesNewRomanPSMT" w:cs="TimesNewRomanPSMT"/>
        </w:rPr>
        <w:t>обучающимся;</w:t>
      </w:r>
    </w:p>
    <w:p w:rsidR="00C23BE0" w:rsidRPr="00CA5F97" w:rsidRDefault="001313F6" w:rsidP="00675113">
      <w:pPr>
        <w:numPr>
          <w:ilvl w:val="0"/>
          <w:numId w:val="24"/>
        </w:numPr>
        <w:autoSpaceDE w:val="0"/>
        <w:autoSpaceDN w:val="0"/>
        <w:adjustRightInd w:val="0"/>
        <w:jc w:val="both"/>
        <w:rPr>
          <w:rFonts w:ascii="TimesNewRomanPSMT" w:hAnsi="TimesNewRomanPSMT" w:cs="TimesNewRomanPSMT"/>
        </w:rPr>
      </w:pPr>
      <w:r w:rsidRPr="00CA5F97">
        <w:rPr>
          <w:rFonts w:ascii="TimesNewRomanPSMT" w:hAnsi="TimesNewRomanPSMT" w:cs="TimesNewRomanPSMT"/>
        </w:rPr>
        <w:t xml:space="preserve">оценка качества работы обучающегося в период подготовки </w:t>
      </w:r>
      <w:r w:rsidR="00C23BE0" w:rsidRPr="00CA5F97">
        <w:rPr>
          <w:rFonts w:ascii="TimesNewRomanPSMT" w:hAnsi="TimesNewRomanPSMT" w:cs="TimesNewRomanPSMT"/>
        </w:rPr>
        <w:t xml:space="preserve">ВКР </w:t>
      </w:r>
      <w:r w:rsidRPr="00CA5F97">
        <w:rPr>
          <w:rFonts w:ascii="TimesNewRomanPSMT" w:hAnsi="TimesNewRomanPSMT" w:cs="TimesNewRomanPSMT"/>
        </w:rPr>
        <w:t>и соответствие работы требованиям</w:t>
      </w:r>
      <w:r w:rsidR="00C23BE0" w:rsidRPr="00CA5F97">
        <w:rPr>
          <w:rFonts w:ascii="TimesNewRomanPSMT" w:hAnsi="TimesNewRomanPSMT" w:cs="TimesNewRomanPSMT"/>
        </w:rPr>
        <w:t xml:space="preserve"> </w:t>
      </w:r>
      <w:r w:rsidRPr="00CA5F97">
        <w:rPr>
          <w:rFonts w:ascii="TimesNewRomanPSMT" w:hAnsi="TimesNewRomanPSMT" w:cs="TimesNewRomanPSMT"/>
        </w:rPr>
        <w:t>федерального государственного образовательного стандарта</w:t>
      </w:r>
      <w:r w:rsidR="00AE036F" w:rsidRPr="00CA5F97">
        <w:rPr>
          <w:rFonts w:ascii="TimesNewRomanPSMT" w:hAnsi="TimesNewRomanPSMT" w:cs="TimesNewRomanPSMT"/>
        </w:rPr>
        <w:t>;</w:t>
      </w:r>
    </w:p>
    <w:p w:rsidR="001313F6" w:rsidRPr="00CA5F97" w:rsidRDefault="00C23BE0" w:rsidP="00675113">
      <w:pPr>
        <w:numPr>
          <w:ilvl w:val="0"/>
          <w:numId w:val="24"/>
        </w:numPr>
        <w:autoSpaceDE w:val="0"/>
        <w:autoSpaceDN w:val="0"/>
        <w:adjustRightInd w:val="0"/>
        <w:jc w:val="both"/>
        <w:rPr>
          <w:rFonts w:ascii="TimesNewRomanPSMT" w:hAnsi="TimesNewRomanPSMT" w:cs="TimesNewRomanPSMT"/>
        </w:rPr>
      </w:pPr>
      <w:r w:rsidRPr="00CA5F97">
        <w:rPr>
          <w:rFonts w:ascii="TimesNewRomanPSMT" w:hAnsi="TimesNewRomanPSMT" w:cs="TimesNewRomanPSMT"/>
        </w:rPr>
        <w:t>т</w:t>
      </w:r>
      <w:r w:rsidR="001313F6" w:rsidRPr="00CA5F97">
        <w:rPr>
          <w:rFonts w:ascii="TimesNewRomanPSMT" w:hAnsi="TimesNewRomanPSMT" w:cs="TimesNewRomanPSMT"/>
        </w:rPr>
        <w:t>акже могут быть даны рекомендации к публикации работы,</w:t>
      </w:r>
      <w:r w:rsidR="00AE036F" w:rsidRPr="00CA5F97">
        <w:rPr>
          <w:rFonts w:ascii="TimesNewRomanPSMT" w:hAnsi="TimesNewRomanPSMT" w:cs="TimesNewRomanPSMT"/>
        </w:rPr>
        <w:t xml:space="preserve"> </w:t>
      </w:r>
      <w:r w:rsidR="001313F6" w:rsidRPr="00CA5F97">
        <w:rPr>
          <w:rFonts w:ascii="TimesNewRomanPSMT" w:hAnsi="TimesNewRomanPSMT" w:cs="TimesNewRomanPSMT"/>
        </w:rPr>
        <w:t>внедрению ее результатов, представлени</w:t>
      </w:r>
      <w:r w:rsidR="00AE036F" w:rsidRPr="00CA5F97">
        <w:rPr>
          <w:rFonts w:ascii="TimesNewRomanPSMT" w:hAnsi="TimesNewRomanPSMT" w:cs="TimesNewRomanPSMT"/>
        </w:rPr>
        <w:t>ю работы на конкурс;</w:t>
      </w:r>
    </w:p>
    <w:p w:rsidR="001313F6" w:rsidRPr="00CA5F97" w:rsidRDefault="00C23BE0" w:rsidP="00675113">
      <w:pPr>
        <w:numPr>
          <w:ilvl w:val="0"/>
          <w:numId w:val="24"/>
        </w:numPr>
        <w:autoSpaceDE w:val="0"/>
        <w:autoSpaceDN w:val="0"/>
        <w:adjustRightInd w:val="0"/>
        <w:jc w:val="both"/>
        <w:rPr>
          <w:rFonts w:ascii="TimesNewRomanPSMT" w:hAnsi="TimesNewRomanPSMT" w:cs="TimesNewRomanPSMT"/>
        </w:rPr>
      </w:pPr>
      <w:r w:rsidRPr="00CA5F97">
        <w:rPr>
          <w:rFonts w:ascii="TimesNewRomanPSMT" w:hAnsi="TimesNewRomanPSMT" w:cs="TimesNewRomanPSMT"/>
        </w:rPr>
        <w:t>з</w:t>
      </w:r>
      <w:r w:rsidR="001313F6" w:rsidRPr="00CA5F97">
        <w:rPr>
          <w:rFonts w:ascii="TimesNewRomanPSMT" w:hAnsi="TimesNewRomanPSMT" w:cs="TimesNewRomanPSMT"/>
        </w:rPr>
        <w:t>аканчивается письменный отзыв руководителя формулировкой</w:t>
      </w:r>
      <w:r w:rsidR="00AE036F" w:rsidRPr="00CA5F97">
        <w:rPr>
          <w:rFonts w:ascii="TimesNewRomanPSMT" w:hAnsi="TimesNewRomanPSMT" w:cs="TimesNewRomanPSMT"/>
        </w:rPr>
        <w:t xml:space="preserve"> </w:t>
      </w:r>
      <w:r w:rsidR="001313F6" w:rsidRPr="00CA5F97">
        <w:rPr>
          <w:rFonts w:ascii="TimesNewRomanPSMT" w:hAnsi="TimesNewRomanPSMT" w:cs="TimesNewRomanPSMT"/>
        </w:rPr>
        <w:t>рекомендации к защите, но без предложения конкретной оценки за</w:t>
      </w:r>
      <w:r w:rsidR="00AE036F" w:rsidRPr="00CA5F97">
        <w:rPr>
          <w:rFonts w:ascii="TimesNewRomanPSMT" w:hAnsi="TimesNewRomanPSMT" w:cs="TimesNewRomanPSMT"/>
        </w:rPr>
        <w:t xml:space="preserve"> ВКР.</w:t>
      </w:r>
    </w:p>
    <w:p w:rsidR="00F22178" w:rsidRPr="00CA5F97" w:rsidRDefault="00F22178" w:rsidP="00CA5F97">
      <w:pPr>
        <w:autoSpaceDE w:val="0"/>
        <w:autoSpaceDN w:val="0"/>
        <w:adjustRightInd w:val="0"/>
        <w:jc w:val="both"/>
        <w:rPr>
          <w:rFonts w:ascii="TimesNewRomanPSMT" w:hAnsi="TimesNewRomanPSMT" w:cs="TimesNewRomanPSMT"/>
        </w:rPr>
      </w:pPr>
    </w:p>
    <w:p w:rsidR="00C566BB" w:rsidRPr="001065B8" w:rsidRDefault="00C566BB" w:rsidP="001065B8">
      <w:pPr>
        <w:autoSpaceDE w:val="0"/>
        <w:autoSpaceDN w:val="0"/>
        <w:adjustRightInd w:val="0"/>
        <w:ind w:firstLine="720"/>
        <w:jc w:val="both"/>
      </w:pPr>
      <w:r w:rsidRPr="001065B8">
        <w:t xml:space="preserve">Если ВКР выполнена на иностранном языке, то научный руководитель представляет отзыв на русском языке либо на языке выполнения </w:t>
      </w:r>
      <w:r w:rsidR="001065B8" w:rsidRPr="001065B8">
        <w:t xml:space="preserve">ВКР </w:t>
      </w:r>
      <w:r w:rsidRPr="001065B8">
        <w:t>с обязательным приложением перевода на русский язык. Консультант представляет отзыв на языке выполнения ВКР  с обязательным приложением перевода на русский язык.</w:t>
      </w:r>
    </w:p>
    <w:p w:rsidR="001313F6" w:rsidRPr="001065B8" w:rsidRDefault="001313F6" w:rsidP="001065B8">
      <w:pPr>
        <w:autoSpaceDE w:val="0"/>
        <w:autoSpaceDN w:val="0"/>
        <w:adjustRightInd w:val="0"/>
        <w:ind w:firstLine="720"/>
        <w:jc w:val="both"/>
      </w:pPr>
    </w:p>
    <w:p w:rsidR="001313F6" w:rsidRPr="006510FB" w:rsidRDefault="00CA5F97" w:rsidP="001065B8">
      <w:pPr>
        <w:autoSpaceDE w:val="0"/>
        <w:autoSpaceDN w:val="0"/>
        <w:adjustRightInd w:val="0"/>
        <w:jc w:val="both"/>
        <w:rPr>
          <w:b/>
          <w:i/>
        </w:rPr>
      </w:pPr>
      <w:r w:rsidRPr="001065B8">
        <w:tab/>
        <w:t xml:space="preserve">ВКР </w:t>
      </w:r>
      <w:r w:rsidR="001313F6" w:rsidRPr="001065B8">
        <w:t>подлежат внутреннему (кафедральному)</w:t>
      </w:r>
      <w:r w:rsidRPr="001065B8">
        <w:t xml:space="preserve"> </w:t>
      </w:r>
      <w:r w:rsidR="001313F6" w:rsidRPr="001065B8">
        <w:rPr>
          <w:b/>
        </w:rPr>
        <w:t>рецензированию.</w:t>
      </w:r>
      <w:r w:rsidRPr="001065B8">
        <w:t xml:space="preserve"> </w:t>
      </w:r>
      <w:r w:rsidR="001065B8" w:rsidRPr="001065B8">
        <w:t>Если ВКР  имеет междисциплинарный характер, она направляется нескольким рецензентам.</w:t>
      </w:r>
      <w:r w:rsidR="001065B8">
        <w:t xml:space="preserve"> </w:t>
      </w:r>
      <w:r w:rsidRPr="001065B8">
        <w:t>ВКР переда</w:t>
      </w:r>
      <w:r w:rsidR="001065B8">
        <w:t>ется</w:t>
      </w:r>
      <w:r w:rsidRPr="001065B8">
        <w:t xml:space="preserve"> рецензенту (рецензентам) не позднее чем </w:t>
      </w:r>
      <w:r w:rsidRPr="008634A2">
        <w:rPr>
          <w:b/>
        </w:rPr>
        <w:t xml:space="preserve">за </w:t>
      </w:r>
      <w:r w:rsidR="00C502FC" w:rsidRPr="008634A2">
        <w:rPr>
          <w:b/>
        </w:rPr>
        <w:t>1</w:t>
      </w:r>
      <w:r w:rsidR="008634A2" w:rsidRPr="008634A2">
        <w:rPr>
          <w:b/>
        </w:rPr>
        <w:t>0</w:t>
      </w:r>
      <w:r w:rsidR="001065B8" w:rsidRPr="008634A2">
        <w:rPr>
          <w:b/>
        </w:rPr>
        <w:t xml:space="preserve"> (</w:t>
      </w:r>
      <w:r w:rsidR="00C502FC" w:rsidRPr="008634A2">
        <w:rPr>
          <w:b/>
        </w:rPr>
        <w:t>десять</w:t>
      </w:r>
      <w:r w:rsidR="001065B8" w:rsidRPr="008634A2">
        <w:rPr>
          <w:b/>
        </w:rPr>
        <w:t>)</w:t>
      </w:r>
      <w:r w:rsidRPr="008634A2">
        <w:rPr>
          <w:b/>
        </w:rPr>
        <w:t xml:space="preserve"> дней до защиты</w:t>
      </w:r>
      <w:r w:rsidR="008634A2">
        <w:rPr>
          <w:b/>
        </w:rPr>
        <w:t>.</w:t>
      </w:r>
      <w:r w:rsidR="004122BF">
        <w:rPr>
          <w:b/>
        </w:rPr>
        <w:t xml:space="preserve"> </w:t>
      </w:r>
      <w:r w:rsidR="001313F6" w:rsidRPr="001065B8">
        <w:t xml:space="preserve">Рецензент проводит анализ </w:t>
      </w:r>
      <w:r w:rsidR="001065B8">
        <w:t xml:space="preserve">ВКР </w:t>
      </w:r>
      <w:r w:rsidR="001313F6" w:rsidRPr="001065B8">
        <w:t xml:space="preserve">и представляет письменную рецензию на работу </w:t>
      </w:r>
      <w:r w:rsidR="001313F6" w:rsidRPr="006510FB">
        <w:rPr>
          <w:b/>
          <w:i/>
        </w:rPr>
        <w:t>(</w:t>
      </w:r>
      <w:r w:rsidR="006510FB">
        <w:rPr>
          <w:b/>
          <w:i/>
        </w:rPr>
        <w:t>П</w:t>
      </w:r>
      <w:r w:rsidR="001313F6" w:rsidRPr="006510FB">
        <w:rPr>
          <w:b/>
          <w:i/>
        </w:rPr>
        <w:t xml:space="preserve">риложение </w:t>
      </w:r>
      <w:r w:rsidR="006510FB">
        <w:rPr>
          <w:b/>
          <w:i/>
        </w:rPr>
        <w:t>6</w:t>
      </w:r>
      <w:r w:rsidR="001313F6" w:rsidRPr="006510FB">
        <w:rPr>
          <w:b/>
          <w:i/>
        </w:rPr>
        <w:t>).</w:t>
      </w:r>
    </w:p>
    <w:p w:rsidR="00F22178" w:rsidRDefault="00F22178" w:rsidP="001313F6">
      <w:pPr>
        <w:autoSpaceDE w:val="0"/>
        <w:autoSpaceDN w:val="0"/>
        <w:adjustRightInd w:val="0"/>
        <w:rPr>
          <w:rFonts w:ascii="TimesNewRomanPSMT" w:hAnsi="TimesNewRomanPSMT" w:cs="TimesNewRomanPSMT"/>
          <w:sz w:val="25"/>
          <w:szCs w:val="25"/>
        </w:rPr>
      </w:pPr>
    </w:p>
    <w:p w:rsidR="001313F6" w:rsidRPr="001065B8" w:rsidRDefault="001313F6" w:rsidP="001065B8">
      <w:pPr>
        <w:autoSpaceDE w:val="0"/>
        <w:autoSpaceDN w:val="0"/>
        <w:adjustRightInd w:val="0"/>
        <w:jc w:val="both"/>
      </w:pPr>
      <w:r w:rsidRPr="001065B8">
        <w:t xml:space="preserve">В </w:t>
      </w:r>
      <w:r w:rsidRPr="001065B8">
        <w:rPr>
          <w:b/>
        </w:rPr>
        <w:t xml:space="preserve">рецензии на </w:t>
      </w:r>
      <w:r w:rsidR="001065B8" w:rsidRPr="001065B8">
        <w:rPr>
          <w:b/>
        </w:rPr>
        <w:t>ВКР</w:t>
      </w:r>
      <w:r w:rsidRPr="001065B8">
        <w:t xml:space="preserve"> должно</w:t>
      </w:r>
      <w:r w:rsidR="00CA5F97" w:rsidRPr="001065B8">
        <w:t xml:space="preserve"> </w:t>
      </w:r>
      <w:r w:rsidR="001065B8" w:rsidRPr="001065B8">
        <w:t xml:space="preserve">быть отражено </w:t>
      </w:r>
      <w:r w:rsidRPr="001065B8">
        <w:t>следующее:</w:t>
      </w:r>
    </w:p>
    <w:p w:rsidR="001313F6" w:rsidRPr="001065B8" w:rsidRDefault="001313F6" w:rsidP="00675113">
      <w:pPr>
        <w:numPr>
          <w:ilvl w:val="0"/>
          <w:numId w:val="26"/>
        </w:numPr>
        <w:autoSpaceDE w:val="0"/>
        <w:autoSpaceDN w:val="0"/>
        <w:adjustRightInd w:val="0"/>
        <w:jc w:val="both"/>
      </w:pPr>
      <w:r w:rsidRPr="001065B8">
        <w:t>актуальность и новизна темы;</w:t>
      </w:r>
    </w:p>
    <w:p w:rsidR="001313F6" w:rsidRPr="001065B8" w:rsidRDefault="001313F6" w:rsidP="00675113">
      <w:pPr>
        <w:numPr>
          <w:ilvl w:val="0"/>
          <w:numId w:val="26"/>
        </w:numPr>
        <w:autoSpaceDE w:val="0"/>
        <w:autoSpaceDN w:val="0"/>
        <w:adjustRightInd w:val="0"/>
        <w:jc w:val="both"/>
      </w:pPr>
      <w:r w:rsidRPr="001065B8">
        <w:t>соответствие содержания работы теме;</w:t>
      </w:r>
    </w:p>
    <w:p w:rsidR="001313F6" w:rsidRPr="001065B8" w:rsidRDefault="001313F6" w:rsidP="00675113">
      <w:pPr>
        <w:numPr>
          <w:ilvl w:val="0"/>
          <w:numId w:val="26"/>
        </w:numPr>
        <w:autoSpaceDE w:val="0"/>
        <w:autoSpaceDN w:val="0"/>
        <w:adjustRightInd w:val="0"/>
        <w:jc w:val="both"/>
      </w:pPr>
      <w:r w:rsidRPr="001065B8">
        <w:t>обоснованность структуры работы;</w:t>
      </w:r>
    </w:p>
    <w:p w:rsidR="001313F6" w:rsidRPr="001065B8" w:rsidRDefault="001313F6" w:rsidP="00675113">
      <w:pPr>
        <w:numPr>
          <w:ilvl w:val="0"/>
          <w:numId w:val="26"/>
        </w:numPr>
        <w:autoSpaceDE w:val="0"/>
        <w:autoSpaceDN w:val="0"/>
        <w:adjustRightInd w:val="0"/>
        <w:jc w:val="both"/>
      </w:pPr>
      <w:r w:rsidRPr="001065B8">
        <w:t>достаточность источниковой базы;</w:t>
      </w:r>
    </w:p>
    <w:p w:rsidR="001313F6" w:rsidRPr="001065B8" w:rsidRDefault="001313F6" w:rsidP="00675113">
      <w:pPr>
        <w:numPr>
          <w:ilvl w:val="0"/>
          <w:numId w:val="26"/>
        </w:numPr>
        <w:autoSpaceDE w:val="0"/>
        <w:autoSpaceDN w:val="0"/>
        <w:adjustRightInd w:val="0"/>
        <w:jc w:val="both"/>
      </w:pPr>
      <w:r w:rsidRPr="001065B8">
        <w:t>обоснованность избранной методики;</w:t>
      </w:r>
    </w:p>
    <w:p w:rsidR="001313F6" w:rsidRPr="001065B8" w:rsidRDefault="001313F6" w:rsidP="00675113">
      <w:pPr>
        <w:numPr>
          <w:ilvl w:val="0"/>
          <w:numId w:val="26"/>
        </w:numPr>
        <w:autoSpaceDE w:val="0"/>
        <w:autoSpaceDN w:val="0"/>
        <w:adjustRightInd w:val="0"/>
        <w:jc w:val="both"/>
      </w:pPr>
      <w:r w:rsidRPr="001065B8">
        <w:t>уровень теоретической разработки темы;</w:t>
      </w:r>
    </w:p>
    <w:p w:rsidR="001313F6" w:rsidRPr="001065B8" w:rsidRDefault="001313F6" w:rsidP="00675113">
      <w:pPr>
        <w:numPr>
          <w:ilvl w:val="0"/>
          <w:numId w:val="26"/>
        </w:numPr>
        <w:autoSpaceDE w:val="0"/>
        <w:autoSpaceDN w:val="0"/>
        <w:adjustRightInd w:val="0"/>
        <w:jc w:val="both"/>
      </w:pPr>
      <w:r w:rsidRPr="001065B8">
        <w:t>логичность, четкость, грамотность изложения материала;</w:t>
      </w:r>
    </w:p>
    <w:p w:rsidR="001313F6" w:rsidRPr="001065B8" w:rsidRDefault="001313F6" w:rsidP="00675113">
      <w:pPr>
        <w:numPr>
          <w:ilvl w:val="0"/>
          <w:numId w:val="26"/>
        </w:numPr>
        <w:autoSpaceDE w:val="0"/>
        <w:autoSpaceDN w:val="0"/>
        <w:adjustRightInd w:val="0"/>
        <w:jc w:val="both"/>
      </w:pPr>
      <w:r w:rsidRPr="001065B8">
        <w:t>обоснованность и новизна выводов;</w:t>
      </w:r>
    </w:p>
    <w:p w:rsidR="001313F6" w:rsidRPr="001065B8" w:rsidRDefault="001313F6" w:rsidP="00675113">
      <w:pPr>
        <w:numPr>
          <w:ilvl w:val="0"/>
          <w:numId w:val="26"/>
        </w:numPr>
        <w:autoSpaceDE w:val="0"/>
        <w:autoSpaceDN w:val="0"/>
        <w:adjustRightInd w:val="0"/>
        <w:jc w:val="both"/>
      </w:pPr>
      <w:r w:rsidRPr="001065B8">
        <w:t>практическая ценность полученных результатов;</w:t>
      </w:r>
    </w:p>
    <w:p w:rsidR="001313F6" w:rsidRPr="001065B8" w:rsidRDefault="001313F6" w:rsidP="00675113">
      <w:pPr>
        <w:numPr>
          <w:ilvl w:val="0"/>
          <w:numId w:val="26"/>
        </w:numPr>
        <w:autoSpaceDE w:val="0"/>
        <w:autoSpaceDN w:val="0"/>
        <w:adjustRightInd w:val="0"/>
        <w:jc w:val="both"/>
      </w:pPr>
      <w:r w:rsidRPr="001065B8">
        <w:t>достоинства и недостатки работы;</w:t>
      </w:r>
    </w:p>
    <w:p w:rsidR="001313F6" w:rsidRPr="001065B8" w:rsidRDefault="001313F6" w:rsidP="00675113">
      <w:pPr>
        <w:numPr>
          <w:ilvl w:val="0"/>
          <w:numId w:val="26"/>
        </w:numPr>
        <w:autoSpaceDE w:val="0"/>
        <w:autoSpaceDN w:val="0"/>
        <w:adjustRightInd w:val="0"/>
        <w:jc w:val="both"/>
      </w:pPr>
      <w:r w:rsidRPr="001065B8">
        <w:t>уровень соответствия работы требованиям федерального</w:t>
      </w:r>
      <w:r w:rsidR="001065B8">
        <w:t xml:space="preserve"> </w:t>
      </w:r>
      <w:r w:rsidRPr="001065B8">
        <w:t>государственного образовательного стандарта;</w:t>
      </w:r>
    </w:p>
    <w:p w:rsidR="001313F6" w:rsidRPr="001065B8" w:rsidRDefault="001313F6" w:rsidP="00675113">
      <w:pPr>
        <w:numPr>
          <w:ilvl w:val="0"/>
          <w:numId w:val="26"/>
        </w:numPr>
        <w:autoSpaceDE w:val="0"/>
        <w:autoSpaceDN w:val="0"/>
        <w:adjustRightInd w:val="0"/>
        <w:jc w:val="both"/>
      </w:pPr>
      <w:r w:rsidRPr="001065B8">
        <w:t>предлагаемая оценка за выпускную квалификационную работу.</w:t>
      </w:r>
    </w:p>
    <w:p w:rsidR="001065B8" w:rsidRPr="001065B8" w:rsidRDefault="001065B8" w:rsidP="001065B8">
      <w:pPr>
        <w:autoSpaceDE w:val="0"/>
        <w:autoSpaceDN w:val="0"/>
        <w:adjustRightInd w:val="0"/>
        <w:jc w:val="both"/>
      </w:pPr>
    </w:p>
    <w:p w:rsidR="001065B8" w:rsidRPr="001065B8" w:rsidRDefault="001065B8" w:rsidP="001065B8">
      <w:pPr>
        <w:autoSpaceDE w:val="0"/>
        <w:autoSpaceDN w:val="0"/>
        <w:adjustRightInd w:val="0"/>
        <w:ind w:firstLine="360"/>
        <w:jc w:val="both"/>
      </w:pPr>
      <w:r w:rsidRPr="001065B8">
        <w:t>Если выпускная квалификационная работа выполнена на иностранном</w:t>
      </w:r>
      <w:r>
        <w:t xml:space="preserve"> </w:t>
      </w:r>
      <w:r w:rsidRPr="001065B8">
        <w:t>языке, рецензия представляется на русском языке, либо на языке выполнения</w:t>
      </w:r>
      <w:r>
        <w:t xml:space="preserve"> ВКР </w:t>
      </w:r>
      <w:r w:rsidRPr="001065B8">
        <w:t>с обязательным приложением</w:t>
      </w:r>
      <w:r>
        <w:t xml:space="preserve"> </w:t>
      </w:r>
      <w:r w:rsidRPr="001065B8">
        <w:t>перевода на русский язык.</w:t>
      </w:r>
    </w:p>
    <w:p w:rsidR="001065B8" w:rsidRPr="001065B8" w:rsidRDefault="001065B8" w:rsidP="001065B8">
      <w:pPr>
        <w:autoSpaceDE w:val="0"/>
        <w:autoSpaceDN w:val="0"/>
        <w:adjustRightInd w:val="0"/>
        <w:jc w:val="both"/>
      </w:pPr>
    </w:p>
    <w:p w:rsidR="001065B8" w:rsidRDefault="001065B8" w:rsidP="001065B8">
      <w:pPr>
        <w:ind w:firstLine="540"/>
        <w:jc w:val="both"/>
      </w:pPr>
      <w:r w:rsidRPr="00AE036F">
        <w:rPr>
          <w:b/>
        </w:rPr>
        <w:t>Новизна</w:t>
      </w:r>
      <w:r w:rsidRPr="00AE036F">
        <w:t xml:space="preserve"> ВКР</w:t>
      </w:r>
      <w:r>
        <w:t xml:space="preserve">, о которой речь идет в п.п.1 и 6 Отзыва научного руководителя и п.п. 1 и 8 Рецензии, оценивается по </w:t>
      </w:r>
      <w:r w:rsidRPr="00662597">
        <w:rPr>
          <w:b/>
        </w:rPr>
        <w:t>академическим</w:t>
      </w:r>
      <w:r>
        <w:t xml:space="preserve"> (а не научным) показателям и выражается в </w:t>
      </w:r>
      <w:r w:rsidRPr="00662597">
        <w:rPr>
          <w:b/>
        </w:rPr>
        <w:t>авторском представлении</w:t>
      </w:r>
      <w:r>
        <w:t xml:space="preserve"> исследованного объекта. Об авторском представлении изученного объекта могут, например, свидетельствовать:</w:t>
      </w:r>
      <w:r w:rsidRPr="00AE036F">
        <w:t xml:space="preserve"> </w:t>
      </w:r>
    </w:p>
    <w:p w:rsidR="001065B8" w:rsidRDefault="001065B8" w:rsidP="00675113">
      <w:pPr>
        <w:pStyle w:val="a7"/>
        <w:numPr>
          <w:ilvl w:val="0"/>
          <w:numId w:val="25"/>
        </w:numPr>
        <w:jc w:val="both"/>
        <w:rPr>
          <w:color w:val="000000"/>
        </w:rPr>
      </w:pPr>
      <w:r>
        <w:rPr>
          <w:color w:val="000000"/>
        </w:rPr>
        <w:t xml:space="preserve">новый объект исследования, т.е. задача, поставленная в ВКР, рассматривается </w:t>
      </w:r>
      <w:r w:rsidR="008D1BD1">
        <w:rPr>
          <w:color w:val="000000"/>
        </w:rPr>
        <w:t xml:space="preserve">в такой постановке </w:t>
      </w:r>
      <w:r>
        <w:rPr>
          <w:color w:val="000000"/>
        </w:rPr>
        <w:t>впервые;</w:t>
      </w:r>
    </w:p>
    <w:p w:rsidR="001065B8" w:rsidRDefault="001065B8" w:rsidP="00675113">
      <w:pPr>
        <w:pStyle w:val="a7"/>
        <w:numPr>
          <w:ilvl w:val="0"/>
          <w:numId w:val="25"/>
        </w:numPr>
        <w:jc w:val="both"/>
        <w:rPr>
          <w:color w:val="000000"/>
        </w:rPr>
      </w:pPr>
      <w:r>
        <w:rPr>
          <w:color w:val="000000"/>
        </w:rPr>
        <w:t>другая</w:t>
      </w:r>
      <w:r w:rsidR="008D1BD1">
        <w:rPr>
          <w:color w:val="000000"/>
        </w:rPr>
        <w:t xml:space="preserve"> формулировка известной проблемы или задачи</w:t>
      </w:r>
      <w:r>
        <w:rPr>
          <w:color w:val="000000"/>
        </w:rPr>
        <w:t>, возникших в новых общественных условиях;</w:t>
      </w:r>
    </w:p>
    <w:p w:rsidR="001065B8" w:rsidRDefault="001065B8" w:rsidP="00675113">
      <w:pPr>
        <w:pStyle w:val="ae"/>
        <w:numPr>
          <w:ilvl w:val="0"/>
          <w:numId w:val="25"/>
        </w:numPr>
        <w:contextualSpacing w:val="0"/>
        <w:jc w:val="both"/>
        <w:rPr>
          <w:sz w:val="24"/>
          <w:szCs w:val="24"/>
        </w:rPr>
      </w:pPr>
      <w:r>
        <w:rPr>
          <w:sz w:val="24"/>
          <w:szCs w:val="24"/>
        </w:rPr>
        <w:t>описание</w:t>
      </w:r>
      <w:r w:rsidRPr="00AE036F">
        <w:rPr>
          <w:sz w:val="24"/>
          <w:szCs w:val="24"/>
        </w:rPr>
        <w:t xml:space="preserve"> и объяснени</w:t>
      </w:r>
      <w:r>
        <w:rPr>
          <w:sz w:val="24"/>
          <w:szCs w:val="24"/>
        </w:rPr>
        <w:t xml:space="preserve">е </w:t>
      </w:r>
      <w:r w:rsidRPr="00AE036F">
        <w:rPr>
          <w:sz w:val="24"/>
          <w:szCs w:val="24"/>
        </w:rPr>
        <w:t xml:space="preserve">правовых явлений и процессов, </w:t>
      </w:r>
      <w:r>
        <w:rPr>
          <w:sz w:val="24"/>
          <w:szCs w:val="24"/>
        </w:rPr>
        <w:t xml:space="preserve">изменившихся в связи с новеллами в </w:t>
      </w:r>
      <w:r w:rsidRPr="00AE036F">
        <w:rPr>
          <w:sz w:val="24"/>
          <w:szCs w:val="24"/>
        </w:rPr>
        <w:t>общественных отношени</w:t>
      </w:r>
      <w:r>
        <w:rPr>
          <w:sz w:val="24"/>
          <w:szCs w:val="24"/>
        </w:rPr>
        <w:t>ях</w:t>
      </w:r>
      <w:r w:rsidRPr="00AE036F">
        <w:rPr>
          <w:sz w:val="24"/>
          <w:szCs w:val="24"/>
        </w:rPr>
        <w:t xml:space="preserve">; </w:t>
      </w:r>
    </w:p>
    <w:p w:rsidR="001065B8" w:rsidRPr="00AE036F" w:rsidRDefault="001065B8" w:rsidP="00675113">
      <w:pPr>
        <w:pStyle w:val="ae"/>
        <w:numPr>
          <w:ilvl w:val="0"/>
          <w:numId w:val="25"/>
        </w:numPr>
        <w:contextualSpacing w:val="0"/>
        <w:jc w:val="both"/>
        <w:rPr>
          <w:sz w:val="24"/>
          <w:szCs w:val="24"/>
        </w:rPr>
      </w:pPr>
      <w:r w:rsidRPr="00AE036F">
        <w:rPr>
          <w:sz w:val="24"/>
          <w:szCs w:val="24"/>
        </w:rPr>
        <w:t xml:space="preserve">анализ </w:t>
      </w:r>
      <w:r>
        <w:rPr>
          <w:sz w:val="24"/>
          <w:szCs w:val="24"/>
        </w:rPr>
        <w:t xml:space="preserve">социологического и статистического </w:t>
      </w:r>
      <w:r w:rsidRPr="00AE036F">
        <w:rPr>
          <w:sz w:val="24"/>
          <w:szCs w:val="24"/>
        </w:rPr>
        <w:t>материал</w:t>
      </w:r>
      <w:r>
        <w:rPr>
          <w:sz w:val="24"/>
          <w:szCs w:val="24"/>
        </w:rPr>
        <w:t>ов</w:t>
      </w:r>
      <w:r w:rsidRPr="00AE036F">
        <w:rPr>
          <w:sz w:val="24"/>
          <w:szCs w:val="24"/>
        </w:rPr>
        <w:t>, не попадавш</w:t>
      </w:r>
      <w:r>
        <w:rPr>
          <w:sz w:val="24"/>
          <w:szCs w:val="24"/>
        </w:rPr>
        <w:t>их</w:t>
      </w:r>
      <w:r w:rsidRPr="00AE036F">
        <w:rPr>
          <w:sz w:val="24"/>
          <w:szCs w:val="24"/>
        </w:rPr>
        <w:t xml:space="preserve"> ранее в фокус исследовательского рассмотрения; </w:t>
      </w:r>
    </w:p>
    <w:p w:rsidR="001065B8" w:rsidRPr="00AE036F" w:rsidRDefault="008D1BD1" w:rsidP="00675113">
      <w:pPr>
        <w:pStyle w:val="ae"/>
        <w:numPr>
          <w:ilvl w:val="0"/>
          <w:numId w:val="25"/>
        </w:numPr>
        <w:contextualSpacing w:val="0"/>
        <w:jc w:val="both"/>
        <w:rPr>
          <w:sz w:val="24"/>
          <w:szCs w:val="24"/>
        </w:rPr>
      </w:pPr>
      <w:r>
        <w:rPr>
          <w:sz w:val="24"/>
          <w:szCs w:val="24"/>
        </w:rPr>
        <w:t>использование мтодологии</w:t>
      </w:r>
      <w:r w:rsidR="001065B8">
        <w:rPr>
          <w:sz w:val="24"/>
          <w:szCs w:val="24"/>
        </w:rPr>
        <w:t xml:space="preserve">, в том числе и междисциплинарной, позволившей </w:t>
      </w:r>
      <w:r>
        <w:rPr>
          <w:sz w:val="24"/>
          <w:szCs w:val="24"/>
        </w:rPr>
        <w:t>иначе, чем принято и известно в научном знании описать и объяснить исследованный объект</w:t>
      </w:r>
      <w:r w:rsidR="001065B8" w:rsidRPr="00AE036F">
        <w:rPr>
          <w:sz w:val="24"/>
          <w:szCs w:val="24"/>
        </w:rPr>
        <w:t xml:space="preserve">; </w:t>
      </w:r>
    </w:p>
    <w:p w:rsidR="001065B8" w:rsidRDefault="001065B8" w:rsidP="00675113">
      <w:pPr>
        <w:pStyle w:val="a7"/>
        <w:numPr>
          <w:ilvl w:val="0"/>
          <w:numId w:val="25"/>
        </w:numPr>
        <w:jc w:val="both"/>
        <w:rPr>
          <w:color w:val="000000"/>
        </w:rPr>
      </w:pPr>
      <w:r>
        <w:rPr>
          <w:color w:val="000000"/>
        </w:rPr>
        <w:t xml:space="preserve">предложение новых следствий из известных знаний в связи с новыми общественными запросами. </w:t>
      </w:r>
    </w:p>
    <w:p w:rsidR="00F22178" w:rsidRDefault="00F22178" w:rsidP="001313F6">
      <w:pPr>
        <w:autoSpaceDE w:val="0"/>
        <w:autoSpaceDN w:val="0"/>
        <w:adjustRightInd w:val="0"/>
        <w:rPr>
          <w:rFonts w:ascii="TimesNewRomanPSMT" w:hAnsi="TimesNewRomanPSMT" w:cs="TimesNewRomanPSMT"/>
          <w:sz w:val="25"/>
          <w:szCs w:val="25"/>
        </w:rPr>
      </w:pPr>
    </w:p>
    <w:p w:rsidR="009B396B" w:rsidRDefault="009B396B" w:rsidP="00687DAE">
      <w:pPr>
        <w:autoSpaceDE w:val="0"/>
        <w:autoSpaceDN w:val="0"/>
        <w:adjustRightInd w:val="0"/>
        <w:ind w:firstLine="720"/>
        <w:jc w:val="both"/>
      </w:pPr>
      <w:r w:rsidRPr="00687DAE">
        <w:t>Обучающийся должен быть ознакомлен с отзывом и рецензией</w:t>
      </w:r>
      <w:r w:rsidR="00F25DF3" w:rsidRPr="00687DAE">
        <w:t xml:space="preserve"> </w:t>
      </w:r>
      <w:r w:rsidRPr="00687DAE">
        <w:t>(рецензиями) не позднее</w:t>
      </w:r>
      <w:r w:rsidR="00687DAE" w:rsidRPr="00687DAE">
        <w:t>,</w:t>
      </w:r>
      <w:r w:rsidRPr="00687DAE">
        <w:t xml:space="preserve"> чем за </w:t>
      </w:r>
      <w:r w:rsidRPr="00687DAE">
        <w:rPr>
          <w:b/>
        </w:rPr>
        <w:t xml:space="preserve">5 </w:t>
      </w:r>
      <w:r w:rsidR="00687DAE" w:rsidRPr="00687DAE">
        <w:rPr>
          <w:b/>
        </w:rPr>
        <w:t>(пять)</w:t>
      </w:r>
      <w:r w:rsidR="00687DAE" w:rsidRPr="00687DAE">
        <w:t xml:space="preserve"> </w:t>
      </w:r>
      <w:r w:rsidRPr="00687DAE">
        <w:t>календарных дней до дня защиты</w:t>
      </w:r>
      <w:r w:rsidR="00CA5F97" w:rsidRPr="00687DAE">
        <w:t xml:space="preserve"> ВКР. </w:t>
      </w:r>
    </w:p>
    <w:p w:rsidR="008D1BD1" w:rsidRDefault="008D1BD1" w:rsidP="00687DAE">
      <w:pPr>
        <w:autoSpaceDE w:val="0"/>
        <w:autoSpaceDN w:val="0"/>
        <w:adjustRightInd w:val="0"/>
        <w:ind w:firstLine="720"/>
        <w:jc w:val="both"/>
      </w:pPr>
    </w:p>
    <w:p w:rsidR="008D1BD1" w:rsidRDefault="008D1BD1" w:rsidP="008D1BD1">
      <w:pPr>
        <w:autoSpaceDE w:val="0"/>
        <w:autoSpaceDN w:val="0"/>
        <w:adjustRightInd w:val="0"/>
        <w:spacing w:before="120"/>
        <w:ind w:firstLine="567"/>
        <w:jc w:val="both"/>
        <w:rPr>
          <w:rFonts w:eastAsia="Calibri"/>
          <w:lang w:eastAsia="en-US"/>
        </w:rPr>
      </w:pPr>
      <w:r w:rsidRPr="00191D5C">
        <w:rPr>
          <w:rFonts w:eastAsia="Calibri"/>
          <w:lang w:eastAsia="en-US"/>
        </w:rPr>
        <w:t xml:space="preserve">Автор должен иметь возможность подготовить аргументированные ответы или возражения на замечания, сделанные в </w:t>
      </w:r>
      <w:r>
        <w:rPr>
          <w:rFonts w:eastAsia="Calibri"/>
          <w:lang w:eastAsia="en-US"/>
        </w:rPr>
        <w:t xml:space="preserve">отзыве и </w:t>
      </w:r>
      <w:r w:rsidRPr="00191D5C">
        <w:rPr>
          <w:rFonts w:eastAsia="Calibri"/>
          <w:lang w:eastAsia="en-US"/>
        </w:rPr>
        <w:t>р</w:t>
      </w:r>
      <w:r>
        <w:rPr>
          <w:rFonts w:eastAsia="Calibri"/>
          <w:lang w:eastAsia="en-US"/>
        </w:rPr>
        <w:t xml:space="preserve">ецензии. </w:t>
      </w:r>
    </w:p>
    <w:p w:rsidR="008D1BD1" w:rsidRPr="008D1BD1" w:rsidRDefault="008D1BD1" w:rsidP="008D1BD1">
      <w:pPr>
        <w:autoSpaceDE w:val="0"/>
        <w:autoSpaceDN w:val="0"/>
        <w:adjustRightInd w:val="0"/>
        <w:spacing w:before="120"/>
        <w:ind w:firstLine="567"/>
        <w:jc w:val="both"/>
        <w:rPr>
          <w:rFonts w:eastAsia="Calibri"/>
          <w:lang w:eastAsia="en-US"/>
        </w:rPr>
      </w:pPr>
      <w:r>
        <w:rPr>
          <w:rFonts w:eastAsia="Calibri"/>
          <w:lang w:eastAsia="en-US"/>
        </w:rPr>
        <w:t xml:space="preserve">Получение </w:t>
      </w:r>
      <w:r w:rsidRPr="00810637">
        <w:rPr>
          <w:rFonts w:eastAsia="Calibri"/>
          <w:b/>
          <w:lang w:eastAsia="en-US"/>
        </w:rPr>
        <w:t>отрицательного отзыва и рецензии</w:t>
      </w:r>
      <w:r w:rsidRPr="00191D5C">
        <w:rPr>
          <w:rFonts w:eastAsia="Calibri"/>
          <w:lang w:eastAsia="en-US"/>
        </w:rPr>
        <w:t xml:space="preserve"> не является препятствием к представлению работы на защиту. </w:t>
      </w:r>
      <w:r>
        <w:rPr>
          <w:rFonts w:eastAsia="Calibri"/>
          <w:lang w:eastAsia="en-US"/>
        </w:rPr>
        <w:t>Отзыв и рецензия оглашаю</w:t>
      </w:r>
      <w:r w:rsidRPr="00191D5C">
        <w:rPr>
          <w:rFonts w:eastAsia="Calibri"/>
          <w:lang w:eastAsia="en-US"/>
        </w:rPr>
        <w:t>тся на заседании Г</w:t>
      </w:r>
      <w:r>
        <w:rPr>
          <w:rFonts w:eastAsia="Calibri"/>
          <w:lang w:eastAsia="en-US"/>
        </w:rPr>
        <w:t>Э</w:t>
      </w:r>
      <w:r w:rsidRPr="00191D5C">
        <w:rPr>
          <w:rFonts w:eastAsia="Calibri"/>
          <w:lang w:eastAsia="en-US"/>
        </w:rPr>
        <w:t>К при обсуждении результатов защиты ВКР</w:t>
      </w:r>
      <w:r>
        <w:rPr>
          <w:rFonts w:eastAsia="Calibri"/>
          <w:lang w:eastAsia="en-US"/>
        </w:rPr>
        <w:t>.</w:t>
      </w:r>
    </w:p>
    <w:p w:rsidR="0094148E" w:rsidRPr="00687DAE" w:rsidRDefault="0094148E" w:rsidP="00687DAE">
      <w:pPr>
        <w:autoSpaceDE w:val="0"/>
        <w:autoSpaceDN w:val="0"/>
        <w:adjustRightInd w:val="0"/>
        <w:jc w:val="both"/>
      </w:pPr>
    </w:p>
    <w:p w:rsidR="00687DAE" w:rsidRPr="00687DAE" w:rsidRDefault="00CD53CC" w:rsidP="000E6322">
      <w:pPr>
        <w:autoSpaceDE w:val="0"/>
        <w:autoSpaceDN w:val="0"/>
        <w:adjustRightInd w:val="0"/>
        <w:ind w:firstLine="360"/>
        <w:jc w:val="both"/>
      </w:pPr>
      <w:r>
        <w:t>Н</w:t>
      </w:r>
      <w:r w:rsidR="00687DAE" w:rsidRPr="00687DAE">
        <w:t xml:space="preserve">е позднее,  чем за </w:t>
      </w:r>
      <w:r w:rsidR="00687DAE" w:rsidRPr="00687DAE">
        <w:rPr>
          <w:b/>
        </w:rPr>
        <w:t>2 (два)</w:t>
      </w:r>
      <w:r w:rsidR="00687DAE" w:rsidRPr="00687DAE">
        <w:t xml:space="preserve"> календарных дня до дня защиты ВКР </w:t>
      </w:r>
      <w:r w:rsidRPr="00687DAE">
        <w:t xml:space="preserve">Секретарю ГЭК </w:t>
      </w:r>
      <w:r w:rsidR="00687DAE" w:rsidRPr="00687DAE">
        <w:t>передаются:</w:t>
      </w:r>
    </w:p>
    <w:p w:rsidR="00637443" w:rsidRDefault="00A61DFE" w:rsidP="00637443">
      <w:pPr>
        <w:numPr>
          <w:ilvl w:val="0"/>
          <w:numId w:val="27"/>
        </w:numPr>
        <w:autoSpaceDE w:val="0"/>
        <w:autoSpaceDN w:val="0"/>
        <w:adjustRightInd w:val="0"/>
        <w:jc w:val="both"/>
      </w:pPr>
      <w:r>
        <w:t>один</w:t>
      </w:r>
      <w:r w:rsidR="00F25DF3" w:rsidRPr="00687DAE">
        <w:t xml:space="preserve"> экземпляр </w:t>
      </w:r>
      <w:r w:rsidR="00687DAE" w:rsidRPr="00687DAE">
        <w:t xml:space="preserve">ВКР на </w:t>
      </w:r>
      <w:r w:rsidR="00F25DF3" w:rsidRPr="00687DAE">
        <w:t xml:space="preserve">бумажном </w:t>
      </w:r>
      <w:r w:rsidR="00687DAE" w:rsidRPr="00687DAE">
        <w:t>носителе</w:t>
      </w:r>
      <w:r w:rsidR="00F25DF3" w:rsidRPr="00687DAE">
        <w:t xml:space="preserve"> в твердом переплете с подписями заведующего выпускающей кафедры, научного руководителя и </w:t>
      </w:r>
      <w:r w:rsidR="00687DAE" w:rsidRPr="00687DAE">
        <w:t>обучающегося</w:t>
      </w:r>
      <w:r w:rsidR="00F25DF3" w:rsidRPr="00687DAE">
        <w:t>;</w:t>
      </w:r>
    </w:p>
    <w:p w:rsidR="00637443" w:rsidRDefault="00F25DF3" w:rsidP="00637443">
      <w:pPr>
        <w:numPr>
          <w:ilvl w:val="0"/>
          <w:numId w:val="27"/>
        </w:numPr>
        <w:autoSpaceDE w:val="0"/>
        <w:autoSpaceDN w:val="0"/>
        <w:adjustRightInd w:val="0"/>
        <w:jc w:val="both"/>
      </w:pPr>
      <w:r w:rsidRPr="00687DAE">
        <w:t xml:space="preserve">два </w:t>
      </w:r>
      <w:r w:rsidR="00687DAE" w:rsidRPr="00687DAE">
        <w:t>диска</w:t>
      </w:r>
      <w:r w:rsidR="00CD53CC">
        <w:t xml:space="preserve">, на каждом из которых должны быть размещены: </w:t>
      </w:r>
      <w:r w:rsidR="00687DAE" w:rsidRPr="00687DAE">
        <w:t xml:space="preserve"> текст ВКР</w:t>
      </w:r>
      <w:r w:rsidR="00637443">
        <w:t>,</w:t>
      </w:r>
      <w:r w:rsidR="00637443" w:rsidRPr="00637443">
        <w:t xml:space="preserve"> </w:t>
      </w:r>
      <w:r w:rsidR="00CD53CC">
        <w:t>отзыв научного руководителя, рецензия</w:t>
      </w:r>
      <w:r w:rsidR="00637443">
        <w:t>, титульн</w:t>
      </w:r>
      <w:r w:rsidR="00CD53CC">
        <w:t>ый</w:t>
      </w:r>
      <w:r w:rsidR="008D1BD1">
        <w:t xml:space="preserve"> лист, отчет</w:t>
      </w:r>
      <w:r w:rsidR="00637443">
        <w:t xml:space="preserve"> о проверке работы </w:t>
      </w:r>
      <w:r w:rsidR="008D1BD1">
        <w:t>в системе программы</w:t>
      </w:r>
      <w:r w:rsidR="00637443">
        <w:t xml:space="preserve"> «Антиплагиат»; презентации выступления перед Государственной комиссией;</w:t>
      </w:r>
    </w:p>
    <w:p w:rsidR="00687DAE" w:rsidRPr="00687DAE" w:rsidRDefault="001313F6" w:rsidP="00675113">
      <w:pPr>
        <w:numPr>
          <w:ilvl w:val="0"/>
          <w:numId w:val="27"/>
        </w:numPr>
        <w:autoSpaceDE w:val="0"/>
        <w:autoSpaceDN w:val="0"/>
        <w:adjustRightInd w:val="0"/>
        <w:jc w:val="both"/>
      </w:pPr>
      <w:r w:rsidRPr="00687DAE">
        <w:t xml:space="preserve">отзыв </w:t>
      </w:r>
      <w:r w:rsidR="00687DAE" w:rsidRPr="00687DAE">
        <w:t>научного руководителя</w:t>
      </w:r>
      <w:r w:rsidR="00637443">
        <w:t xml:space="preserve"> на бумажном носителе</w:t>
      </w:r>
      <w:r w:rsidR="00687DAE" w:rsidRPr="00687DAE">
        <w:t>;</w:t>
      </w:r>
    </w:p>
    <w:p w:rsidR="0094148E" w:rsidRDefault="001313F6" w:rsidP="00B9504F">
      <w:pPr>
        <w:numPr>
          <w:ilvl w:val="0"/>
          <w:numId w:val="27"/>
        </w:numPr>
        <w:autoSpaceDE w:val="0"/>
        <w:autoSpaceDN w:val="0"/>
        <w:adjustRightInd w:val="0"/>
        <w:jc w:val="both"/>
      </w:pPr>
      <w:r w:rsidRPr="00687DAE">
        <w:t>рецензия</w:t>
      </w:r>
      <w:r w:rsidR="00637443">
        <w:t xml:space="preserve"> на бумажном носителе</w:t>
      </w:r>
      <w:r w:rsidR="00687DAE">
        <w:t>.</w:t>
      </w:r>
    </w:p>
    <w:p w:rsidR="0094148E" w:rsidRDefault="0094148E" w:rsidP="00B9504F">
      <w:pPr>
        <w:autoSpaceDE w:val="0"/>
        <w:autoSpaceDN w:val="0"/>
        <w:adjustRightInd w:val="0"/>
        <w:jc w:val="both"/>
      </w:pPr>
    </w:p>
    <w:p w:rsidR="00687DAE" w:rsidRPr="00687DAE" w:rsidRDefault="00687DAE" w:rsidP="00E532A7">
      <w:pPr>
        <w:tabs>
          <w:tab w:val="left" w:pos="720"/>
        </w:tabs>
        <w:jc w:val="both"/>
      </w:pPr>
      <w:r w:rsidRPr="00687DAE">
        <w:t xml:space="preserve">Если работа выполнена на иностранном языке,  то </w:t>
      </w:r>
      <w:r w:rsidR="00E532A7" w:rsidRPr="00687DAE">
        <w:t xml:space="preserve">Секретарю ГЭК </w:t>
      </w:r>
      <w:r w:rsidRPr="00687DAE">
        <w:t xml:space="preserve">передаются: </w:t>
      </w:r>
    </w:p>
    <w:p w:rsidR="00687DAE" w:rsidRPr="00687DAE" w:rsidRDefault="00A61DFE" w:rsidP="00675113">
      <w:pPr>
        <w:numPr>
          <w:ilvl w:val="0"/>
          <w:numId w:val="28"/>
        </w:numPr>
        <w:autoSpaceDE w:val="0"/>
        <w:autoSpaceDN w:val="0"/>
        <w:adjustRightInd w:val="0"/>
        <w:jc w:val="both"/>
      </w:pPr>
      <w:r>
        <w:t>один</w:t>
      </w:r>
      <w:r w:rsidR="00687DAE" w:rsidRPr="00687DAE">
        <w:t xml:space="preserve"> экземпляр ВКР на русском языке</w:t>
      </w:r>
      <w:r>
        <w:t>,</w:t>
      </w:r>
      <w:r w:rsidR="00687DAE" w:rsidRPr="00687DAE">
        <w:t xml:space="preserve"> на бумажном носителе в твердом переплете с подписями заведующего выпускающей кафедры, научного руководителя и обучающегося;</w:t>
      </w:r>
    </w:p>
    <w:p w:rsidR="00687DAE" w:rsidRPr="00687DAE" w:rsidRDefault="00A61DFE" w:rsidP="00675113">
      <w:pPr>
        <w:numPr>
          <w:ilvl w:val="0"/>
          <w:numId w:val="28"/>
        </w:numPr>
        <w:autoSpaceDE w:val="0"/>
        <w:autoSpaceDN w:val="0"/>
        <w:adjustRightInd w:val="0"/>
        <w:jc w:val="both"/>
      </w:pPr>
      <w:r>
        <w:t>один</w:t>
      </w:r>
      <w:r w:rsidR="00687DAE" w:rsidRPr="00687DAE">
        <w:t xml:space="preserve"> экземпляр ВКР на </w:t>
      </w:r>
      <w:r>
        <w:t xml:space="preserve">иностранном </w:t>
      </w:r>
      <w:r w:rsidR="00687DAE" w:rsidRPr="00687DAE">
        <w:t>языке</w:t>
      </w:r>
      <w:r>
        <w:t>,</w:t>
      </w:r>
      <w:r w:rsidR="00687DAE" w:rsidRPr="00687DAE">
        <w:t xml:space="preserve"> на бумажном носителе в твердом переплете с подписями заведующего выпускающей кафедры, научного руководителя и обучающегося;</w:t>
      </w:r>
    </w:p>
    <w:p w:rsidR="00A61DFE" w:rsidRDefault="00A61DFE" w:rsidP="00675113">
      <w:pPr>
        <w:widowControl w:val="0"/>
        <w:numPr>
          <w:ilvl w:val="0"/>
          <w:numId w:val="28"/>
        </w:numPr>
        <w:autoSpaceDE w:val="0"/>
        <w:autoSpaceDN w:val="0"/>
        <w:adjustRightInd w:val="0"/>
        <w:jc w:val="both"/>
      </w:pPr>
      <w:r w:rsidRPr="00687DAE">
        <w:t xml:space="preserve">два диска с текстом ВКР </w:t>
      </w:r>
      <w:r>
        <w:t>на русском языке</w:t>
      </w:r>
      <w:r w:rsidR="00CD53CC">
        <w:t>,</w:t>
      </w:r>
      <w:r>
        <w:t xml:space="preserve"> </w:t>
      </w:r>
      <w:r w:rsidR="00CD53CC">
        <w:t>отзыв научного руководителя, рецензия, титульный лист, отчет о проверке работы по программе «Антиплагиат»,</w:t>
      </w:r>
      <w:r w:rsidRPr="00687DAE">
        <w:t xml:space="preserve"> компьютерн</w:t>
      </w:r>
      <w:r w:rsidR="00CD53CC">
        <w:t>ая презентация</w:t>
      </w:r>
      <w:r w:rsidRPr="00687DAE">
        <w:t>;</w:t>
      </w:r>
    </w:p>
    <w:p w:rsidR="00A61DFE" w:rsidRPr="00687DAE" w:rsidRDefault="00A61DFE" w:rsidP="00675113">
      <w:pPr>
        <w:widowControl w:val="0"/>
        <w:numPr>
          <w:ilvl w:val="0"/>
          <w:numId w:val="28"/>
        </w:numPr>
        <w:autoSpaceDE w:val="0"/>
        <w:autoSpaceDN w:val="0"/>
        <w:adjustRightInd w:val="0"/>
        <w:jc w:val="both"/>
      </w:pPr>
      <w:r w:rsidRPr="00687DAE">
        <w:t>два диска с текстом ВКР</w:t>
      </w:r>
      <w:r>
        <w:t xml:space="preserve"> на иностранном языке</w:t>
      </w:r>
      <w:r w:rsidRPr="00687DAE">
        <w:t xml:space="preserve"> в электронном виде и приложением компьютерной презентации;</w:t>
      </w:r>
    </w:p>
    <w:p w:rsidR="00A61DFE" w:rsidRPr="00687DAE" w:rsidRDefault="00A61DFE" w:rsidP="00675113">
      <w:pPr>
        <w:numPr>
          <w:ilvl w:val="0"/>
          <w:numId w:val="28"/>
        </w:numPr>
        <w:autoSpaceDE w:val="0"/>
        <w:autoSpaceDN w:val="0"/>
        <w:adjustRightInd w:val="0"/>
        <w:jc w:val="both"/>
      </w:pPr>
      <w:r w:rsidRPr="00687DAE">
        <w:t>отзыв научного руководителя</w:t>
      </w:r>
      <w:r w:rsidR="00CD53CC">
        <w:t xml:space="preserve"> на бумажном носителе</w:t>
      </w:r>
      <w:r w:rsidRPr="00687DAE">
        <w:t>;</w:t>
      </w:r>
    </w:p>
    <w:p w:rsidR="005A7D88" w:rsidRDefault="00A61DFE" w:rsidP="00675113">
      <w:pPr>
        <w:numPr>
          <w:ilvl w:val="0"/>
          <w:numId w:val="28"/>
        </w:numPr>
        <w:autoSpaceDE w:val="0"/>
        <w:autoSpaceDN w:val="0"/>
        <w:adjustRightInd w:val="0"/>
        <w:jc w:val="both"/>
      </w:pPr>
      <w:r w:rsidRPr="00687DAE">
        <w:t>рецензия</w:t>
      </w:r>
      <w:r>
        <w:t xml:space="preserve"> рецензента (рецензентов</w:t>
      </w:r>
      <w:r w:rsidR="00CD53CC">
        <w:t>) на бумажном носителе</w:t>
      </w:r>
      <w:r w:rsidR="005A7D88">
        <w:t>;</w:t>
      </w:r>
    </w:p>
    <w:p w:rsidR="005A7D88" w:rsidRPr="001065B8" w:rsidRDefault="005A7D88" w:rsidP="005A7D88">
      <w:pPr>
        <w:numPr>
          <w:ilvl w:val="0"/>
          <w:numId w:val="28"/>
        </w:numPr>
        <w:autoSpaceDE w:val="0"/>
        <w:autoSpaceDN w:val="0"/>
        <w:adjustRightInd w:val="0"/>
        <w:jc w:val="both"/>
      </w:pPr>
      <w:r>
        <w:t>отзыв к</w:t>
      </w:r>
      <w:r w:rsidRPr="001065B8">
        <w:t>онсультант</w:t>
      </w:r>
      <w:r>
        <w:t>а</w:t>
      </w:r>
      <w:r w:rsidRPr="001065B8">
        <w:t xml:space="preserve"> на языке выполнения ВКР  с обязательным приложением перевода на русский язык.</w:t>
      </w:r>
    </w:p>
    <w:p w:rsidR="00AD2A24" w:rsidRDefault="00AD2A24" w:rsidP="00AD2A24">
      <w:pPr>
        <w:widowControl w:val="0"/>
        <w:autoSpaceDE w:val="0"/>
        <w:autoSpaceDN w:val="0"/>
        <w:adjustRightInd w:val="0"/>
        <w:ind w:left="720"/>
        <w:rPr>
          <w:b/>
          <w:color w:val="FF0000"/>
        </w:rPr>
      </w:pPr>
    </w:p>
    <w:p w:rsidR="00AD2A24" w:rsidRDefault="00AD2A24" w:rsidP="00AD2A24">
      <w:pPr>
        <w:widowControl w:val="0"/>
        <w:autoSpaceDE w:val="0"/>
        <w:autoSpaceDN w:val="0"/>
        <w:adjustRightInd w:val="0"/>
        <w:ind w:left="720"/>
        <w:rPr>
          <w:b/>
          <w:color w:val="FF0000"/>
        </w:rPr>
      </w:pPr>
    </w:p>
    <w:p w:rsidR="00AD2A24" w:rsidRPr="00767C63" w:rsidRDefault="00AD2A24" w:rsidP="00AD2A24">
      <w:pPr>
        <w:widowControl w:val="0"/>
        <w:autoSpaceDE w:val="0"/>
        <w:autoSpaceDN w:val="0"/>
        <w:adjustRightInd w:val="0"/>
        <w:ind w:left="720"/>
        <w:jc w:val="center"/>
        <w:rPr>
          <w:b/>
        </w:rPr>
      </w:pPr>
      <w:r w:rsidRPr="00767C63">
        <w:rPr>
          <w:b/>
        </w:rPr>
        <w:t>16. ПОДГОТОВКА ПРЕЗЕНТАЦИИ ВЫПУСКНОЙ КВАЛИФИКАЦИОННОЙ РАБОТЫ</w:t>
      </w:r>
    </w:p>
    <w:p w:rsidR="00AD2A24" w:rsidRPr="00767C63" w:rsidRDefault="00AD2A24" w:rsidP="00AD2A24">
      <w:pPr>
        <w:widowControl w:val="0"/>
        <w:autoSpaceDE w:val="0"/>
        <w:autoSpaceDN w:val="0"/>
        <w:adjustRightInd w:val="0"/>
        <w:ind w:left="720"/>
      </w:pPr>
    </w:p>
    <w:p w:rsidR="00AD2A24" w:rsidRPr="00767C63" w:rsidRDefault="00AD2A24" w:rsidP="00AD2A24">
      <w:pPr>
        <w:widowControl w:val="0"/>
        <w:autoSpaceDE w:val="0"/>
        <w:autoSpaceDN w:val="0"/>
        <w:adjustRightInd w:val="0"/>
        <w:ind w:firstLine="720"/>
        <w:jc w:val="both"/>
      </w:pPr>
      <w:r w:rsidRPr="00767C63">
        <w:t xml:space="preserve">Выступление на защите ВКР сопровождается презентацией – наглядным представлением основных положений и результатов работы в электронной форме. </w:t>
      </w:r>
    </w:p>
    <w:p w:rsidR="00AD2A24" w:rsidRPr="00767C63" w:rsidRDefault="00AD2A24" w:rsidP="00AD2A24">
      <w:pPr>
        <w:widowControl w:val="0"/>
        <w:autoSpaceDE w:val="0"/>
        <w:autoSpaceDN w:val="0"/>
        <w:adjustRightInd w:val="0"/>
        <w:ind w:firstLine="720"/>
        <w:jc w:val="both"/>
      </w:pPr>
      <w:r w:rsidRPr="00767C63">
        <w:t xml:space="preserve">Для подготовки презентации используется программа Power Point. </w:t>
      </w:r>
    </w:p>
    <w:p w:rsidR="00AD2A24" w:rsidRPr="00767C63" w:rsidRDefault="00AD2A24" w:rsidP="00AD2A24">
      <w:pPr>
        <w:widowControl w:val="0"/>
        <w:autoSpaceDE w:val="0"/>
        <w:autoSpaceDN w:val="0"/>
        <w:adjustRightInd w:val="0"/>
        <w:ind w:firstLine="720"/>
        <w:jc w:val="both"/>
      </w:pPr>
      <w:r w:rsidRPr="00767C63">
        <w:t xml:space="preserve">При подготовке Power Point презентации рекомендуется соотносить количество разработанных слайдов с необходимостью освещения всех основных вопросов работы, полученных выводов и научных результатов исследования в рамках отведенного на презентацию времени. Как правило, презентация включает от 7 до 10 слайдов. </w:t>
      </w:r>
    </w:p>
    <w:p w:rsidR="00AD2A24" w:rsidRPr="00767C63" w:rsidRDefault="00AD2A24" w:rsidP="00AD2A24">
      <w:pPr>
        <w:widowControl w:val="0"/>
        <w:autoSpaceDE w:val="0"/>
        <w:autoSpaceDN w:val="0"/>
        <w:adjustRightInd w:val="0"/>
        <w:ind w:firstLine="720"/>
        <w:jc w:val="both"/>
      </w:pPr>
      <w:r w:rsidRPr="00767C63">
        <w:t xml:space="preserve">На первом слайде указывается название ВКР, ФИО автора, ФИО, ученая степень и ученое звание научного руководителя. </w:t>
      </w:r>
    </w:p>
    <w:p w:rsidR="00AD2A24" w:rsidRPr="00767C63" w:rsidRDefault="00AD2A24" w:rsidP="00AD2A24">
      <w:pPr>
        <w:widowControl w:val="0"/>
        <w:autoSpaceDE w:val="0"/>
        <w:autoSpaceDN w:val="0"/>
        <w:adjustRightInd w:val="0"/>
        <w:ind w:firstLine="720"/>
        <w:jc w:val="both"/>
      </w:pPr>
      <w:r w:rsidRPr="00767C63">
        <w:t xml:space="preserve">На втором слайде в наглядной форме (с использованием схем, таблиц, перечисления) представляется актуальность темы исследования. </w:t>
      </w:r>
    </w:p>
    <w:p w:rsidR="00AD2A24" w:rsidRPr="00767C63" w:rsidRDefault="00AD2A24" w:rsidP="00AD2A24">
      <w:pPr>
        <w:widowControl w:val="0"/>
        <w:autoSpaceDE w:val="0"/>
        <w:autoSpaceDN w:val="0"/>
        <w:adjustRightInd w:val="0"/>
        <w:ind w:firstLine="720"/>
        <w:jc w:val="both"/>
      </w:pPr>
      <w:r w:rsidRPr="00767C63">
        <w:t xml:space="preserve">На последующих слайдах демонстрируются проблемные вопросы, рассмотренные в работе, а также основные выводы и полученные автором научные результаты. </w:t>
      </w:r>
    </w:p>
    <w:p w:rsidR="00AD2A24" w:rsidRPr="00767C63" w:rsidRDefault="00AD2A24" w:rsidP="00AD2A24">
      <w:pPr>
        <w:widowControl w:val="0"/>
        <w:autoSpaceDE w:val="0"/>
        <w:autoSpaceDN w:val="0"/>
        <w:adjustRightInd w:val="0"/>
        <w:ind w:firstLine="720"/>
        <w:jc w:val="both"/>
      </w:pPr>
      <w:r w:rsidRPr="00767C63">
        <w:t>Информационная насыщенность каждого слайда в среднем должна составлять 8-10 строк текста.</w:t>
      </w:r>
    </w:p>
    <w:p w:rsidR="00A61DFE" w:rsidRPr="00767C63" w:rsidRDefault="00A61DFE" w:rsidP="00AD2A24">
      <w:pPr>
        <w:autoSpaceDE w:val="0"/>
        <w:autoSpaceDN w:val="0"/>
        <w:adjustRightInd w:val="0"/>
        <w:ind w:left="720"/>
        <w:jc w:val="both"/>
      </w:pPr>
    </w:p>
    <w:p w:rsidR="00446647" w:rsidRDefault="00446647" w:rsidP="00AD2A24">
      <w:pPr>
        <w:widowControl w:val="0"/>
        <w:autoSpaceDE w:val="0"/>
        <w:autoSpaceDN w:val="0"/>
        <w:adjustRightInd w:val="0"/>
        <w:jc w:val="center"/>
      </w:pPr>
    </w:p>
    <w:p w:rsidR="00F22178" w:rsidRPr="00446647" w:rsidRDefault="00767C63" w:rsidP="00F22178">
      <w:pPr>
        <w:widowControl w:val="0"/>
        <w:autoSpaceDE w:val="0"/>
        <w:autoSpaceDN w:val="0"/>
        <w:adjustRightInd w:val="0"/>
        <w:jc w:val="center"/>
        <w:rPr>
          <w:b/>
        </w:rPr>
      </w:pPr>
      <w:r>
        <w:rPr>
          <w:b/>
        </w:rPr>
        <w:t>17</w:t>
      </w:r>
      <w:r w:rsidR="00446647" w:rsidRPr="00446647">
        <w:rPr>
          <w:b/>
        </w:rPr>
        <w:t>. ПРОЦЕДУРА ЗАЩИТЫ ВЫПУСКНОЙ КВАЛИФИКАЦИОННОЙ РАБОТЫ</w:t>
      </w:r>
    </w:p>
    <w:p w:rsidR="001313F6" w:rsidRDefault="001313F6" w:rsidP="00F22178">
      <w:pPr>
        <w:widowControl w:val="0"/>
        <w:autoSpaceDE w:val="0"/>
        <w:autoSpaceDN w:val="0"/>
        <w:adjustRightInd w:val="0"/>
        <w:jc w:val="center"/>
        <w:rPr>
          <w:rFonts w:ascii="TimesNewRomanPSMT" w:hAnsi="TimesNewRomanPSMT" w:cs="TimesNewRomanPSMT"/>
          <w:sz w:val="25"/>
          <w:szCs w:val="25"/>
        </w:rPr>
      </w:pPr>
    </w:p>
    <w:p w:rsidR="001313F6" w:rsidRPr="00661F10" w:rsidRDefault="001313F6" w:rsidP="00661F10">
      <w:pPr>
        <w:autoSpaceDE w:val="0"/>
        <w:autoSpaceDN w:val="0"/>
        <w:adjustRightInd w:val="0"/>
        <w:ind w:firstLine="360"/>
        <w:jc w:val="both"/>
      </w:pPr>
      <w:r w:rsidRPr="00661F10">
        <w:t>Защита выпускной квалификационной работы проводится</w:t>
      </w:r>
      <w:r w:rsidR="002A5A02" w:rsidRPr="00661F10">
        <w:t xml:space="preserve"> Г</w:t>
      </w:r>
      <w:r w:rsidRPr="00661F10">
        <w:t>осударственн</w:t>
      </w:r>
      <w:r w:rsidR="002A5A02" w:rsidRPr="00661F10">
        <w:t>ой</w:t>
      </w:r>
      <w:r w:rsidRPr="00661F10">
        <w:t xml:space="preserve"> экзаменационн</w:t>
      </w:r>
      <w:r w:rsidR="002A5A02" w:rsidRPr="00661F10">
        <w:t>ой</w:t>
      </w:r>
      <w:r w:rsidRPr="00661F10">
        <w:t xml:space="preserve"> комисси</w:t>
      </w:r>
      <w:r w:rsidR="002A5A02" w:rsidRPr="00661F10">
        <w:t>ей</w:t>
      </w:r>
      <w:r w:rsidRPr="00661F10">
        <w:t xml:space="preserve"> в целях:</w:t>
      </w:r>
    </w:p>
    <w:p w:rsidR="001313F6" w:rsidRPr="00661F10" w:rsidRDefault="001313F6" w:rsidP="00675113">
      <w:pPr>
        <w:numPr>
          <w:ilvl w:val="0"/>
          <w:numId w:val="29"/>
        </w:numPr>
        <w:autoSpaceDE w:val="0"/>
        <w:autoSpaceDN w:val="0"/>
        <w:adjustRightInd w:val="0"/>
        <w:jc w:val="both"/>
      </w:pPr>
      <w:r w:rsidRPr="00661F10">
        <w:t>определения соответствия результатов освоения обучающимся</w:t>
      </w:r>
      <w:r w:rsidR="002A5A02" w:rsidRPr="00661F10">
        <w:t xml:space="preserve"> О</w:t>
      </w:r>
      <w:r w:rsidRPr="00661F10">
        <w:t xml:space="preserve">сновной образовательной программы </w:t>
      </w:r>
      <w:r w:rsidR="002B2A06">
        <w:t xml:space="preserve">по направлению подготовки </w:t>
      </w:r>
      <w:r w:rsidR="007978F7">
        <w:t xml:space="preserve">40.03.01 </w:t>
      </w:r>
      <w:r w:rsidR="002B2A06">
        <w:t>«Юриспруденция» (бакалавриат) и</w:t>
      </w:r>
      <w:r w:rsidR="00880921" w:rsidRPr="00661F10">
        <w:t xml:space="preserve"> требованиям Ф</w:t>
      </w:r>
      <w:r w:rsidRPr="00661F10">
        <w:t>едерального</w:t>
      </w:r>
      <w:r w:rsidR="002A5A02" w:rsidRPr="00661F10">
        <w:t xml:space="preserve"> </w:t>
      </w:r>
      <w:r w:rsidRPr="00661F10">
        <w:t>государственного образовательного стандарта;</w:t>
      </w:r>
    </w:p>
    <w:p w:rsidR="001313F6" w:rsidRPr="00661F10" w:rsidRDefault="001313F6" w:rsidP="00675113">
      <w:pPr>
        <w:numPr>
          <w:ilvl w:val="0"/>
          <w:numId w:val="29"/>
        </w:numPr>
        <w:autoSpaceDE w:val="0"/>
        <w:autoSpaceDN w:val="0"/>
        <w:adjustRightInd w:val="0"/>
        <w:jc w:val="both"/>
      </w:pPr>
      <w:r w:rsidRPr="00661F10">
        <w:t>проверки качества подготовки выпускников, уровня их</w:t>
      </w:r>
      <w:r w:rsidR="00880921" w:rsidRPr="00661F10">
        <w:t xml:space="preserve"> </w:t>
      </w:r>
      <w:r w:rsidRPr="00661F10">
        <w:t>подготовленности к самостоятельной профессиональной деятельности,</w:t>
      </w:r>
    </w:p>
    <w:p w:rsidR="001313F6" w:rsidRPr="00661F10" w:rsidRDefault="001313F6" w:rsidP="00675113">
      <w:pPr>
        <w:numPr>
          <w:ilvl w:val="0"/>
          <w:numId w:val="29"/>
        </w:numPr>
        <w:autoSpaceDE w:val="0"/>
        <w:autoSpaceDN w:val="0"/>
        <w:adjustRightInd w:val="0"/>
        <w:jc w:val="both"/>
      </w:pPr>
      <w:r w:rsidRPr="00661F10">
        <w:t>умения вести публичные дискуссии и защищать научные идеи.</w:t>
      </w:r>
    </w:p>
    <w:p w:rsidR="001313F6" w:rsidRPr="00661F10" w:rsidRDefault="001313F6" w:rsidP="00661F10">
      <w:pPr>
        <w:autoSpaceDE w:val="0"/>
        <w:autoSpaceDN w:val="0"/>
        <w:adjustRightInd w:val="0"/>
        <w:ind w:firstLine="360"/>
        <w:jc w:val="both"/>
      </w:pPr>
      <w:r w:rsidRPr="00661F10">
        <w:t xml:space="preserve">Защита </w:t>
      </w:r>
      <w:r w:rsidR="00AA49E4">
        <w:t>ВКР</w:t>
      </w:r>
      <w:r w:rsidRPr="00661F10">
        <w:t xml:space="preserve"> проводится на</w:t>
      </w:r>
      <w:r w:rsidR="00880921" w:rsidRPr="00661F10">
        <w:t xml:space="preserve"> </w:t>
      </w:r>
      <w:r w:rsidRPr="00661F10">
        <w:t xml:space="preserve">открытом заседании </w:t>
      </w:r>
      <w:r w:rsidR="00880921" w:rsidRPr="00661F10">
        <w:t>Г</w:t>
      </w:r>
      <w:r w:rsidRPr="00661F10">
        <w:t>осударственной экзаменационной комиссии.</w:t>
      </w:r>
      <w:r w:rsidR="00880921" w:rsidRPr="00661F10">
        <w:t xml:space="preserve"> </w:t>
      </w:r>
      <w:r w:rsidRPr="00661F10">
        <w:t xml:space="preserve">Заседание </w:t>
      </w:r>
      <w:r w:rsidR="00880921" w:rsidRPr="00661F10">
        <w:t>Г</w:t>
      </w:r>
      <w:r w:rsidRPr="00661F10">
        <w:t>осударственной экзаменационной комиссии проводится</w:t>
      </w:r>
      <w:r w:rsidR="00880921" w:rsidRPr="00661F10">
        <w:t xml:space="preserve"> </w:t>
      </w:r>
      <w:r w:rsidR="00661F10">
        <w:t>П</w:t>
      </w:r>
      <w:r w:rsidRPr="00661F10">
        <w:t>редседателем комиссии.</w:t>
      </w:r>
      <w:r w:rsidR="00880921" w:rsidRPr="00661F10">
        <w:t xml:space="preserve"> </w:t>
      </w:r>
      <w:r w:rsidRPr="00661F10">
        <w:t>Заседание считается правомочным, если в нем участвует не менее</w:t>
      </w:r>
      <w:r w:rsidR="00880921" w:rsidRPr="00661F10">
        <w:t xml:space="preserve"> </w:t>
      </w:r>
      <w:r w:rsidRPr="00661F10">
        <w:t>двух третей от числа лиц, входящих в состав комиссии.</w:t>
      </w:r>
      <w:r w:rsidR="00880921" w:rsidRPr="00661F10">
        <w:t xml:space="preserve"> </w:t>
      </w:r>
      <w:r w:rsidRPr="00661F10">
        <w:t xml:space="preserve"> Защита проводится с участием обучающегося, научного</w:t>
      </w:r>
      <w:r w:rsidR="00661F10">
        <w:t xml:space="preserve"> </w:t>
      </w:r>
      <w:r w:rsidRPr="00661F10">
        <w:t>руководителя, рецензента.</w:t>
      </w:r>
    </w:p>
    <w:p w:rsidR="00F22178" w:rsidRPr="00661F10" w:rsidRDefault="00F22178" w:rsidP="00661F10">
      <w:pPr>
        <w:autoSpaceDE w:val="0"/>
        <w:autoSpaceDN w:val="0"/>
        <w:adjustRightInd w:val="0"/>
        <w:jc w:val="both"/>
      </w:pPr>
    </w:p>
    <w:p w:rsidR="00206E40" w:rsidRPr="00661F10" w:rsidRDefault="00206E40" w:rsidP="00661F10">
      <w:pPr>
        <w:widowControl w:val="0"/>
        <w:autoSpaceDE w:val="0"/>
        <w:autoSpaceDN w:val="0"/>
        <w:adjustRightInd w:val="0"/>
        <w:ind w:firstLine="720"/>
        <w:jc w:val="both"/>
      </w:pPr>
      <w:r w:rsidRPr="00661F10">
        <w:t>Секретарь ГЭК представляет на заседании комиссии :</w:t>
      </w:r>
    </w:p>
    <w:p w:rsidR="00206E40" w:rsidRPr="00661F10" w:rsidRDefault="00206E40" w:rsidP="00675113">
      <w:pPr>
        <w:widowControl w:val="0"/>
        <w:numPr>
          <w:ilvl w:val="0"/>
          <w:numId w:val="31"/>
        </w:numPr>
        <w:autoSpaceDE w:val="0"/>
        <w:autoSpaceDN w:val="0"/>
        <w:adjustRightInd w:val="0"/>
        <w:jc w:val="both"/>
      </w:pPr>
      <w:r w:rsidRPr="00661F10">
        <w:t>экземпляр ВКР;</w:t>
      </w:r>
    </w:p>
    <w:p w:rsidR="00206E40" w:rsidRPr="00661F10" w:rsidRDefault="00206E40" w:rsidP="00675113">
      <w:pPr>
        <w:widowControl w:val="0"/>
        <w:numPr>
          <w:ilvl w:val="0"/>
          <w:numId w:val="31"/>
        </w:numPr>
        <w:autoSpaceDE w:val="0"/>
        <w:autoSpaceDN w:val="0"/>
        <w:adjustRightInd w:val="0"/>
        <w:jc w:val="both"/>
      </w:pPr>
      <w:r w:rsidRPr="00661F10">
        <w:t>отзыв научного руководителя;</w:t>
      </w:r>
    </w:p>
    <w:p w:rsidR="00206E40" w:rsidRPr="00661F10" w:rsidRDefault="00661F10" w:rsidP="00675113">
      <w:pPr>
        <w:widowControl w:val="0"/>
        <w:numPr>
          <w:ilvl w:val="0"/>
          <w:numId w:val="31"/>
        </w:numPr>
        <w:autoSpaceDE w:val="0"/>
        <w:autoSpaceDN w:val="0"/>
        <w:adjustRightInd w:val="0"/>
        <w:jc w:val="both"/>
      </w:pPr>
      <w:r>
        <w:t>рецензию</w:t>
      </w:r>
      <w:r w:rsidR="00206E40" w:rsidRPr="00661F10">
        <w:t>;</w:t>
      </w:r>
    </w:p>
    <w:p w:rsidR="00206E40" w:rsidRPr="00661F10" w:rsidRDefault="00206E40" w:rsidP="00675113">
      <w:pPr>
        <w:numPr>
          <w:ilvl w:val="0"/>
          <w:numId w:val="31"/>
        </w:numPr>
        <w:autoSpaceDE w:val="0"/>
        <w:autoSpaceDN w:val="0"/>
        <w:adjustRightInd w:val="0"/>
        <w:jc w:val="both"/>
      </w:pPr>
      <w:r w:rsidRPr="00661F10">
        <w:t>зачетную книжку студента</w:t>
      </w:r>
      <w:r w:rsidR="00661F10">
        <w:t>.</w:t>
      </w:r>
    </w:p>
    <w:p w:rsidR="00206E40" w:rsidRPr="00661F10" w:rsidRDefault="00206E40" w:rsidP="00661F10">
      <w:pPr>
        <w:autoSpaceDE w:val="0"/>
        <w:autoSpaceDN w:val="0"/>
        <w:adjustRightInd w:val="0"/>
        <w:ind w:firstLine="720"/>
        <w:jc w:val="both"/>
      </w:pPr>
    </w:p>
    <w:p w:rsidR="00206E40" w:rsidRPr="00661F10" w:rsidRDefault="001313F6" w:rsidP="00661F10">
      <w:pPr>
        <w:autoSpaceDE w:val="0"/>
        <w:autoSpaceDN w:val="0"/>
        <w:adjustRightInd w:val="0"/>
        <w:ind w:firstLine="720"/>
        <w:jc w:val="both"/>
      </w:pPr>
      <w:r w:rsidRPr="00661F10">
        <w:t xml:space="preserve">Председатель </w:t>
      </w:r>
      <w:r w:rsidR="00880921" w:rsidRPr="00661F10">
        <w:t>Г</w:t>
      </w:r>
      <w:r w:rsidRPr="00661F10">
        <w:t>осударственной экзаменационной комиссии после</w:t>
      </w:r>
      <w:r w:rsidR="00880921" w:rsidRPr="00661F10">
        <w:t xml:space="preserve"> </w:t>
      </w:r>
      <w:r w:rsidRPr="00661F10">
        <w:t>открытия заседания объявляет фамилию, имя, отчество обучающегося и</w:t>
      </w:r>
      <w:r w:rsidR="00206E40" w:rsidRPr="00661F10">
        <w:t xml:space="preserve"> </w:t>
      </w:r>
      <w:r w:rsidRPr="00661F10">
        <w:t xml:space="preserve">научного руководителя, название темы работы, </w:t>
      </w:r>
      <w:r w:rsidR="00661F10">
        <w:t xml:space="preserve">затем </w:t>
      </w:r>
      <w:r w:rsidRPr="00661F10">
        <w:t>предоставляет слово</w:t>
      </w:r>
      <w:r w:rsidR="00206E40" w:rsidRPr="00661F10">
        <w:t xml:space="preserve"> </w:t>
      </w:r>
      <w:r w:rsidRPr="00661F10">
        <w:t xml:space="preserve">обучающемуся. </w:t>
      </w:r>
    </w:p>
    <w:p w:rsidR="00206E40" w:rsidRPr="00661F10" w:rsidRDefault="00206E40" w:rsidP="00661F10">
      <w:pPr>
        <w:autoSpaceDE w:val="0"/>
        <w:autoSpaceDN w:val="0"/>
        <w:adjustRightInd w:val="0"/>
        <w:ind w:firstLine="720"/>
        <w:jc w:val="both"/>
      </w:pPr>
    </w:p>
    <w:p w:rsidR="00572A4C" w:rsidRPr="00B7605C" w:rsidRDefault="00572A4C" w:rsidP="00572A4C">
      <w:pPr>
        <w:autoSpaceDE w:val="0"/>
        <w:autoSpaceDN w:val="0"/>
        <w:adjustRightInd w:val="0"/>
        <w:ind w:firstLine="720"/>
        <w:jc w:val="both"/>
      </w:pPr>
      <w:r w:rsidRPr="00B7605C">
        <w:t xml:space="preserve">Время, отведенное студенту на выступление (доклад, презентацию) при защите ВКР на заседании ГАК, не должно превышать 15 минут. Структура доклада/презентации обычно повторяет структуру работы и включает обоснование актуальности темы, определение научной проблемы, описание вариантов решения проблемы, раскрытие основного содержания ВКР, в том числе дискуссионных положений и собственных выводов. В заключительной части доклада/презентации приводятся наиболее важные результаты исследования, полученные лично автором, характеризуется их новизна и практическая значимость, обобщаются предложенные в работе рекомендации. </w:t>
      </w:r>
    </w:p>
    <w:p w:rsidR="00206E40" w:rsidRPr="00661F10" w:rsidRDefault="00206E40" w:rsidP="00661F10">
      <w:pPr>
        <w:autoSpaceDE w:val="0"/>
        <w:autoSpaceDN w:val="0"/>
        <w:adjustRightInd w:val="0"/>
        <w:jc w:val="both"/>
      </w:pPr>
    </w:p>
    <w:p w:rsidR="00206E40" w:rsidRPr="00661F10" w:rsidRDefault="001313F6" w:rsidP="00661F10">
      <w:pPr>
        <w:autoSpaceDE w:val="0"/>
        <w:autoSpaceDN w:val="0"/>
        <w:adjustRightInd w:val="0"/>
        <w:ind w:firstLine="360"/>
        <w:jc w:val="both"/>
      </w:pPr>
      <w:r w:rsidRPr="00661F10">
        <w:t>По</w:t>
      </w:r>
      <w:r w:rsidR="00206E40" w:rsidRPr="00661F10">
        <w:t xml:space="preserve"> </w:t>
      </w:r>
      <w:r w:rsidRPr="00661F10">
        <w:t>окончании сообщения обучающийся отвечает на вопросы членов комиссии.</w:t>
      </w:r>
      <w:r w:rsidR="00661F10">
        <w:t xml:space="preserve"> </w:t>
      </w:r>
      <w:r w:rsidRPr="00661F10">
        <w:t>Вопросы могут задавать как члены комиссии, так и все присутствующие на</w:t>
      </w:r>
      <w:r w:rsidR="00206E40" w:rsidRPr="00661F10">
        <w:t xml:space="preserve"> </w:t>
      </w:r>
      <w:r w:rsidRPr="00661F10">
        <w:t xml:space="preserve">защите. </w:t>
      </w:r>
    </w:p>
    <w:p w:rsidR="00206E40" w:rsidRPr="00661F10" w:rsidRDefault="00206E40" w:rsidP="00661F10">
      <w:pPr>
        <w:autoSpaceDE w:val="0"/>
        <w:autoSpaceDN w:val="0"/>
        <w:adjustRightInd w:val="0"/>
        <w:jc w:val="both"/>
      </w:pPr>
    </w:p>
    <w:p w:rsidR="001313F6" w:rsidRPr="00661F10" w:rsidRDefault="001313F6" w:rsidP="00661F10">
      <w:pPr>
        <w:autoSpaceDE w:val="0"/>
        <w:autoSpaceDN w:val="0"/>
        <w:adjustRightInd w:val="0"/>
        <w:ind w:firstLine="720"/>
        <w:jc w:val="both"/>
      </w:pPr>
      <w:r w:rsidRPr="00661F10">
        <w:t>Затем заслушиваются выступления научного руководителя и</w:t>
      </w:r>
      <w:r w:rsidR="00661F10">
        <w:t xml:space="preserve"> рецензента.</w:t>
      </w:r>
      <w:r w:rsidRPr="00661F10">
        <w:t xml:space="preserve"> </w:t>
      </w:r>
      <w:r w:rsidR="00661F10">
        <w:t>П</w:t>
      </w:r>
      <w:r w:rsidRPr="00661F10">
        <w:t xml:space="preserve">ри их отсутствии </w:t>
      </w:r>
      <w:r w:rsidR="00661F10">
        <w:t>П</w:t>
      </w:r>
      <w:r w:rsidRPr="00661F10">
        <w:t>редседатель зачитывает отзыв и рецензию.</w:t>
      </w:r>
      <w:r w:rsidR="00206E40" w:rsidRPr="00661F10">
        <w:t xml:space="preserve"> </w:t>
      </w:r>
      <w:r w:rsidRPr="00661F10">
        <w:t>После их выступлений обучающемуся дается время для ответов на</w:t>
      </w:r>
      <w:r w:rsidR="00206E40" w:rsidRPr="00661F10">
        <w:t xml:space="preserve"> </w:t>
      </w:r>
      <w:r w:rsidRPr="00661F10">
        <w:t xml:space="preserve">замечания, приведенные в отзыве и рецензии, а также </w:t>
      </w:r>
      <w:r w:rsidR="00AA49E4">
        <w:t xml:space="preserve">на </w:t>
      </w:r>
      <w:r w:rsidRPr="00661F10">
        <w:t>сделанные в ходе</w:t>
      </w:r>
      <w:r w:rsidR="00206E40" w:rsidRPr="00661F10">
        <w:t xml:space="preserve"> </w:t>
      </w:r>
      <w:r w:rsidRPr="00661F10">
        <w:t xml:space="preserve">защиты членами </w:t>
      </w:r>
      <w:r w:rsidR="009921A2">
        <w:t>Г</w:t>
      </w:r>
      <w:r w:rsidRPr="00661F10">
        <w:t>осударственной экзаменационной комиссии</w:t>
      </w:r>
      <w:r w:rsidR="009921A2">
        <w:t xml:space="preserve"> вопросы</w:t>
      </w:r>
      <w:r w:rsidRPr="00661F10">
        <w:t>.</w:t>
      </w:r>
    </w:p>
    <w:p w:rsidR="00F22178" w:rsidRPr="00661F10" w:rsidRDefault="00F22178" w:rsidP="00661F10">
      <w:pPr>
        <w:autoSpaceDE w:val="0"/>
        <w:autoSpaceDN w:val="0"/>
        <w:adjustRightInd w:val="0"/>
        <w:jc w:val="both"/>
      </w:pPr>
    </w:p>
    <w:p w:rsidR="001313F6" w:rsidRPr="00661F10" w:rsidRDefault="001313F6" w:rsidP="00661F10">
      <w:pPr>
        <w:autoSpaceDE w:val="0"/>
        <w:autoSpaceDN w:val="0"/>
        <w:adjustRightInd w:val="0"/>
        <w:ind w:firstLine="720"/>
        <w:jc w:val="both"/>
      </w:pPr>
      <w:r w:rsidRPr="00661F10">
        <w:t xml:space="preserve">Защита </w:t>
      </w:r>
      <w:r w:rsidR="009921A2">
        <w:t>ВКР</w:t>
      </w:r>
      <w:r w:rsidRPr="00661F10">
        <w:t>, выполненной на</w:t>
      </w:r>
      <w:r w:rsidR="00206E40" w:rsidRPr="00661F10">
        <w:t xml:space="preserve"> </w:t>
      </w:r>
      <w:r w:rsidRPr="00661F10">
        <w:t xml:space="preserve">иностранном языке, осуществляется на языке выполнения работы. </w:t>
      </w:r>
      <w:r w:rsidR="009921A2">
        <w:t>Каждому ч</w:t>
      </w:r>
      <w:r w:rsidRPr="00661F10">
        <w:t>лен</w:t>
      </w:r>
      <w:r w:rsidR="009921A2">
        <w:t>у</w:t>
      </w:r>
      <w:r w:rsidR="00206E40" w:rsidRPr="00661F10">
        <w:t xml:space="preserve"> </w:t>
      </w:r>
      <w:r w:rsidR="009921A2">
        <w:t>Г</w:t>
      </w:r>
      <w:r w:rsidRPr="00661F10">
        <w:t>осударственной экзаменационной комиссии представляются: полный текст</w:t>
      </w:r>
      <w:r w:rsidR="00206E40" w:rsidRPr="00661F10">
        <w:t xml:space="preserve"> </w:t>
      </w:r>
      <w:r w:rsidR="009921A2">
        <w:t>работы на иностранном языке;</w:t>
      </w:r>
      <w:r w:rsidRPr="00661F10">
        <w:t xml:space="preserve"> </w:t>
      </w:r>
      <w:r w:rsidR="009921A2">
        <w:t>реферат работы на русском языке;</w:t>
      </w:r>
      <w:r w:rsidRPr="00661F10">
        <w:t xml:space="preserve"> текст</w:t>
      </w:r>
      <w:r w:rsidR="00206E40" w:rsidRPr="00661F10">
        <w:t xml:space="preserve"> </w:t>
      </w:r>
      <w:r w:rsidRPr="00661F10">
        <w:t>выступления на русском языке</w:t>
      </w:r>
      <w:r w:rsidR="009921A2">
        <w:t>.</w:t>
      </w:r>
      <w:r w:rsidRPr="00661F10">
        <w:t xml:space="preserve"> На защите обязательно</w:t>
      </w:r>
      <w:r w:rsidR="00206E40" w:rsidRPr="00661F10">
        <w:t xml:space="preserve"> </w:t>
      </w:r>
      <w:r w:rsidRPr="00661F10">
        <w:t>присутствие консультанта.</w:t>
      </w:r>
    </w:p>
    <w:p w:rsidR="00E532A7" w:rsidRDefault="00E532A7" w:rsidP="001313F6">
      <w:pPr>
        <w:autoSpaceDE w:val="0"/>
        <w:autoSpaceDN w:val="0"/>
        <w:adjustRightInd w:val="0"/>
        <w:rPr>
          <w:rFonts w:ascii="TimesNewRomanPSMT" w:hAnsi="TimesNewRomanPSMT" w:cs="TimesNewRomanPSMT"/>
          <w:sz w:val="25"/>
          <w:szCs w:val="25"/>
        </w:rPr>
      </w:pPr>
    </w:p>
    <w:p w:rsidR="000E6322" w:rsidRDefault="000E6322" w:rsidP="001313F6">
      <w:pPr>
        <w:autoSpaceDE w:val="0"/>
        <w:autoSpaceDN w:val="0"/>
        <w:adjustRightInd w:val="0"/>
        <w:rPr>
          <w:rFonts w:ascii="TimesNewRomanPSMT" w:hAnsi="TimesNewRomanPSMT" w:cs="TimesNewRomanPSMT"/>
          <w:sz w:val="25"/>
          <w:szCs w:val="25"/>
        </w:rPr>
      </w:pPr>
    </w:p>
    <w:p w:rsidR="003A765A" w:rsidRDefault="00467905" w:rsidP="003A765A">
      <w:pPr>
        <w:jc w:val="center"/>
        <w:rPr>
          <w:b/>
          <w:color w:val="333333"/>
        </w:rPr>
      </w:pPr>
      <w:r>
        <w:rPr>
          <w:b/>
          <w:color w:val="333333"/>
        </w:rPr>
        <w:t>1</w:t>
      </w:r>
      <w:r w:rsidR="00767C63">
        <w:rPr>
          <w:b/>
          <w:color w:val="333333"/>
        </w:rPr>
        <w:t>8</w:t>
      </w:r>
      <w:r>
        <w:rPr>
          <w:b/>
          <w:color w:val="333333"/>
        </w:rPr>
        <w:t xml:space="preserve">. </w:t>
      </w:r>
      <w:r w:rsidR="003A765A" w:rsidRPr="007B7A77">
        <w:rPr>
          <w:b/>
          <w:color w:val="333333"/>
        </w:rPr>
        <w:t>ИСКУССТВ</w:t>
      </w:r>
      <w:r w:rsidR="003A765A">
        <w:rPr>
          <w:b/>
          <w:color w:val="333333"/>
        </w:rPr>
        <w:t>О</w:t>
      </w:r>
      <w:r w:rsidR="003A765A" w:rsidRPr="007B7A77">
        <w:rPr>
          <w:b/>
          <w:color w:val="333333"/>
        </w:rPr>
        <w:t xml:space="preserve"> ПУБЛИЧНОГО ВЫСТУПЛЕНИЯ</w:t>
      </w:r>
      <w:r w:rsidR="003A765A">
        <w:rPr>
          <w:b/>
          <w:color w:val="333333"/>
        </w:rPr>
        <w:t xml:space="preserve"> </w:t>
      </w:r>
    </w:p>
    <w:p w:rsidR="003A765A" w:rsidRDefault="003A765A" w:rsidP="003A765A">
      <w:pPr>
        <w:rPr>
          <w:color w:val="333333"/>
        </w:rPr>
      </w:pPr>
    </w:p>
    <w:p w:rsidR="003A765A" w:rsidRDefault="003A765A" w:rsidP="00467905">
      <w:pPr>
        <w:ind w:firstLine="709"/>
        <w:jc w:val="both"/>
        <w:rPr>
          <w:color w:val="333333"/>
        </w:rPr>
      </w:pPr>
      <w:r>
        <w:rPr>
          <w:color w:val="333333"/>
        </w:rPr>
        <w:t>Важнейшее</w:t>
      </w:r>
      <w:r w:rsidRPr="003F44E9">
        <w:rPr>
          <w:color w:val="333333"/>
        </w:rPr>
        <w:t xml:space="preserve"> значение в процедуре </w:t>
      </w:r>
      <w:r>
        <w:rPr>
          <w:color w:val="333333"/>
        </w:rPr>
        <w:t>публичного выступления</w:t>
      </w:r>
      <w:r w:rsidR="00467905">
        <w:rPr>
          <w:color w:val="333333"/>
        </w:rPr>
        <w:t xml:space="preserve">, </w:t>
      </w:r>
      <w:r>
        <w:rPr>
          <w:color w:val="333333"/>
        </w:rPr>
        <w:t xml:space="preserve">в том числе и при защите </w:t>
      </w:r>
      <w:r w:rsidR="00467905">
        <w:rPr>
          <w:color w:val="333333"/>
        </w:rPr>
        <w:t xml:space="preserve">ВКР, </w:t>
      </w:r>
      <w:r w:rsidRPr="003F44E9">
        <w:rPr>
          <w:color w:val="333333"/>
        </w:rPr>
        <w:t xml:space="preserve">имеют психологическая устойчивость и владение </w:t>
      </w:r>
      <w:r>
        <w:rPr>
          <w:color w:val="333333"/>
        </w:rPr>
        <w:t xml:space="preserve">студентом </w:t>
      </w:r>
      <w:r w:rsidRPr="003F44E9">
        <w:rPr>
          <w:color w:val="333333"/>
        </w:rPr>
        <w:t>навыками публично</w:t>
      </w:r>
      <w:r>
        <w:rPr>
          <w:color w:val="333333"/>
        </w:rPr>
        <w:t>й речи</w:t>
      </w:r>
      <w:r w:rsidRPr="003F44E9">
        <w:rPr>
          <w:color w:val="333333"/>
        </w:rPr>
        <w:t xml:space="preserve">. </w:t>
      </w:r>
      <w:r>
        <w:rPr>
          <w:color w:val="333333"/>
        </w:rPr>
        <w:t>П</w:t>
      </w:r>
      <w:r w:rsidRPr="003F44E9">
        <w:rPr>
          <w:color w:val="333333"/>
        </w:rPr>
        <w:t xml:space="preserve">риходится наблюдать, как </w:t>
      </w:r>
      <w:r>
        <w:rPr>
          <w:color w:val="333333"/>
        </w:rPr>
        <w:t>студенты-</w:t>
      </w:r>
      <w:r w:rsidRPr="003F44E9">
        <w:rPr>
          <w:color w:val="333333"/>
        </w:rPr>
        <w:t xml:space="preserve">авторы отличных работ </w:t>
      </w:r>
      <w:r>
        <w:rPr>
          <w:color w:val="333333"/>
        </w:rPr>
        <w:t xml:space="preserve">подчас </w:t>
      </w:r>
      <w:r w:rsidRPr="003F44E9">
        <w:rPr>
          <w:color w:val="333333"/>
        </w:rPr>
        <w:t xml:space="preserve">не умеют эффектно подать </w:t>
      </w:r>
      <w:r>
        <w:rPr>
          <w:color w:val="333333"/>
        </w:rPr>
        <w:t>свои результаты,</w:t>
      </w:r>
      <w:r w:rsidRPr="003F44E9">
        <w:rPr>
          <w:color w:val="333333"/>
        </w:rPr>
        <w:t xml:space="preserve"> достойно отве</w:t>
      </w:r>
      <w:r>
        <w:rPr>
          <w:color w:val="333333"/>
        </w:rPr>
        <w:t>тить</w:t>
      </w:r>
      <w:r w:rsidRPr="003F44E9">
        <w:rPr>
          <w:color w:val="333333"/>
        </w:rPr>
        <w:t xml:space="preserve"> на вопросы</w:t>
      </w:r>
      <w:r>
        <w:rPr>
          <w:color w:val="333333"/>
        </w:rPr>
        <w:t>,</w:t>
      </w:r>
      <w:r w:rsidRPr="003F44E9">
        <w:rPr>
          <w:color w:val="333333"/>
        </w:rPr>
        <w:t xml:space="preserve"> теряются</w:t>
      </w:r>
      <w:r>
        <w:rPr>
          <w:color w:val="333333"/>
        </w:rPr>
        <w:t xml:space="preserve">, </w:t>
      </w:r>
      <w:r w:rsidRPr="003F44E9">
        <w:rPr>
          <w:color w:val="333333"/>
        </w:rPr>
        <w:t xml:space="preserve">от волнения не могут сформулировать внятный ответ. И наоборот, </w:t>
      </w:r>
      <w:r>
        <w:rPr>
          <w:color w:val="333333"/>
        </w:rPr>
        <w:t xml:space="preserve">не слишком сильные в учебе </w:t>
      </w:r>
      <w:r w:rsidRPr="003F44E9">
        <w:rPr>
          <w:color w:val="333333"/>
        </w:rPr>
        <w:t>студенты вдруг великолепно раскрываются на</w:t>
      </w:r>
      <w:r>
        <w:rPr>
          <w:color w:val="333333"/>
        </w:rPr>
        <w:t xml:space="preserve"> выступлении</w:t>
      </w:r>
      <w:r w:rsidRPr="003F44E9">
        <w:rPr>
          <w:color w:val="333333"/>
        </w:rPr>
        <w:t xml:space="preserve">, </w:t>
      </w:r>
      <w:r>
        <w:rPr>
          <w:color w:val="333333"/>
        </w:rPr>
        <w:t>представив,</w:t>
      </w:r>
      <w:r w:rsidRPr="003F44E9">
        <w:rPr>
          <w:color w:val="333333"/>
        </w:rPr>
        <w:t xml:space="preserve"> в общем-то</w:t>
      </w:r>
      <w:r>
        <w:rPr>
          <w:color w:val="333333"/>
        </w:rPr>
        <w:t>,</w:t>
      </w:r>
      <w:r w:rsidRPr="003F44E9">
        <w:rPr>
          <w:color w:val="333333"/>
        </w:rPr>
        <w:t xml:space="preserve"> посредственные сочинения. В итоге оценка нередко оказывается неадекватной форме и содержанию работы</w:t>
      </w:r>
      <w:r>
        <w:rPr>
          <w:color w:val="333333"/>
        </w:rPr>
        <w:t>.</w:t>
      </w:r>
    </w:p>
    <w:p w:rsidR="003A765A" w:rsidRDefault="003A765A" w:rsidP="003A765A">
      <w:pPr>
        <w:ind w:left="708" w:firstLine="708"/>
        <w:rPr>
          <w:color w:val="333333"/>
        </w:rPr>
      </w:pPr>
    </w:p>
    <w:p w:rsidR="003A765A" w:rsidRDefault="003A765A" w:rsidP="00467905">
      <w:pPr>
        <w:ind w:firstLine="709"/>
        <w:jc w:val="both"/>
        <w:rPr>
          <w:color w:val="333333"/>
        </w:rPr>
      </w:pPr>
      <w:r w:rsidRPr="003F44E9">
        <w:rPr>
          <w:color w:val="333333"/>
        </w:rPr>
        <w:t xml:space="preserve">Чтобы этого не произошло, </w:t>
      </w:r>
      <w:r w:rsidR="00467905">
        <w:rPr>
          <w:color w:val="333333"/>
        </w:rPr>
        <w:t xml:space="preserve">студентам </w:t>
      </w:r>
      <w:r w:rsidR="00920A54">
        <w:rPr>
          <w:color w:val="333333"/>
        </w:rPr>
        <w:t>целесообразно</w:t>
      </w:r>
      <w:r w:rsidRPr="003F44E9">
        <w:rPr>
          <w:color w:val="333333"/>
        </w:rPr>
        <w:t xml:space="preserve"> </w:t>
      </w:r>
      <w:r>
        <w:rPr>
          <w:color w:val="333333"/>
        </w:rPr>
        <w:t xml:space="preserve">придерживаться </w:t>
      </w:r>
      <w:r w:rsidRPr="003F44E9">
        <w:rPr>
          <w:color w:val="333333"/>
        </w:rPr>
        <w:t>некоторы</w:t>
      </w:r>
      <w:r>
        <w:rPr>
          <w:color w:val="333333"/>
        </w:rPr>
        <w:t xml:space="preserve">х </w:t>
      </w:r>
      <w:r w:rsidRPr="006360F1">
        <w:rPr>
          <w:b/>
          <w:color w:val="333333"/>
        </w:rPr>
        <w:t>общих рекомендаций</w:t>
      </w:r>
      <w:r w:rsidR="00AA49E4">
        <w:rPr>
          <w:b/>
          <w:color w:val="333333"/>
        </w:rPr>
        <w:t xml:space="preserve"> подготовки к защите</w:t>
      </w:r>
      <w:r>
        <w:rPr>
          <w:color w:val="333333"/>
        </w:rPr>
        <w:t>:</w:t>
      </w:r>
    </w:p>
    <w:p w:rsidR="003A765A" w:rsidRPr="00467905" w:rsidRDefault="003A765A" w:rsidP="00675113">
      <w:pPr>
        <w:pStyle w:val="ListParagraph"/>
        <w:numPr>
          <w:ilvl w:val="0"/>
          <w:numId w:val="32"/>
        </w:numPr>
        <w:rPr>
          <w:rFonts w:ascii="Times New Roman" w:hAnsi="Times New Roman"/>
          <w:color w:val="333333"/>
          <w:sz w:val="24"/>
          <w:szCs w:val="24"/>
          <w:lang w:eastAsia="ru-RU"/>
        </w:rPr>
      </w:pPr>
      <w:r w:rsidRPr="006360F1">
        <w:rPr>
          <w:rFonts w:ascii="Times New Roman" w:hAnsi="Times New Roman"/>
          <w:color w:val="333333"/>
          <w:sz w:val="24"/>
          <w:szCs w:val="24"/>
          <w:lang w:eastAsia="ru-RU"/>
        </w:rPr>
        <w:t>предстоящую на выступлении речь нужно обязательно написать, не полагаться во всем только на память;</w:t>
      </w:r>
    </w:p>
    <w:p w:rsidR="003A765A" w:rsidRPr="00467905" w:rsidRDefault="003A765A" w:rsidP="00675113">
      <w:pPr>
        <w:pStyle w:val="ListParagraph"/>
        <w:numPr>
          <w:ilvl w:val="0"/>
          <w:numId w:val="32"/>
        </w:numPr>
        <w:rPr>
          <w:rFonts w:ascii="Times New Roman" w:hAnsi="Times New Roman"/>
          <w:color w:val="333333"/>
          <w:sz w:val="24"/>
          <w:szCs w:val="24"/>
          <w:lang w:eastAsia="ru-RU"/>
        </w:rPr>
      </w:pPr>
      <w:r w:rsidRPr="006360F1">
        <w:rPr>
          <w:rFonts w:ascii="Times New Roman" w:hAnsi="Times New Roman"/>
          <w:color w:val="333333"/>
          <w:sz w:val="24"/>
          <w:szCs w:val="24"/>
          <w:lang w:eastAsia="ru-RU"/>
        </w:rPr>
        <w:t>текст выступления предварительно 2-3 раза медленно перечитать, расставив в нем смысловые ударения;</w:t>
      </w:r>
    </w:p>
    <w:p w:rsidR="003A765A" w:rsidRPr="00467905" w:rsidRDefault="003A765A" w:rsidP="00675113">
      <w:pPr>
        <w:pStyle w:val="ListParagraph"/>
        <w:numPr>
          <w:ilvl w:val="0"/>
          <w:numId w:val="32"/>
        </w:numPr>
        <w:rPr>
          <w:rFonts w:ascii="Times New Roman" w:hAnsi="Times New Roman"/>
          <w:color w:val="333333"/>
          <w:sz w:val="24"/>
          <w:szCs w:val="24"/>
          <w:lang w:eastAsia="ru-RU"/>
        </w:rPr>
      </w:pPr>
      <w:r w:rsidRPr="006360F1">
        <w:rPr>
          <w:rFonts w:ascii="Times New Roman" w:hAnsi="Times New Roman"/>
          <w:color w:val="333333"/>
          <w:sz w:val="24"/>
          <w:szCs w:val="24"/>
          <w:lang w:eastAsia="ru-RU"/>
        </w:rPr>
        <w:t>устно отрепетировать предстоящую речь, отметив, сколько на это потрачено времени; необходимо помнить, что время для выступления небольшое, и нужно уложиться в него</w:t>
      </w:r>
      <w:r w:rsidR="00467905">
        <w:rPr>
          <w:rFonts w:ascii="Times New Roman" w:hAnsi="Times New Roman"/>
          <w:color w:val="333333"/>
          <w:sz w:val="24"/>
          <w:szCs w:val="24"/>
          <w:lang w:eastAsia="ru-RU"/>
        </w:rPr>
        <w:t xml:space="preserve">, важно быть </w:t>
      </w:r>
      <w:r w:rsidRPr="006360F1">
        <w:rPr>
          <w:rFonts w:ascii="Times New Roman" w:hAnsi="Times New Roman"/>
          <w:color w:val="333333"/>
          <w:sz w:val="24"/>
          <w:szCs w:val="24"/>
          <w:lang w:eastAsia="ru-RU"/>
        </w:rPr>
        <w:t>лаконичны</w:t>
      </w:r>
      <w:r w:rsidR="00467905">
        <w:rPr>
          <w:rFonts w:ascii="Times New Roman" w:hAnsi="Times New Roman"/>
          <w:color w:val="333333"/>
          <w:sz w:val="24"/>
          <w:szCs w:val="24"/>
          <w:lang w:eastAsia="ru-RU"/>
        </w:rPr>
        <w:t>м</w:t>
      </w:r>
      <w:r w:rsidRPr="006360F1">
        <w:rPr>
          <w:rFonts w:ascii="Times New Roman" w:hAnsi="Times New Roman"/>
          <w:color w:val="333333"/>
          <w:sz w:val="24"/>
          <w:szCs w:val="24"/>
          <w:lang w:eastAsia="ru-RU"/>
        </w:rPr>
        <w:t>;</w:t>
      </w:r>
    </w:p>
    <w:p w:rsidR="003A765A" w:rsidRPr="00467905" w:rsidRDefault="003A765A" w:rsidP="00675113">
      <w:pPr>
        <w:pStyle w:val="ListParagraph"/>
        <w:numPr>
          <w:ilvl w:val="0"/>
          <w:numId w:val="32"/>
        </w:numPr>
        <w:rPr>
          <w:rFonts w:ascii="Times New Roman" w:hAnsi="Times New Roman"/>
          <w:color w:val="333333"/>
          <w:sz w:val="24"/>
          <w:szCs w:val="24"/>
          <w:lang w:eastAsia="ru-RU"/>
        </w:rPr>
      </w:pPr>
      <w:r w:rsidRPr="006360F1">
        <w:rPr>
          <w:rFonts w:ascii="Times New Roman" w:hAnsi="Times New Roman"/>
          <w:color w:val="333333"/>
          <w:sz w:val="24"/>
          <w:szCs w:val="24"/>
          <w:lang w:eastAsia="ru-RU"/>
        </w:rPr>
        <w:t xml:space="preserve">свое выступление необходимо начинать с обращения к слушателям, например: «Уважаемые </w:t>
      </w:r>
      <w:r w:rsidR="00467905">
        <w:rPr>
          <w:rFonts w:ascii="Times New Roman" w:hAnsi="Times New Roman"/>
          <w:color w:val="333333"/>
          <w:sz w:val="24"/>
          <w:szCs w:val="24"/>
          <w:lang w:eastAsia="ru-RU"/>
        </w:rPr>
        <w:t>члены Государственной экзаменационной комиссии</w:t>
      </w:r>
      <w:r w:rsidRPr="006360F1">
        <w:rPr>
          <w:rFonts w:ascii="Times New Roman" w:hAnsi="Times New Roman"/>
          <w:color w:val="333333"/>
          <w:sz w:val="24"/>
          <w:szCs w:val="24"/>
          <w:lang w:eastAsia="ru-RU"/>
        </w:rPr>
        <w:t xml:space="preserve">! </w:t>
      </w:r>
      <w:r w:rsidR="00467905">
        <w:rPr>
          <w:rFonts w:ascii="Times New Roman" w:hAnsi="Times New Roman"/>
          <w:color w:val="333333"/>
          <w:sz w:val="24"/>
          <w:szCs w:val="24"/>
          <w:lang w:eastAsia="ru-RU"/>
        </w:rPr>
        <w:t xml:space="preserve">Уважаемые присутствующие! </w:t>
      </w:r>
      <w:r w:rsidRPr="006360F1">
        <w:rPr>
          <w:rFonts w:ascii="Times New Roman" w:hAnsi="Times New Roman"/>
          <w:color w:val="333333"/>
          <w:sz w:val="24"/>
          <w:szCs w:val="24"/>
          <w:lang w:eastAsia="ru-RU"/>
        </w:rPr>
        <w:t>Позвольте представить вам…»;</w:t>
      </w:r>
    </w:p>
    <w:p w:rsidR="003A765A" w:rsidRDefault="003A765A" w:rsidP="00675113">
      <w:pPr>
        <w:pStyle w:val="ListParagraph"/>
        <w:numPr>
          <w:ilvl w:val="0"/>
          <w:numId w:val="32"/>
        </w:numPr>
        <w:rPr>
          <w:rFonts w:ascii="Times New Roman" w:hAnsi="Times New Roman"/>
          <w:color w:val="333333"/>
          <w:sz w:val="24"/>
          <w:szCs w:val="24"/>
          <w:lang w:eastAsia="ru-RU"/>
        </w:rPr>
      </w:pPr>
      <w:r w:rsidRPr="006360F1">
        <w:rPr>
          <w:rFonts w:ascii="Times New Roman" w:hAnsi="Times New Roman"/>
          <w:color w:val="333333"/>
          <w:sz w:val="24"/>
          <w:szCs w:val="24"/>
          <w:lang w:eastAsia="ru-RU"/>
        </w:rPr>
        <w:t>заранее продума</w:t>
      </w:r>
      <w:r w:rsidR="00467905">
        <w:rPr>
          <w:rFonts w:ascii="Times New Roman" w:hAnsi="Times New Roman"/>
          <w:color w:val="333333"/>
          <w:sz w:val="24"/>
          <w:szCs w:val="24"/>
          <w:lang w:eastAsia="ru-RU"/>
        </w:rPr>
        <w:t>ть</w:t>
      </w:r>
      <w:r w:rsidRPr="006360F1">
        <w:rPr>
          <w:rFonts w:ascii="Times New Roman" w:hAnsi="Times New Roman"/>
          <w:color w:val="333333"/>
          <w:sz w:val="24"/>
          <w:szCs w:val="24"/>
          <w:lang w:eastAsia="ru-RU"/>
        </w:rPr>
        <w:t>, какие возможные вопросы могут задать, следует заготовить на них примерные ответы;</w:t>
      </w:r>
    </w:p>
    <w:p w:rsidR="00B30E0D" w:rsidRPr="00B30E0D" w:rsidRDefault="00B30E0D" w:rsidP="00B30E0D">
      <w:pPr>
        <w:pStyle w:val="ListParagraph"/>
        <w:numPr>
          <w:ilvl w:val="0"/>
          <w:numId w:val="32"/>
        </w:numPr>
        <w:rPr>
          <w:rFonts w:ascii="Times New Roman" w:hAnsi="Times New Roman"/>
          <w:sz w:val="24"/>
          <w:szCs w:val="24"/>
          <w:lang w:eastAsia="ru-RU"/>
        </w:rPr>
      </w:pPr>
      <w:r w:rsidRPr="00B30E0D">
        <w:rPr>
          <w:rFonts w:ascii="Times New Roman" w:hAnsi="Times New Roman"/>
          <w:sz w:val="24"/>
          <w:szCs w:val="24"/>
          <w:lang w:eastAsia="ru-RU"/>
        </w:rPr>
        <w:t>подготовить ответы на вопросы, замечания и рекомендации, изложенные в рецензии;</w:t>
      </w:r>
    </w:p>
    <w:p w:rsidR="003A765A" w:rsidRPr="00467905" w:rsidRDefault="003A765A" w:rsidP="00675113">
      <w:pPr>
        <w:pStyle w:val="ListParagraph"/>
        <w:numPr>
          <w:ilvl w:val="0"/>
          <w:numId w:val="32"/>
        </w:numPr>
        <w:rPr>
          <w:rFonts w:ascii="Times New Roman" w:hAnsi="Times New Roman"/>
          <w:color w:val="333333"/>
          <w:sz w:val="24"/>
          <w:szCs w:val="24"/>
          <w:lang w:eastAsia="ru-RU"/>
        </w:rPr>
      </w:pPr>
      <w:r w:rsidRPr="006360F1">
        <w:rPr>
          <w:rFonts w:ascii="Times New Roman" w:hAnsi="Times New Roman"/>
          <w:color w:val="333333"/>
          <w:sz w:val="24"/>
          <w:szCs w:val="24"/>
          <w:lang w:eastAsia="ru-RU"/>
        </w:rPr>
        <w:t>во время выступления всегда есть возможность подумать</w:t>
      </w:r>
      <w:r w:rsidR="00467905">
        <w:rPr>
          <w:rFonts w:ascii="Times New Roman" w:hAnsi="Times New Roman"/>
          <w:color w:val="333333"/>
          <w:sz w:val="24"/>
          <w:szCs w:val="24"/>
          <w:lang w:eastAsia="ru-RU"/>
        </w:rPr>
        <w:t>, н</w:t>
      </w:r>
      <w:r w:rsidRPr="006360F1">
        <w:rPr>
          <w:rFonts w:ascii="Times New Roman" w:hAnsi="Times New Roman"/>
          <w:color w:val="333333"/>
          <w:sz w:val="24"/>
          <w:szCs w:val="24"/>
          <w:lang w:eastAsia="ru-RU"/>
        </w:rPr>
        <w:t>е</w:t>
      </w:r>
      <w:r w:rsidR="00467905">
        <w:rPr>
          <w:rFonts w:ascii="Times New Roman" w:hAnsi="Times New Roman"/>
          <w:color w:val="333333"/>
          <w:sz w:val="24"/>
          <w:szCs w:val="24"/>
          <w:lang w:eastAsia="ru-RU"/>
        </w:rPr>
        <w:t xml:space="preserve"> нужно</w:t>
      </w:r>
      <w:r w:rsidRPr="006360F1">
        <w:rPr>
          <w:rFonts w:ascii="Times New Roman" w:hAnsi="Times New Roman"/>
          <w:color w:val="333333"/>
          <w:sz w:val="24"/>
          <w:szCs w:val="24"/>
          <w:lang w:eastAsia="ru-RU"/>
        </w:rPr>
        <w:t xml:space="preserve"> торопит</w:t>
      </w:r>
      <w:r w:rsidR="00467905">
        <w:rPr>
          <w:rFonts w:ascii="Times New Roman" w:hAnsi="Times New Roman"/>
          <w:color w:val="333333"/>
          <w:sz w:val="24"/>
          <w:szCs w:val="24"/>
          <w:lang w:eastAsia="ru-RU"/>
        </w:rPr>
        <w:t>ься</w:t>
      </w:r>
      <w:r w:rsidRPr="006360F1">
        <w:rPr>
          <w:rFonts w:ascii="Times New Roman" w:hAnsi="Times New Roman"/>
          <w:color w:val="333333"/>
          <w:sz w:val="24"/>
          <w:szCs w:val="24"/>
          <w:lang w:eastAsia="ru-RU"/>
        </w:rPr>
        <w:t xml:space="preserve"> с ответом</w:t>
      </w:r>
      <w:r w:rsidR="00467905">
        <w:rPr>
          <w:rFonts w:ascii="Times New Roman" w:hAnsi="Times New Roman"/>
          <w:color w:val="333333"/>
          <w:sz w:val="24"/>
          <w:szCs w:val="24"/>
          <w:lang w:eastAsia="ru-RU"/>
        </w:rPr>
        <w:t>, важно</w:t>
      </w:r>
      <w:r w:rsidRPr="006360F1">
        <w:rPr>
          <w:rFonts w:ascii="Times New Roman" w:hAnsi="Times New Roman"/>
          <w:color w:val="333333"/>
          <w:sz w:val="24"/>
          <w:szCs w:val="24"/>
          <w:lang w:eastAsia="ru-RU"/>
        </w:rPr>
        <w:t xml:space="preserve"> </w:t>
      </w:r>
      <w:r w:rsidR="00467905">
        <w:rPr>
          <w:rFonts w:ascii="Times New Roman" w:hAnsi="Times New Roman"/>
          <w:color w:val="333333"/>
          <w:sz w:val="24"/>
          <w:szCs w:val="24"/>
          <w:lang w:eastAsia="ru-RU"/>
        </w:rPr>
        <w:t>сосредоточится</w:t>
      </w:r>
      <w:r w:rsidRPr="006360F1">
        <w:rPr>
          <w:rFonts w:ascii="Times New Roman" w:hAnsi="Times New Roman"/>
          <w:color w:val="333333"/>
          <w:sz w:val="24"/>
          <w:szCs w:val="24"/>
          <w:lang w:eastAsia="ru-RU"/>
        </w:rPr>
        <w:t>;</w:t>
      </w:r>
    </w:p>
    <w:p w:rsidR="003A765A" w:rsidRPr="00467905" w:rsidRDefault="00467905" w:rsidP="00675113">
      <w:pPr>
        <w:pStyle w:val="ListParagraph"/>
        <w:numPr>
          <w:ilvl w:val="0"/>
          <w:numId w:val="32"/>
        </w:numPr>
        <w:rPr>
          <w:rFonts w:ascii="Times New Roman" w:hAnsi="Times New Roman"/>
          <w:color w:val="333333"/>
          <w:sz w:val="24"/>
          <w:szCs w:val="24"/>
          <w:lang w:eastAsia="ru-RU"/>
        </w:rPr>
      </w:pPr>
      <w:r>
        <w:rPr>
          <w:rFonts w:ascii="Times New Roman" w:hAnsi="Times New Roman"/>
          <w:color w:val="333333"/>
          <w:sz w:val="24"/>
          <w:szCs w:val="24"/>
          <w:lang w:eastAsia="ru-RU"/>
        </w:rPr>
        <w:t>следует быть</w:t>
      </w:r>
      <w:r w:rsidR="003A765A" w:rsidRPr="006360F1">
        <w:rPr>
          <w:rFonts w:ascii="Times New Roman" w:hAnsi="Times New Roman"/>
          <w:color w:val="333333"/>
          <w:sz w:val="24"/>
          <w:szCs w:val="24"/>
          <w:lang w:eastAsia="ru-RU"/>
        </w:rPr>
        <w:t xml:space="preserve"> предельно вежливы</w:t>
      </w:r>
      <w:r>
        <w:rPr>
          <w:rFonts w:ascii="Times New Roman" w:hAnsi="Times New Roman"/>
          <w:color w:val="333333"/>
          <w:sz w:val="24"/>
          <w:szCs w:val="24"/>
          <w:lang w:eastAsia="ru-RU"/>
        </w:rPr>
        <w:t>ми</w:t>
      </w:r>
      <w:r w:rsidR="003A765A" w:rsidRPr="006360F1">
        <w:rPr>
          <w:rFonts w:ascii="Times New Roman" w:hAnsi="Times New Roman"/>
          <w:color w:val="333333"/>
          <w:sz w:val="24"/>
          <w:szCs w:val="24"/>
          <w:lang w:eastAsia="ru-RU"/>
        </w:rPr>
        <w:t>, на критику отвечать сдержанно и с благодарностью;</w:t>
      </w:r>
    </w:p>
    <w:p w:rsidR="003A765A" w:rsidRPr="00467905" w:rsidRDefault="003A765A" w:rsidP="00675113">
      <w:pPr>
        <w:pStyle w:val="ListParagraph"/>
        <w:numPr>
          <w:ilvl w:val="0"/>
          <w:numId w:val="32"/>
        </w:numPr>
        <w:rPr>
          <w:rFonts w:ascii="Times New Roman" w:hAnsi="Times New Roman"/>
          <w:color w:val="333333"/>
          <w:sz w:val="24"/>
          <w:szCs w:val="24"/>
          <w:lang w:eastAsia="ru-RU"/>
        </w:rPr>
      </w:pPr>
      <w:r w:rsidRPr="006360F1">
        <w:rPr>
          <w:rFonts w:ascii="Times New Roman" w:hAnsi="Times New Roman"/>
          <w:color w:val="333333"/>
          <w:sz w:val="24"/>
          <w:szCs w:val="24"/>
          <w:lang w:eastAsia="ru-RU"/>
        </w:rPr>
        <w:t>перед днем выступления необходимо отодвинуть посторонние дела, следует отдохнуть и выспаться;</w:t>
      </w:r>
    </w:p>
    <w:p w:rsidR="003A765A" w:rsidRDefault="003A765A" w:rsidP="00675113">
      <w:pPr>
        <w:pStyle w:val="ListParagraph"/>
        <w:numPr>
          <w:ilvl w:val="0"/>
          <w:numId w:val="32"/>
        </w:numPr>
        <w:rPr>
          <w:rFonts w:ascii="Times New Roman" w:hAnsi="Times New Roman"/>
          <w:color w:val="333333"/>
          <w:sz w:val="24"/>
          <w:szCs w:val="24"/>
          <w:lang w:eastAsia="ru-RU"/>
        </w:rPr>
      </w:pPr>
      <w:r w:rsidRPr="006360F1">
        <w:rPr>
          <w:rFonts w:ascii="Times New Roman" w:hAnsi="Times New Roman"/>
          <w:color w:val="333333"/>
          <w:sz w:val="24"/>
          <w:szCs w:val="24"/>
          <w:lang w:eastAsia="ru-RU"/>
        </w:rPr>
        <w:t xml:space="preserve">не стоит накануне принимать успокаивающие или возбуждающие средства, </w:t>
      </w:r>
      <w:r w:rsidR="00467905">
        <w:rPr>
          <w:rFonts w:ascii="Times New Roman" w:hAnsi="Times New Roman"/>
          <w:color w:val="333333"/>
          <w:sz w:val="24"/>
          <w:szCs w:val="24"/>
          <w:lang w:eastAsia="ru-RU"/>
        </w:rPr>
        <w:t>э</w:t>
      </w:r>
      <w:r w:rsidRPr="006360F1">
        <w:rPr>
          <w:rFonts w:ascii="Times New Roman" w:hAnsi="Times New Roman"/>
          <w:color w:val="333333"/>
          <w:sz w:val="24"/>
          <w:szCs w:val="24"/>
          <w:lang w:eastAsia="ru-RU"/>
        </w:rPr>
        <w:t>то может иметь обратный эффект (к тому же после этого нервозного момента жизнь все-таки продолжается).</w:t>
      </w:r>
    </w:p>
    <w:p w:rsidR="009923D2" w:rsidRDefault="009923D2" w:rsidP="009923D2">
      <w:pPr>
        <w:rPr>
          <w:color w:val="333333"/>
        </w:rPr>
      </w:pPr>
    </w:p>
    <w:p w:rsidR="009923D2" w:rsidRPr="009923D2" w:rsidRDefault="009923D2" w:rsidP="009923D2">
      <w:pPr>
        <w:rPr>
          <w:b/>
          <w:color w:val="333333"/>
        </w:rPr>
      </w:pPr>
      <w:r w:rsidRPr="009923D2">
        <w:rPr>
          <w:b/>
          <w:color w:val="333333"/>
        </w:rPr>
        <w:t>Рекомендации для выступления:</w:t>
      </w:r>
    </w:p>
    <w:p w:rsidR="003A765A" w:rsidRPr="00BE69CA" w:rsidRDefault="009923D2" w:rsidP="00675113">
      <w:pPr>
        <w:numPr>
          <w:ilvl w:val="0"/>
          <w:numId w:val="33"/>
        </w:numPr>
        <w:jc w:val="both"/>
        <w:rPr>
          <w:color w:val="333333"/>
        </w:rPr>
      </w:pPr>
      <w:r>
        <w:rPr>
          <w:color w:val="333333"/>
        </w:rPr>
        <w:t>н</w:t>
      </w:r>
      <w:r w:rsidR="003A765A" w:rsidRPr="00BE69CA">
        <w:rPr>
          <w:color w:val="333333"/>
        </w:rPr>
        <w:t>ачинайте выступление с основного тезиса – главной мысли ваше</w:t>
      </w:r>
      <w:r>
        <w:rPr>
          <w:color w:val="333333"/>
        </w:rPr>
        <w:t xml:space="preserve">го исследования, </w:t>
      </w:r>
      <w:r w:rsidR="003A765A">
        <w:rPr>
          <w:color w:val="333333"/>
        </w:rPr>
        <w:t>выраженной одним</w:t>
      </w:r>
      <w:r w:rsidR="003A765A" w:rsidRPr="00BE69CA">
        <w:rPr>
          <w:color w:val="333333"/>
        </w:rPr>
        <w:t xml:space="preserve"> предложение</w:t>
      </w:r>
      <w:r w:rsidR="003A765A">
        <w:rPr>
          <w:color w:val="333333"/>
        </w:rPr>
        <w:t>м</w:t>
      </w:r>
      <w:r w:rsidR="003A765A" w:rsidRPr="00BE69CA">
        <w:rPr>
          <w:color w:val="333333"/>
        </w:rPr>
        <w:t xml:space="preserve">. Если вы сформулируете его правильно, слушатели с легкостью </w:t>
      </w:r>
      <w:r w:rsidR="003A765A">
        <w:rPr>
          <w:color w:val="333333"/>
        </w:rPr>
        <w:t>с</w:t>
      </w:r>
      <w:r w:rsidR="003A765A" w:rsidRPr="00BE69CA">
        <w:rPr>
          <w:color w:val="333333"/>
        </w:rPr>
        <w:t xml:space="preserve">могут следить за выступлением. Если же вы </w:t>
      </w:r>
      <w:r w:rsidR="003A765A">
        <w:rPr>
          <w:color w:val="333333"/>
        </w:rPr>
        <w:t>с</w:t>
      </w:r>
      <w:r w:rsidR="003A765A" w:rsidRPr="00BE69CA">
        <w:rPr>
          <w:color w:val="333333"/>
        </w:rPr>
        <w:t>формулируете его недостаточно четко, слушатели не найдут нить вашего вы</w:t>
      </w:r>
      <w:r>
        <w:rPr>
          <w:color w:val="333333"/>
        </w:rPr>
        <w:t>ступления и не поймут его смысл;</w:t>
      </w:r>
    </w:p>
    <w:p w:rsidR="009923D2" w:rsidRDefault="009923D2" w:rsidP="00675113">
      <w:pPr>
        <w:numPr>
          <w:ilvl w:val="0"/>
          <w:numId w:val="33"/>
        </w:numPr>
        <w:jc w:val="both"/>
        <w:rPr>
          <w:color w:val="333333"/>
        </w:rPr>
      </w:pPr>
      <w:r>
        <w:rPr>
          <w:color w:val="333333"/>
        </w:rPr>
        <w:t>р</w:t>
      </w:r>
      <w:r w:rsidR="003A765A" w:rsidRPr="003F44E9">
        <w:rPr>
          <w:color w:val="333333"/>
        </w:rPr>
        <w:t>едактируйте основной тезис до тех пор, пока он не с</w:t>
      </w:r>
      <w:r>
        <w:rPr>
          <w:color w:val="333333"/>
        </w:rPr>
        <w:t>танет коротким  и содержательным;</w:t>
      </w:r>
      <w:r w:rsidR="003A765A" w:rsidRPr="003F44E9">
        <w:rPr>
          <w:color w:val="333333"/>
        </w:rPr>
        <w:t xml:space="preserve"> </w:t>
      </w:r>
    </w:p>
    <w:p w:rsidR="003A765A" w:rsidRDefault="009923D2" w:rsidP="00675113">
      <w:pPr>
        <w:numPr>
          <w:ilvl w:val="0"/>
          <w:numId w:val="33"/>
        </w:numPr>
        <w:jc w:val="both"/>
        <w:rPr>
          <w:color w:val="333333"/>
        </w:rPr>
      </w:pPr>
      <w:r>
        <w:rPr>
          <w:color w:val="333333"/>
        </w:rPr>
        <w:t>о</w:t>
      </w:r>
      <w:r w:rsidR="003A765A" w:rsidRPr="003F44E9">
        <w:rPr>
          <w:color w:val="333333"/>
        </w:rPr>
        <w:t>сновной тезис должен</w:t>
      </w:r>
      <w:r w:rsidR="003A765A">
        <w:rPr>
          <w:color w:val="333333"/>
        </w:rPr>
        <w:t>:</w:t>
      </w:r>
    </w:p>
    <w:p w:rsidR="003A765A" w:rsidRPr="00AA49E4" w:rsidRDefault="003A765A" w:rsidP="00AA49E4">
      <w:pPr>
        <w:pStyle w:val="ListParagraph"/>
        <w:ind w:left="1440" w:firstLine="720"/>
        <w:rPr>
          <w:rFonts w:ascii="Times New Roman" w:hAnsi="Times New Roman"/>
          <w:color w:val="333333"/>
          <w:sz w:val="24"/>
          <w:szCs w:val="24"/>
          <w:lang w:eastAsia="ru-RU"/>
        </w:rPr>
      </w:pPr>
      <w:r w:rsidRPr="005F31A6">
        <w:rPr>
          <w:rFonts w:ascii="Times New Roman" w:hAnsi="Times New Roman"/>
          <w:color w:val="333333"/>
          <w:sz w:val="24"/>
          <w:szCs w:val="24"/>
          <w:lang w:eastAsia="ru-RU"/>
        </w:rPr>
        <w:t xml:space="preserve">быть </w:t>
      </w:r>
      <w:r>
        <w:rPr>
          <w:rFonts w:ascii="Times New Roman" w:hAnsi="Times New Roman"/>
          <w:color w:val="333333"/>
          <w:sz w:val="24"/>
          <w:szCs w:val="24"/>
          <w:lang w:eastAsia="ru-RU"/>
        </w:rPr>
        <w:t xml:space="preserve">выделенным </w:t>
      </w:r>
      <w:r w:rsidRPr="005F31A6">
        <w:rPr>
          <w:rFonts w:ascii="Times New Roman" w:hAnsi="Times New Roman"/>
          <w:color w:val="333333"/>
          <w:sz w:val="24"/>
          <w:szCs w:val="24"/>
          <w:lang w:eastAsia="ru-RU"/>
        </w:rPr>
        <w:t>в тексте выступления</w:t>
      </w:r>
      <w:r>
        <w:rPr>
          <w:rFonts w:ascii="Times New Roman" w:hAnsi="Times New Roman"/>
          <w:color w:val="333333"/>
          <w:sz w:val="24"/>
          <w:szCs w:val="24"/>
          <w:lang w:eastAsia="ru-RU"/>
        </w:rPr>
        <w:t xml:space="preserve"> при помощи</w:t>
      </w:r>
      <w:r w:rsidR="009923D2">
        <w:rPr>
          <w:rFonts w:ascii="Times New Roman" w:hAnsi="Times New Roman"/>
          <w:color w:val="333333"/>
          <w:sz w:val="24"/>
          <w:szCs w:val="24"/>
          <w:lang w:eastAsia="ru-RU"/>
        </w:rPr>
        <w:t xml:space="preserve"> выражения:</w:t>
      </w:r>
      <w:r w:rsidR="00AA49E4">
        <w:rPr>
          <w:rFonts w:ascii="Times New Roman" w:hAnsi="Times New Roman"/>
          <w:color w:val="333333"/>
          <w:sz w:val="24"/>
          <w:szCs w:val="24"/>
          <w:lang w:eastAsia="ru-RU"/>
        </w:rPr>
        <w:t xml:space="preserve"> </w:t>
      </w:r>
      <w:r w:rsidRPr="00AA49E4">
        <w:rPr>
          <w:rFonts w:ascii="Times New Roman" w:hAnsi="Times New Roman"/>
          <w:color w:val="333333"/>
          <w:sz w:val="24"/>
          <w:szCs w:val="24"/>
          <w:lang w:eastAsia="ru-RU"/>
        </w:rPr>
        <w:t>«Моя основная задача…», «Моя главная мысль…» и т.п.);</w:t>
      </w:r>
    </w:p>
    <w:p w:rsidR="003A765A" w:rsidRPr="005F31A6" w:rsidRDefault="003A765A" w:rsidP="00AA49E4">
      <w:pPr>
        <w:pStyle w:val="ListParagraph"/>
        <w:ind w:left="1440" w:firstLine="720"/>
        <w:rPr>
          <w:rFonts w:ascii="Times New Roman" w:hAnsi="Times New Roman"/>
          <w:color w:val="333333"/>
          <w:sz w:val="24"/>
          <w:szCs w:val="24"/>
          <w:lang w:eastAsia="ru-RU"/>
        </w:rPr>
      </w:pPr>
      <w:r w:rsidRPr="005F31A6">
        <w:rPr>
          <w:rFonts w:ascii="Times New Roman" w:hAnsi="Times New Roman"/>
          <w:color w:val="333333"/>
          <w:sz w:val="24"/>
          <w:szCs w:val="24"/>
          <w:lang w:eastAsia="ru-RU"/>
        </w:rPr>
        <w:t>содержать глагол, точно определяющий цель выступления («</w:t>
      </w:r>
      <w:r>
        <w:rPr>
          <w:rFonts w:ascii="Times New Roman" w:hAnsi="Times New Roman"/>
          <w:color w:val="333333"/>
          <w:sz w:val="24"/>
          <w:szCs w:val="24"/>
          <w:lang w:eastAsia="ru-RU"/>
        </w:rPr>
        <w:t xml:space="preserve">Хотел бы </w:t>
      </w:r>
      <w:r w:rsidRPr="005F31A6">
        <w:rPr>
          <w:rFonts w:ascii="Times New Roman" w:hAnsi="Times New Roman"/>
          <w:color w:val="333333"/>
          <w:sz w:val="24"/>
          <w:szCs w:val="24"/>
          <w:lang w:eastAsia="ru-RU"/>
        </w:rPr>
        <w:t>проинформировать вас…», «</w:t>
      </w:r>
      <w:r>
        <w:rPr>
          <w:rFonts w:ascii="Times New Roman" w:hAnsi="Times New Roman"/>
          <w:color w:val="333333"/>
          <w:sz w:val="24"/>
          <w:szCs w:val="24"/>
          <w:lang w:eastAsia="ru-RU"/>
        </w:rPr>
        <w:t xml:space="preserve">Хотел бы </w:t>
      </w:r>
      <w:r w:rsidRPr="005F31A6">
        <w:rPr>
          <w:rFonts w:ascii="Times New Roman" w:hAnsi="Times New Roman"/>
          <w:color w:val="333333"/>
          <w:sz w:val="24"/>
          <w:szCs w:val="24"/>
          <w:lang w:eastAsia="ru-RU"/>
        </w:rPr>
        <w:t>рассказать о …», «</w:t>
      </w:r>
      <w:r>
        <w:rPr>
          <w:rFonts w:ascii="Times New Roman" w:hAnsi="Times New Roman"/>
          <w:color w:val="333333"/>
          <w:sz w:val="24"/>
          <w:szCs w:val="24"/>
          <w:lang w:eastAsia="ru-RU"/>
        </w:rPr>
        <w:t xml:space="preserve">Хотел бы </w:t>
      </w:r>
      <w:r w:rsidRPr="005F31A6">
        <w:rPr>
          <w:rFonts w:ascii="Times New Roman" w:hAnsi="Times New Roman"/>
          <w:color w:val="333333"/>
          <w:sz w:val="24"/>
          <w:szCs w:val="24"/>
          <w:lang w:eastAsia="ru-RU"/>
        </w:rPr>
        <w:t>показать…», «</w:t>
      </w:r>
      <w:r>
        <w:rPr>
          <w:rFonts w:ascii="Times New Roman" w:hAnsi="Times New Roman"/>
          <w:color w:val="333333"/>
          <w:sz w:val="24"/>
          <w:szCs w:val="24"/>
          <w:lang w:eastAsia="ru-RU"/>
        </w:rPr>
        <w:t xml:space="preserve">Хотел бы </w:t>
      </w:r>
      <w:r w:rsidRPr="005F31A6">
        <w:rPr>
          <w:rFonts w:ascii="Times New Roman" w:hAnsi="Times New Roman"/>
          <w:color w:val="333333"/>
          <w:sz w:val="24"/>
          <w:szCs w:val="24"/>
          <w:lang w:eastAsia="ru-RU"/>
        </w:rPr>
        <w:t>убедить вас…», «</w:t>
      </w:r>
      <w:r>
        <w:rPr>
          <w:rFonts w:ascii="Times New Roman" w:hAnsi="Times New Roman"/>
          <w:color w:val="333333"/>
          <w:sz w:val="24"/>
          <w:szCs w:val="24"/>
          <w:lang w:eastAsia="ru-RU"/>
        </w:rPr>
        <w:t xml:space="preserve">Хотел бы </w:t>
      </w:r>
      <w:r w:rsidRPr="005F31A6">
        <w:rPr>
          <w:rFonts w:ascii="Times New Roman" w:hAnsi="Times New Roman"/>
          <w:color w:val="333333"/>
          <w:sz w:val="24"/>
          <w:szCs w:val="24"/>
          <w:lang w:eastAsia="ru-RU"/>
        </w:rPr>
        <w:t>продемонстрировать..»</w:t>
      </w:r>
      <w:r>
        <w:rPr>
          <w:rFonts w:ascii="Times New Roman" w:hAnsi="Times New Roman"/>
          <w:color w:val="333333"/>
          <w:sz w:val="24"/>
          <w:szCs w:val="24"/>
          <w:lang w:eastAsia="ru-RU"/>
        </w:rPr>
        <w:t xml:space="preserve"> и т.п.</w:t>
      </w:r>
      <w:r w:rsidRPr="005F31A6">
        <w:rPr>
          <w:rFonts w:ascii="Times New Roman" w:hAnsi="Times New Roman"/>
          <w:color w:val="333333"/>
          <w:sz w:val="24"/>
          <w:szCs w:val="24"/>
          <w:lang w:eastAsia="ru-RU"/>
        </w:rPr>
        <w:t>);</w:t>
      </w:r>
    </w:p>
    <w:p w:rsidR="003A765A" w:rsidRDefault="003A765A" w:rsidP="00AA49E4">
      <w:pPr>
        <w:pStyle w:val="ListParagraph"/>
        <w:ind w:left="1440" w:firstLine="720"/>
        <w:rPr>
          <w:rFonts w:ascii="Times New Roman" w:hAnsi="Times New Roman"/>
          <w:color w:val="333333"/>
          <w:sz w:val="24"/>
          <w:szCs w:val="24"/>
          <w:lang w:eastAsia="ru-RU"/>
        </w:rPr>
      </w:pPr>
      <w:r w:rsidRPr="005F31A6">
        <w:rPr>
          <w:rFonts w:ascii="Times New Roman" w:hAnsi="Times New Roman"/>
          <w:color w:val="333333"/>
          <w:sz w:val="24"/>
          <w:szCs w:val="24"/>
          <w:lang w:eastAsia="ru-RU"/>
        </w:rPr>
        <w:t>быть кратким и выразительным</w:t>
      </w:r>
      <w:r w:rsidR="00AA49E4">
        <w:rPr>
          <w:rFonts w:ascii="Times New Roman" w:hAnsi="Times New Roman"/>
          <w:color w:val="333333"/>
          <w:sz w:val="24"/>
          <w:szCs w:val="24"/>
          <w:lang w:eastAsia="ru-RU"/>
        </w:rPr>
        <w:t xml:space="preserve"> – каждое слово должно быть </w:t>
      </w:r>
      <w:r w:rsidRPr="005F31A6">
        <w:rPr>
          <w:rFonts w:ascii="Times New Roman" w:hAnsi="Times New Roman"/>
          <w:color w:val="333333"/>
          <w:sz w:val="24"/>
          <w:szCs w:val="24"/>
          <w:lang w:eastAsia="ru-RU"/>
        </w:rPr>
        <w:t>весомым.</w:t>
      </w:r>
      <w:r w:rsidR="00AA49E4">
        <w:rPr>
          <w:rFonts w:ascii="Times New Roman" w:hAnsi="Times New Roman"/>
          <w:color w:val="333333"/>
          <w:sz w:val="24"/>
          <w:szCs w:val="24"/>
          <w:lang w:eastAsia="ru-RU"/>
        </w:rPr>
        <w:t xml:space="preserve"> </w:t>
      </w:r>
    </w:p>
    <w:p w:rsidR="003A765A" w:rsidRDefault="003A765A" w:rsidP="00E532A7">
      <w:pPr>
        <w:widowControl w:val="0"/>
        <w:autoSpaceDE w:val="0"/>
        <w:autoSpaceDN w:val="0"/>
        <w:adjustRightInd w:val="0"/>
        <w:jc w:val="both"/>
        <w:rPr>
          <w:rFonts w:ascii="Times New Roman CYR" w:hAnsi="Times New Roman CYR" w:cs="Times New Roman CYR"/>
          <w:sz w:val="28"/>
          <w:szCs w:val="28"/>
        </w:rPr>
      </w:pPr>
    </w:p>
    <w:p w:rsidR="00E532A7" w:rsidRPr="00EC7528" w:rsidRDefault="00B30E0D" w:rsidP="00E532A7">
      <w:pPr>
        <w:autoSpaceDE w:val="0"/>
        <w:autoSpaceDN w:val="0"/>
        <w:adjustRightInd w:val="0"/>
        <w:jc w:val="center"/>
        <w:rPr>
          <w:b/>
        </w:rPr>
      </w:pPr>
      <w:r>
        <w:rPr>
          <w:b/>
        </w:rPr>
        <w:t>19</w:t>
      </w:r>
      <w:r w:rsidR="00EC7528" w:rsidRPr="00EC7528">
        <w:rPr>
          <w:b/>
        </w:rPr>
        <w:t>. ПОДВЕДЕНИЕ ИТОГОВ ЗАЩИТЫ ВЫПУСКНОЙ КВАЛИФИКАЦИОННОЙ РАБОТЫ</w:t>
      </w:r>
    </w:p>
    <w:p w:rsidR="00F22178" w:rsidRDefault="00F22178" w:rsidP="001313F6">
      <w:pPr>
        <w:autoSpaceDE w:val="0"/>
        <w:autoSpaceDN w:val="0"/>
        <w:adjustRightInd w:val="0"/>
        <w:rPr>
          <w:rFonts w:ascii="TimesNewRomanPSMT" w:hAnsi="TimesNewRomanPSMT" w:cs="TimesNewRomanPSMT"/>
          <w:sz w:val="25"/>
          <w:szCs w:val="25"/>
        </w:rPr>
      </w:pPr>
    </w:p>
    <w:p w:rsidR="001313F6" w:rsidRPr="00CC721C" w:rsidRDefault="001313F6" w:rsidP="00CC721C">
      <w:pPr>
        <w:autoSpaceDE w:val="0"/>
        <w:autoSpaceDN w:val="0"/>
        <w:adjustRightInd w:val="0"/>
        <w:ind w:firstLine="720"/>
        <w:jc w:val="both"/>
      </w:pPr>
      <w:r w:rsidRPr="00CC721C">
        <w:t xml:space="preserve">Решения </w:t>
      </w:r>
      <w:r w:rsidR="00CC721C">
        <w:t>Г</w:t>
      </w:r>
      <w:r w:rsidRPr="00CC721C">
        <w:t>осударственной экзаменационной комиссии</w:t>
      </w:r>
      <w:r w:rsidR="00CC721C">
        <w:t xml:space="preserve"> </w:t>
      </w:r>
      <w:r w:rsidRPr="00CC721C">
        <w:t>принимаются на закрытом заседании простым большинством голосов от</w:t>
      </w:r>
      <w:r w:rsidR="00CC721C">
        <w:t xml:space="preserve"> </w:t>
      </w:r>
      <w:r w:rsidRPr="00CC721C">
        <w:t>числа лиц, входящих в состав комиссии и участвующих в заседании. При</w:t>
      </w:r>
      <w:r w:rsidR="00CC721C">
        <w:t xml:space="preserve"> </w:t>
      </w:r>
      <w:r w:rsidRPr="00CC721C">
        <w:t xml:space="preserve">равном числе голосов </w:t>
      </w:r>
      <w:r w:rsidR="00430A4C">
        <w:t>П</w:t>
      </w:r>
      <w:r w:rsidRPr="00CC721C">
        <w:t>редседатель комиссии обладает правом решающего</w:t>
      </w:r>
      <w:r w:rsidR="00CC721C">
        <w:t xml:space="preserve"> </w:t>
      </w:r>
      <w:r w:rsidRPr="00CC721C">
        <w:t>голоса.</w:t>
      </w:r>
      <w:r w:rsidR="00CC721C">
        <w:t xml:space="preserve"> </w:t>
      </w:r>
      <w:r w:rsidRPr="00CC721C">
        <w:t>Научный руководитель и рецензент обладают правом</w:t>
      </w:r>
      <w:r w:rsidR="00CC721C">
        <w:t xml:space="preserve"> </w:t>
      </w:r>
      <w:r w:rsidRPr="00CC721C">
        <w:t xml:space="preserve">совещательного голоса, если они не являются членами </w:t>
      </w:r>
      <w:r w:rsidR="00CC721C">
        <w:t>Г</w:t>
      </w:r>
      <w:r w:rsidRPr="00CC721C">
        <w:t>осударственной</w:t>
      </w:r>
      <w:r w:rsidR="00CC721C">
        <w:t xml:space="preserve"> </w:t>
      </w:r>
      <w:r w:rsidRPr="00CC721C">
        <w:t>экзаменационной комиссии.</w:t>
      </w:r>
    </w:p>
    <w:p w:rsidR="00F22178" w:rsidRDefault="00F22178" w:rsidP="00CC721C">
      <w:pPr>
        <w:autoSpaceDE w:val="0"/>
        <w:autoSpaceDN w:val="0"/>
        <w:adjustRightInd w:val="0"/>
        <w:jc w:val="both"/>
      </w:pPr>
    </w:p>
    <w:p w:rsidR="001313F6" w:rsidRPr="00CC721C" w:rsidRDefault="001313F6" w:rsidP="00CC721C">
      <w:pPr>
        <w:autoSpaceDE w:val="0"/>
        <w:autoSpaceDN w:val="0"/>
        <w:adjustRightInd w:val="0"/>
        <w:jc w:val="both"/>
      </w:pPr>
      <w:r w:rsidRPr="00CC721C">
        <w:t xml:space="preserve">К основным </w:t>
      </w:r>
      <w:r w:rsidRPr="00CC721C">
        <w:rPr>
          <w:b/>
        </w:rPr>
        <w:t>критериям оценки</w:t>
      </w:r>
      <w:r w:rsidRPr="00CC721C">
        <w:t xml:space="preserve"> </w:t>
      </w:r>
      <w:r w:rsidR="00CC721C">
        <w:t xml:space="preserve">ВКР </w:t>
      </w:r>
      <w:r w:rsidRPr="00CC721C">
        <w:t>относятся:</w:t>
      </w:r>
    </w:p>
    <w:p w:rsidR="00381FEA" w:rsidRPr="00CC721C" w:rsidRDefault="001313F6" w:rsidP="00675113">
      <w:pPr>
        <w:numPr>
          <w:ilvl w:val="0"/>
          <w:numId w:val="35"/>
        </w:numPr>
        <w:autoSpaceDE w:val="0"/>
        <w:autoSpaceDN w:val="0"/>
        <w:adjustRightInd w:val="0"/>
        <w:jc w:val="both"/>
      </w:pPr>
      <w:r w:rsidRPr="00CC721C">
        <w:t>о</w:t>
      </w:r>
      <w:r w:rsidR="00CC721C">
        <w:t>боснованность актуальности темы;</w:t>
      </w:r>
      <w:r w:rsidRPr="00CC721C">
        <w:t xml:space="preserve"> </w:t>
      </w:r>
    </w:p>
    <w:p w:rsidR="001313F6" w:rsidRPr="00CC721C" w:rsidRDefault="001313F6" w:rsidP="00675113">
      <w:pPr>
        <w:numPr>
          <w:ilvl w:val="0"/>
          <w:numId w:val="35"/>
        </w:numPr>
        <w:autoSpaceDE w:val="0"/>
        <w:autoSpaceDN w:val="0"/>
        <w:adjustRightInd w:val="0"/>
        <w:jc w:val="both"/>
      </w:pPr>
      <w:r w:rsidRPr="00CC721C">
        <w:t>соответствие содержания работы</w:t>
      </w:r>
      <w:r w:rsidR="00381FEA" w:rsidRPr="00CC721C">
        <w:t xml:space="preserve"> </w:t>
      </w:r>
      <w:r w:rsidRPr="00CC721C">
        <w:t>цел</w:t>
      </w:r>
      <w:r w:rsidR="00CC721C">
        <w:t>и</w:t>
      </w:r>
      <w:r w:rsidRPr="00CC721C">
        <w:t xml:space="preserve"> и задачам исследования;</w:t>
      </w:r>
    </w:p>
    <w:p w:rsidR="001313F6" w:rsidRPr="00CC721C" w:rsidRDefault="001313F6" w:rsidP="00675113">
      <w:pPr>
        <w:numPr>
          <w:ilvl w:val="0"/>
          <w:numId w:val="35"/>
        </w:numPr>
        <w:autoSpaceDE w:val="0"/>
        <w:autoSpaceDN w:val="0"/>
        <w:adjustRightInd w:val="0"/>
        <w:jc w:val="both"/>
      </w:pPr>
      <w:r w:rsidRPr="00CC721C">
        <w:t>самостоятельность, логичность и завершенность работы;</w:t>
      </w:r>
    </w:p>
    <w:p w:rsidR="001313F6" w:rsidRPr="00CC721C" w:rsidRDefault="001313F6" w:rsidP="00675113">
      <w:pPr>
        <w:numPr>
          <w:ilvl w:val="0"/>
          <w:numId w:val="35"/>
        </w:numPr>
        <w:autoSpaceDE w:val="0"/>
        <w:autoSpaceDN w:val="0"/>
        <w:adjustRightInd w:val="0"/>
        <w:jc w:val="both"/>
      </w:pPr>
      <w:r w:rsidRPr="00CC721C">
        <w:t>полнота критического анализа источников и литературы различных</w:t>
      </w:r>
      <w:r w:rsidR="00381FEA" w:rsidRPr="00CC721C">
        <w:t xml:space="preserve"> </w:t>
      </w:r>
      <w:r w:rsidRPr="00CC721C">
        <w:t>типов, включая научную литературу, в том числе и на иностранных языках</w:t>
      </w:r>
      <w:r w:rsidR="00381FEA" w:rsidRPr="00CC721C">
        <w:t>,</w:t>
      </w:r>
      <w:r w:rsidRPr="00CC721C">
        <w:t xml:space="preserve"> материалов периодической печати, нормативных документов</w:t>
      </w:r>
      <w:r w:rsidR="00430A4C">
        <w:t xml:space="preserve"> др.</w:t>
      </w:r>
      <w:r w:rsidRPr="00CC721C">
        <w:t>;</w:t>
      </w:r>
    </w:p>
    <w:p w:rsidR="001313F6" w:rsidRPr="00CC721C" w:rsidRDefault="001313F6" w:rsidP="00675113">
      <w:pPr>
        <w:numPr>
          <w:ilvl w:val="0"/>
          <w:numId w:val="35"/>
        </w:numPr>
        <w:autoSpaceDE w:val="0"/>
        <w:autoSpaceDN w:val="0"/>
        <w:adjustRightInd w:val="0"/>
        <w:jc w:val="both"/>
      </w:pPr>
      <w:r w:rsidRPr="00CC721C">
        <w:t>уровень систематизации теоретических и практических знаний по теме</w:t>
      </w:r>
      <w:r w:rsidR="00381FEA" w:rsidRPr="00CC721C">
        <w:t xml:space="preserve"> </w:t>
      </w:r>
      <w:r w:rsidRPr="00CC721C">
        <w:t>исследования, качество применения их для решения конкретных</w:t>
      </w:r>
      <w:r w:rsidR="00381FEA" w:rsidRPr="00CC721C">
        <w:t xml:space="preserve"> </w:t>
      </w:r>
      <w:r w:rsidRPr="00CC721C">
        <w:t>исследовательских задач;</w:t>
      </w:r>
    </w:p>
    <w:p w:rsidR="001313F6" w:rsidRPr="00CC721C" w:rsidRDefault="001313F6" w:rsidP="00675113">
      <w:pPr>
        <w:numPr>
          <w:ilvl w:val="0"/>
          <w:numId w:val="35"/>
        </w:numPr>
        <w:autoSpaceDE w:val="0"/>
        <w:autoSpaceDN w:val="0"/>
        <w:adjustRightInd w:val="0"/>
        <w:jc w:val="both"/>
      </w:pPr>
      <w:r w:rsidRPr="00CC721C">
        <w:t>оригинальность проблематики исследовательской работы, уровень</w:t>
      </w:r>
      <w:r w:rsidR="00CC721C">
        <w:t xml:space="preserve"> </w:t>
      </w:r>
      <w:r w:rsidRPr="00CC721C">
        <w:t>использования современных методов познания;</w:t>
      </w:r>
    </w:p>
    <w:p w:rsidR="001313F6" w:rsidRPr="00CC721C" w:rsidRDefault="001313F6" w:rsidP="00675113">
      <w:pPr>
        <w:numPr>
          <w:ilvl w:val="0"/>
          <w:numId w:val="35"/>
        </w:numPr>
        <w:autoSpaceDE w:val="0"/>
        <w:autoSpaceDN w:val="0"/>
        <w:adjustRightInd w:val="0"/>
        <w:jc w:val="both"/>
      </w:pPr>
      <w:r w:rsidRPr="00CC721C">
        <w:t>наличие обоснованных практических рекомендаций, сделанных исходя</w:t>
      </w:r>
      <w:r w:rsidR="00381FEA" w:rsidRPr="00CC721C">
        <w:t xml:space="preserve"> </w:t>
      </w:r>
      <w:r w:rsidRPr="00CC721C">
        <w:t>из полученных результатов исследовательской деятельности, их связь с</w:t>
      </w:r>
      <w:r w:rsidR="00381FEA" w:rsidRPr="00CC721C">
        <w:t xml:space="preserve"> </w:t>
      </w:r>
      <w:r w:rsidRPr="00CC721C">
        <w:t>теоретическими положениями, соответствие поставленным цел</w:t>
      </w:r>
      <w:r w:rsidR="00430A4C">
        <w:t>и</w:t>
      </w:r>
      <w:r w:rsidRPr="00CC721C">
        <w:t xml:space="preserve"> и задачам</w:t>
      </w:r>
      <w:r w:rsidR="00381FEA" w:rsidRPr="00CC721C">
        <w:t xml:space="preserve"> </w:t>
      </w:r>
      <w:r w:rsidRPr="00CC721C">
        <w:t>работы;</w:t>
      </w:r>
    </w:p>
    <w:p w:rsidR="001313F6" w:rsidRPr="00CC721C" w:rsidRDefault="001313F6" w:rsidP="00675113">
      <w:pPr>
        <w:numPr>
          <w:ilvl w:val="0"/>
          <w:numId w:val="35"/>
        </w:numPr>
        <w:autoSpaceDE w:val="0"/>
        <w:autoSpaceDN w:val="0"/>
        <w:adjustRightInd w:val="0"/>
        <w:jc w:val="both"/>
      </w:pPr>
      <w:r w:rsidRPr="00CC721C">
        <w:t>понимание автором взаимосвязи проведенного исследования и</w:t>
      </w:r>
      <w:r w:rsidR="00CC721C">
        <w:t xml:space="preserve"> </w:t>
      </w:r>
      <w:r w:rsidRPr="00CC721C">
        <w:t>полученных результатов с освоенной им образовательной программой;</w:t>
      </w:r>
    </w:p>
    <w:p w:rsidR="001313F6" w:rsidRPr="00CC721C" w:rsidRDefault="001313F6" w:rsidP="00675113">
      <w:pPr>
        <w:numPr>
          <w:ilvl w:val="0"/>
          <w:numId w:val="35"/>
        </w:numPr>
        <w:autoSpaceDE w:val="0"/>
        <w:autoSpaceDN w:val="0"/>
        <w:adjustRightInd w:val="0"/>
        <w:jc w:val="both"/>
      </w:pPr>
      <w:r w:rsidRPr="00CC721C">
        <w:t>уровень сформированности компетенций в соответствии с</w:t>
      </w:r>
      <w:r w:rsidR="00381FEA" w:rsidRPr="00CC721C">
        <w:t xml:space="preserve"> </w:t>
      </w:r>
      <w:r w:rsidRPr="00CC721C">
        <w:t xml:space="preserve">требованиями образовательного стандарта по направлению подготовки </w:t>
      </w:r>
      <w:r w:rsidR="00381FEA" w:rsidRPr="00CC721C">
        <w:t xml:space="preserve">40.03.01 – Юриспруденция </w:t>
      </w:r>
      <w:r w:rsidR="00CC721C">
        <w:t>(</w:t>
      </w:r>
      <w:r w:rsidR="00381FEA" w:rsidRPr="00CC721C">
        <w:t>бакалавр</w:t>
      </w:r>
      <w:r w:rsidR="00CC721C">
        <w:t>иат</w:t>
      </w:r>
      <w:r w:rsidR="00381FEA" w:rsidRPr="00CC721C">
        <w:t>)</w:t>
      </w:r>
      <w:r w:rsidRPr="00CC721C">
        <w:t>;</w:t>
      </w:r>
    </w:p>
    <w:p w:rsidR="001313F6" w:rsidRPr="00CC721C" w:rsidRDefault="001313F6" w:rsidP="00675113">
      <w:pPr>
        <w:numPr>
          <w:ilvl w:val="0"/>
          <w:numId w:val="35"/>
        </w:numPr>
        <w:autoSpaceDE w:val="0"/>
        <w:autoSpaceDN w:val="0"/>
        <w:adjustRightInd w:val="0"/>
        <w:jc w:val="both"/>
      </w:pPr>
      <w:r w:rsidRPr="00CC721C">
        <w:t>правильность и аккуратность оформления.</w:t>
      </w:r>
    </w:p>
    <w:p w:rsidR="00F22178" w:rsidRPr="00CC721C" w:rsidRDefault="00F22178" w:rsidP="00CC721C">
      <w:pPr>
        <w:autoSpaceDE w:val="0"/>
        <w:autoSpaceDN w:val="0"/>
        <w:adjustRightInd w:val="0"/>
        <w:jc w:val="both"/>
      </w:pPr>
    </w:p>
    <w:p w:rsidR="00CC721C" w:rsidRDefault="001313F6" w:rsidP="00CC721C">
      <w:pPr>
        <w:tabs>
          <w:tab w:val="left" w:pos="0"/>
        </w:tabs>
        <w:autoSpaceDE w:val="0"/>
        <w:autoSpaceDN w:val="0"/>
        <w:adjustRightInd w:val="0"/>
        <w:ind w:firstLine="720"/>
        <w:jc w:val="both"/>
        <w:rPr>
          <w:color w:val="000000"/>
        </w:rPr>
      </w:pPr>
      <w:r w:rsidRPr="00CC721C">
        <w:t xml:space="preserve">В ходе процедуры защиты </w:t>
      </w:r>
      <w:r w:rsidR="00CC721C">
        <w:t>ВКР</w:t>
      </w:r>
      <w:r w:rsidR="00CC721C" w:rsidRPr="00CC721C">
        <w:t xml:space="preserve"> </w:t>
      </w:r>
      <w:r w:rsidRPr="00CC721C">
        <w:t>также оценивается общий уровень культуры общения обучающегося с</w:t>
      </w:r>
      <w:r w:rsidR="00CC721C" w:rsidRPr="00CC721C">
        <w:t xml:space="preserve"> </w:t>
      </w:r>
      <w:r w:rsidRPr="00CC721C">
        <w:t>аудиторией</w:t>
      </w:r>
      <w:r w:rsidR="00CC721C">
        <w:t xml:space="preserve"> (1)</w:t>
      </w:r>
      <w:r w:rsidRPr="00CC721C">
        <w:t>, устное изложение результатов своей работы</w:t>
      </w:r>
      <w:r w:rsidR="00CC721C">
        <w:t xml:space="preserve"> (2)</w:t>
      </w:r>
      <w:r w:rsidRPr="00CC721C">
        <w:t>, применение</w:t>
      </w:r>
      <w:r w:rsidR="00CC721C" w:rsidRPr="00CC721C">
        <w:t xml:space="preserve"> </w:t>
      </w:r>
      <w:r w:rsidRPr="00CC721C">
        <w:t>эл</w:t>
      </w:r>
      <w:r w:rsidR="00430A4C">
        <w:t xml:space="preserve">ектронно-информационных средств </w:t>
      </w:r>
      <w:r w:rsidRPr="00CC721C">
        <w:t>для представления результатов</w:t>
      </w:r>
      <w:r w:rsidR="00CC721C" w:rsidRPr="00CC721C">
        <w:t xml:space="preserve"> </w:t>
      </w:r>
      <w:r w:rsidRPr="00CC721C">
        <w:t>исследования</w:t>
      </w:r>
      <w:r w:rsidR="00CC721C">
        <w:t xml:space="preserve"> (3)</w:t>
      </w:r>
      <w:r w:rsidRPr="00CC721C">
        <w:t>.</w:t>
      </w:r>
    </w:p>
    <w:p w:rsidR="00CC721C" w:rsidRDefault="00CC721C" w:rsidP="00CC721C">
      <w:pPr>
        <w:tabs>
          <w:tab w:val="left" w:pos="0"/>
        </w:tabs>
        <w:autoSpaceDE w:val="0"/>
        <w:autoSpaceDN w:val="0"/>
        <w:adjustRightInd w:val="0"/>
        <w:ind w:firstLine="720"/>
        <w:jc w:val="both"/>
        <w:rPr>
          <w:color w:val="000000"/>
        </w:rPr>
      </w:pPr>
    </w:p>
    <w:p w:rsidR="001313F6" w:rsidRPr="00CC721C" w:rsidRDefault="00CC721C" w:rsidP="00CC721C">
      <w:pPr>
        <w:tabs>
          <w:tab w:val="left" w:pos="0"/>
        </w:tabs>
        <w:autoSpaceDE w:val="0"/>
        <w:autoSpaceDN w:val="0"/>
        <w:adjustRightInd w:val="0"/>
        <w:ind w:firstLine="720"/>
        <w:jc w:val="both"/>
        <w:rPr>
          <w:color w:val="000000"/>
        </w:rPr>
      </w:pPr>
      <w:r w:rsidRPr="00CC721C">
        <w:rPr>
          <w:color w:val="000000"/>
        </w:rPr>
        <w:t xml:space="preserve">По итогам защиты </w:t>
      </w:r>
      <w:r>
        <w:rPr>
          <w:color w:val="000000"/>
        </w:rPr>
        <w:t xml:space="preserve">ВКР </w:t>
      </w:r>
      <w:r w:rsidRPr="00CC721C">
        <w:rPr>
          <w:color w:val="000000"/>
        </w:rPr>
        <w:t xml:space="preserve">Государственная экзаменационная комиссия  имеет право давать рекомендации по </w:t>
      </w:r>
      <w:r>
        <w:rPr>
          <w:color w:val="000000"/>
        </w:rPr>
        <w:t xml:space="preserve">их </w:t>
      </w:r>
      <w:r w:rsidRPr="00CC721C">
        <w:rPr>
          <w:color w:val="000000"/>
        </w:rPr>
        <w:t xml:space="preserve">публикации, представлению на конкурс, практическому использованию. Наиболее способным выпускникам ГЭК может дать рекомендации для поступления в </w:t>
      </w:r>
      <w:r>
        <w:rPr>
          <w:color w:val="000000"/>
        </w:rPr>
        <w:t>магистратуру</w:t>
      </w:r>
      <w:r w:rsidRPr="00CC721C">
        <w:rPr>
          <w:color w:val="000000"/>
        </w:rPr>
        <w:t>.</w:t>
      </w:r>
    </w:p>
    <w:p w:rsidR="00CC721C" w:rsidRPr="00CC721C" w:rsidRDefault="00CC721C" w:rsidP="00CC721C">
      <w:pPr>
        <w:autoSpaceDE w:val="0"/>
        <w:autoSpaceDN w:val="0"/>
        <w:adjustRightInd w:val="0"/>
        <w:jc w:val="both"/>
      </w:pPr>
    </w:p>
    <w:p w:rsidR="001313F6" w:rsidRPr="00CC721C" w:rsidRDefault="001313F6" w:rsidP="00A03C1C">
      <w:pPr>
        <w:autoSpaceDE w:val="0"/>
        <w:autoSpaceDN w:val="0"/>
        <w:adjustRightInd w:val="0"/>
        <w:ind w:firstLine="720"/>
        <w:jc w:val="both"/>
      </w:pPr>
      <w:r w:rsidRPr="00CC721C">
        <w:t xml:space="preserve">Решения, принятые </w:t>
      </w:r>
      <w:r w:rsidR="00CC721C">
        <w:t>Г</w:t>
      </w:r>
      <w:r w:rsidRPr="00CC721C">
        <w:t>осударственной экзаменационной комиссией,</w:t>
      </w:r>
      <w:r w:rsidR="00CC721C">
        <w:t xml:space="preserve"> </w:t>
      </w:r>
      <w:r w:rsidRPr="00CC721C">
        <w:t>оформляются протоколами в соответствии с Положением о проведении</w:t>
      </w:r>
      <w:r w:rsidR="00A03C1C">
        <w:t xml:space="preserve"> </w:t>
      </w:r>
      <w:r w:rsidR="00CC721C" w:rsidRPr="00CC721C">
        <w:t>Г</w:t>
      </w:r>
      <w:r w:rsidRPr="00CC721C">
        <w:t>осударственной итоговой аттестации по образовательным программам</w:t>
      </w:r>
      <w:r w:rsidR="00A03C1C">
        <w:t xml:space="preserve"> </w:t>
      </w:r>
      <w:r w:rsidRPr="00CC721C">
        <w:t>высшего образов</w:t>
      </w:r>
      <w:r w:rsidR="00F22178" w:rsidRPr="00CC721C">
        <w:t>ания - программам бакалавриата</w:t>
      </w:r>
      <w:r w:rsidR="00CC721C" w:rsidRPr="00CC721C">
        <w:t xml:space="preserve"> </w:t>
      </w:r>
      <w:r w:rsidRPr="00CC721C">
        <w:t>РГГУ.</w:t>
      </w:r>
    </w:p>
    <w:p w:rsidR="00F22178" w:rsidRPr="00CC721C" w:rsidRDefault="00F22178" w:rsidP="00CC721C">
      <w:pPr>
        <w:autoSpaceDE w:val="0"/>
        <w:autoSpaceDN w:val="0"/>
        <w:adjustRightInd w:val="0"/>
        <w:jc w:val="both"/>
      </w:pPr>
    </w:p>
    <w:p w:rsidR="00CC721C" w:rsidRPr="00CC721C" w:rsidRDefault="001313F6" w:rsidP="00A03C1C">
      <w:pPr>
        <w:autoSpaceDE w:val="0"/>
        <w:autoSpaceDN w:val="0"/>
        <w:adjustRightInd w:val="0"/>
        <w:ind w:firstLine="720"/>
        <w:jc w:val="both"/>
      </w:pPr>
      <w:r w:rsidRPr="00CC721C">
        <w:t xml:space="preserve">Результаты защиты </w:t>
      </w:r>
      <w:r w:rsidR="00A03C1C">
        <w:t xml:space="preserve">ВКР </w:t>
      </w:r>
      <w:r w:rsidRPr="00CC721C">
        <w:t xml:space="preserve">определяются </w:t>
      </w:r>
      <w:r w:rsidRPr="00A03C1C">
        <w:rPr>
          <w:b/>
          <w:i/>
        </w:rPr>
        <w:t>оценками</w:t>
      </w:r>
      <w:r w:rsidRPr="00CC721C">
        <w:t xml:space="preserve"> «отлично», «хорошо», «удовлетворительно»,</w:t>
      </w:r>
      <w:r w:rsidR="00A03C1C">
        <w:t xml:space="preserve"> «неудовлетворительно», которые </w:t>
      </w:r>
      <w:r w:rsidRPr="00CC721C">
        <w:t xml:space="preserve">объявляются </w:t>
      </w:r>
      <w:r w:rsidR="00430A4C">
        <w:t>Председателем</w:t>
      </w:r>
      <w:r w:rsidR="00430A4C" w:rsidRPr="00CC721C">
        <w:t xml:space="preserve"> ГЭК</w:t>
      </w:r>
      <w:r w:rsidR="00430A4C">
        <w:t xml:space="preserve">. </w:t>
      </w:r>
      <w:r w:rsidR="00430A4C" w:rsidRPr="00CC721C">
        <w:t xml:space="preserve"> </w:t>
      </w:r>
      <w:r w:rsidRPr="00CC721C">
        <w:t>в день проведения защиты</w:t>
      </w:r>
      <w:r w:rsidR="00430A4C">
        <w:t>.</w:t>
      </w:r>
      <w:r w:rsidR="00A03C1C">
        <w:t xml:space="preserve"> </w:t>
      </w:r>
    </w:p>
    <w:p w:rsidR="001313F6" w:rsidRPr="00CC721C" w:rsidRDefault="001313F6" w:rsidP="00CC721C">
      <w:pPr>
        <w:autoSpaceDE w:val="0"/>
        <w:autoSpaceDN w:val="0"/>
        <w:adjustRightInd w:val="0"/>
        <w:jc w:val="both"/>
      </w:pPr>
    </w:p>
    <w:p w:rsidR="001313F6" w:rsidRPr="00CC721C" w:rsidRDefault="001313F6" w:rsidP="00A03C1C">
      <w:pPr>
        <w:autoSpaceDE w:val="0"/>
        <w:autoSpaceDN w:val="0"/>
        <w:adjustRightInd w:val="0"/>
        <w:ind w:firstLine="720"/>
        <w:jc w:val="both"/>
      </w:pPr>
      <w:r w:rsidRPr="00CC721C">
        <w:t xml:space="preserve">Оценка за </w:t>
      </w:r>
      <w:r w:rsidR="00A03C1C">
        <w:t xml:space="preserve">ВКР </w:t>
      </w:r>
      <w:r w:rsidRPr="00CC721C">
        <w:t>вносится в</w:t>
      </w:r>
      <w:r w:rsidR="00A03C1C">
        <w:t xml:space="preserve"> </w:t>
      </w:r>
      <w:r w:rsidR="00CC721C" w:rsidRPr="00CC721C">
        <w:t>протокол заседания Г</w:t>
      </w:r>
      <w:r w:rsidRPr="00CC721C">
        <w:t>осударственной экзаменационной комиссии и зачетную</w:t>
      </w:r>
      <w:r w:rsidR="00A03C1C">
        <w:t xml:space="preserve"> </w:t>
      </w:r>
      <w:r w:rsidRPr="00CC721C">
        <w:t>книжку обучающегося.</w:t>
      </w:r>
    </w:p>
    <w:p w:rsidR="00F22178" w:rsidRPr="00CC721C" w:rsidRDefault="00F22178" w:rsidP="00CC721C">
      <w:pPr>
        <w:autoSpaceDE w:val="0"/>
        <w:autoSpaceDN w:val="0"/>
        <w:adjustRightInd w:val="0"/>
        <w:jc w:val="both"/>
      </w:pPr>
    </w:p>
    <w:p w:rsidR="00430A4C" w:rsidRDefault="001313F6" w:rsidP="00430A4C">
      <w:pPr>
        <w:autoSpaceDE w:val="0"/>
        <w:autoSpaceDN w:val="0"/>
        <w:adjustRightInd w:val="0"/>
        <w:ind w:firstLine="720"/>
        <w:jc w:val="both"/>
      </w:pPr>
      <w:r w:rsidRPr="00CC721C">
        <w:t>По результатам защиты принимается решение о присвоении</w:t>
      </w:r>
      <w:r w:rsidR="00A03C1C">
        <w:t xml:space="preserve"> </w:t>
      </w:r>
      <w:r w:rsidRPr="00CC721C">
        <w:t xml:space="preserve">обучающемуся </w:t>
      </w:r>
      <w:r w:rsidRPr="00ED5626">
        <w:t xml:space="preserve">квалификации (степени) </w:t>
      </w:r>
      <w:r w:rsidR="00ED5626">
        <w:t>«бакалавр» по направлению подготовки 40.03.01 «Юриспруденция»</w:t>
      </w:r>
      <w:r w:rsidR="007A03EB">
        <w:t xml:space="preserve"> </w:t>
      </w:r>
      <w:r w:rsidRPr="00CC721C">
        <w:t>и выдаче документа о высшем</w:t>
      </w:r>
      <w:r w:rsidR="007A03EB">
        <w:t xml:space="preserve"> </w:t>
      </w:r>
      <w:r w:rsidRPr="00CC721C">
        <w:t>образовании</w:t>
      </w:r>
      <w:r w:rsidR="00430A4C">
        <w:t>.</w:t>
      </w:r>
      <w:r w:rsidRPr="00CC721C">
        <w:t xml:space="preserve"> </w:t>
      </w:r>
    </w:p>
    <w:p w:rsidR="00430A4C" w:rsidRPr="00CC721C" w:rsidRDefault="00430A4C" w:rsidP="00430A4C">
      <w:pPr>
        <w:autoSpaceDE w:val="0"/>
        <w:autoSpaceDN w:val="0"/>
        <w:adjustRightInd w:val="0"/>
        <w:ind w:firstLine="720"/>
        <w:jc w:val="both"/>
      </w:pPr>
    </w:p>
    <w:p w:rsidR="001313F6" w:rsidRPr="00CC721C" w:rsidRDefault="001313F6" w:rsidP="00386BAC">
      <w:pPr>
        <w:autoSpaceDE w:val="0"/>
        <w:autoSpaceDN w:val="0"/>
        <w:adjustRightInd w:val="0"/>
        <w:ind w:firstLine="720"/>
        <w:jc w:val="both"/>
      </w:pPr>
      <w:r w:rsidRPr="00CC721C">
        <w:t>Обучающийся имеет право подать в апелляционную комиссию</w:t>
      </w:r>
      <w:r w:rsidR="00386BAC">
        <w:t xml:space="preserve"> </w:t>
      </w:r>
      <w:r w:rsidRPr="00CC721C">
        <w:t>письменную апелляцию о нарушении, по его мнению, установленной</w:t>
      </w:r>
      <w:r w:rsidR="00386BAC">
        <w:t xml:space="preserve"> </w:t>
      </w:r>
      <w:r w:rsidRPr="00CC721C">
        <w:t xml:space="preserve">процедуры проведения защиты </w:t>
      </w:r>
      <w:r w:rsidR="00386BAC">
        <w:t>ВКР</w:t>
      </w:r>
      <w:r w:rsidRPr="00CC721C">
        <w:t>.</w:t>
      </w:r>
    </w:p>
    <w:p w:rsidR="00430A4C" w:rsidRPr="00D87775" w:rsidRDefault="00430A4C" w:rsidP="00D87775">
      <w:pPr>
        <w:tabs>
          <w:tab w:val="left" w:pos="0"/>
        </w:tabs>
        <w:autoSpaceDE w:val="0"/>
        <w:autoSpaceDN w:val="0"/>
        <w:adjustRightInd w:val="0"/>
        <w:jc w:val="both"/>
        <w:rPr>
          <w:color w:val="000000"/>
          <w:lang w:val="en-US"/>
        </w:rPr>
      </w:pPr>
    </w:p>
    <w:p w:rsidR="00B14A46" w:rsidRDefault="00063EE3" w:rsidP="00CC721C">
      <w:pPr>
        <w:tabs>
          <w:tab w:val="left" w:pos="0"/>
        </w:tabs>
        <w:autoSpaceDE w:val="0"/>
        <w:autoSpaceDN w:val="0"/>
        <w:adjustRightInd w:val="0"/>
        <w:ind w:firstLine="720"/>
        <w:jc w:val="both"/>
        <w:rPr>
          <w:color w:val="000000"/>
        </w:rPr>
      </w:pPr>
      <w:r w:rsidRPr="00CC721C">
        <w:rPr>
          <w:color w:val="000000"/>
        </w:rPr>
        <w:t>Повторная</w:t>
      </w:r>
      <w:r w:rsidR="00B14A46" w:rsidRPr="00CC721C">
        <w:rPr>
          <w:color w:val="000000"/>
        </w:rPr>
        <w:t xml:space="preserve"> защит</w:t>
      </w:r>
      <w:r w:rsidRPr="00CC721C">
        <w:rPr>
          <w:color w:val="000000"/>
        </w:rPr>
        <w:t>а</w:t>
      </w:r>
      <w:r w:rsidR="00B14A46" w:rsidRPr="00CC721C">
        <w:rPr>
          <w:color w:val="000000"/>
        </w:rPr>
        <w:t xml:space="preserve"> </w:t>
      </w:r>
      <w:r w:rsidR="00430A4C">
        <w:rPr>
          <w:color w:val="000000"/>
        </w:rPr>
        <w:t>ВКР</w:t>
      </w:r>
      <w:r w:rsidR="00B14A46" w:rsidRPr="00CC721C">
        <w:rPr>
          <w:color w:val="000000"/>
        </w:rPr>
        <w:t xml:space="preserve"> не мо</w:t>
      </w:r>
      <w:r w:rsidRPr="00CC721C">
        <w:rPr>
          <w:color w:val="000000"/>
        </w:rPr>
        <w:t>же</w:t>
      </w:r>
      <w:r w:rsidR="00B14A46" w:rsidRPr="00CC721C">
        <w:rPr>
          <w:color w:val="000000"/>
        </w:rPr>
        <w:t>т назначаться более двух раз.</w:t>
      </w:r>
    </w:p>
    <w:p w:rsidR="00430A4C" w:rsidRPr="00CC721C" w:rsidRDefault="00430A4C" w:rsidP="00CC721C">
      <w:pPr>
        <w:tabs>
          <w:tab w:val="left" w:pos="0"/>
        </w:tabs>
        <w:autoSpaceDE w:val="0"/>
        <w:autoSpaceDN w:val="0"/>
        <w:adjustRightInd w:val="0"/>
        <w:ind w:firstLine="720"/>
        <w:jc w:val="both"/>
        <w:rPr>
          <w:color w:val="000000"/>
        </w:rPr>
      </w:pPr>
    </w:p>
    <w:p w:rsidR="00E532A7" w:rsidRDefault="00E532A7" w:rsidP="001313F6">
      <w:pPr>
        <w:autoSpaceDE w:val="0"/>
        <w:autoSpaceDN w:val="0"/>
        <w:adjustRightInd w:val="0"/>
        <w:rPr>
          <w:rFonts w:ascii="TimesNewRomanPS-BoldMT" w:hAnsi="TimesNewRomanPS-BoldMT" w:cs="TimesNewRomanPS-BoldMT"/>
          <w:b/>
          <w:bCs/>
          <w:sz w:val="25"/>
          <w:szCs w:val="25"/>
        </w:rPr>
      </w:pPr>
    </w:p>
    <w:p w:rsidR="001313F6" w:rsidRDefault="00B30E0D" w:rsidP="00361738">
      <w:pPr>
        <w:autoSpaceDE w:val="0"/>
        <w:autoSpaceDN w:val="0"/>
        <w:adjustRightInd w:val="0"/>
        <w:jc w:val="center"/>
        <w:rPr>
          <w:b/>
          <w:bCs/>
        </w:rPr>
      </w:pPr>
      <w:r>
        <w:rPr>
          <w:b/>
          <w:bCs/>
        </w:rPr>
        <w:t>20</w:t>
      </w:r>
      <w:r w:rsidR="00DD3C16">
        <w:rPr>
          <w:b/>
          <w:bCs/>
        </w:rPr>
        <w:t>.</w:t>
      </w:r>
      <w:r w:rsidR="001313F6" w:rsidRPr="00361738">
        <w:rPr>
          <w:b/>
          <w:bCs/>
        </w:rPr>
        <w:t xml:space="preserve"> ОСОБЕННОСТИ ЗАЩИТЫ ВЫПУСКНОЙ</w:t>
      </w:r>
      <w:r w:rsidR="00361738">
        <w:rPr>
          <w:b/>
          <w:bCs/>
        </w:rPr>
        <w:t xml:space="preserve"> </w:t>
      </w:r>
      <w:r w:rsidR="001313F6" w:rsidRPr="00361738">
        <w:rPr>
          <w:b/>
          <w:bCs/>
        </w:rPr>
        <w:t>КВАЛИФИКАЦИОННОЙ РАБОТЫ ИНВАЛИДАМИ И</w:t>
      </w:r>
      <w:r w:rsidR="00361738">
        <w:rPr>
          <w:b/>
          <w:bCs/>
        </w:rPr>
        <w:t xml:space="preserve"> </w:t>
      </w:r>
      <w:r w:rsidR="001313F6" w:rsidRPr="00361738">
        <w:rPr>
          <w:b/>
          <w:bCs/>
        </w:rPr>
        <w:t>ОБУЧАЮЩИМИСЯ С ОГРАНИЧЕННЫМИ</w:t>
      </w:r>
      <w:r w:rsidR="00361738">
        <w:rPr>
          <w:b/>
          <w:bCs/>
        </w:rPr>
        <w:t xml:space="preserve"> </w:t>
      </w:r>
      <w:r w:rsidR="001313F6" w:rsidRPr="00361738">
        <w:rPr>
          <w:b/>
          <w:bCs/>
        </w:rPr>
        <w:t>ВОЗМОЖНОСТЯМИ</w:t>
      </w:r>
      <w:r w:rsidR="00361738">
        <w:rPr>
          <w:b/>
          <w:bCs/>
        </w:rPr>
        <w:t xml:space="preserve"> </w:t>
      </w:r>
      <w:r w:rsidR="001313F6" w:rsidRPr="00361738">
        <w:rPr>
          <w:b/>
          <w:bCs/>
        </w:rPr>
        <w:t>ЗДОРОВЬЯ</w:t>
      </w:r>
    </w:p>
    <w:p w:rsidR="00EA298E" w:rsidRDefault="00EA298E" w:rsidP="001313F6">
      <w:pPr>
        <w:autoSpaceDE w:val="0"/>
        <w:autoSpaceDN w:val="0"/>
        <w:adjustRightInd w:val="0"/>
        <w:rPr>
          <w:b/>
          <w:bCs/>
        </w:rPr>
      </w:pPr>
    </w:p>
    <w:p w:rsidR="001313F6" w:rsidRPr="00EA298E" w:rsidRDefault="001313F6" w:rsidP="00EA298E">
      <w:pPr>
        <w:autoSpaceDE w:val="0"/>
        <w:autoSpaceDN w:val="0"/>
        <w:adjustRightInd w:val="0"/>
        <w:ind w:firstLine="720"/>
        <w:jc w:val="both"/>
      </w:pPr>
      <w:r w:rsidRPr="00EA298E">
        <w:t xml:space="preserve">Для обучающихся из числа инвалидов защита </w:t>
      </w:r>
      <w:r w:rsidR="00EA298E">
        <w:t xml:space="preserve">ВКР </w:t>
      </w:r>
      <w:r w:rsidRPr="00EA298E">
        <w:t>проводится с учетом особенностей их</w:t>
      </w:r>
      <w:r w:rsidR="00EA298E">
        <w:t xml:space="preserve"> </w:t>
      </w:r>
      <w:r w:rsidRPr="00EA298E">
        <w:t>психофизического развития, их индивидуальных возможностей и состояния</w:t>
      </w:r>
      <w:r w:rsidR="00EA298E">
        <w:t xml:space="preserve"> </w:t>
      </w:r>
      <w:r w:rsidRPr="00EA298E">
        <w:t>здоровья (далее - индивидуальные особенности).</w:t>
      </w:r>
    </w:p>
    <w:p w:rsidR="00EA298E" w:rsidRDefault="00EA298E" w:rsidP="00EA298E">
      <w:pPr>
        <w:autoSpaceDE w:val="0"/>
        <w:autoSpaceDN w:val="0"/>
        <w:adjustRightInd w:val="0"/>
        <w:ind w:firstLine="720"/>
        <w:jc w:val="both"/>
      </w:pPr>
    </w:p>
    <w:p w:rsidR="001313F6" w:rsidRPr="00EA298E" w:rsidRDefault="001313F6" w:rsidP="00EA298E">
      <w:pPr>
        <w:autoSpaceDE w:val="0"/>
        <w:autoSpaceDN w:val="0"/>
        <w:adjustRightInd w:val="0"/>
        <w:ind w:firstLine="720"/>
        <w:jc w:val="both"/>
      </w:pPr>
      <w:r w:rsidRPr="00EA298E">
        <w:t xml:space="preserve">При проведении защиты </w:t>
      </w:r>
      <w:r w:rsidR="00EA298E">
        <w:t xml:space="preserve">ВКР </w:t>
      </w:r>
      <w:r w:rsidRPr="00EA298E">
        <w:t>обеспечивается соблюдение следующих общих требований:</w:t>
      </w:r>
    </w:p>
    <w:p w:rsidR="001313F6" w:rsidRPr="00EA298E" w:rsidRDefault="001313F6" w:rsidP="00675113">
      <w:pPr>
        <w:numPr>
          <w:ilvl w:val="0"/>
          <w:numId w:val="36"/>
        </w:numPr>
        <w:autoSpaceDE w:val="0"/>
        <w:autoSpaceDN w:val="0"/>
        <w:adjustRightInd w:val="0"/>
        <w:jc w:val="both"/>
      </w:pPr>
      <w:r w:rsidRPr="00EA298E">
        <w:t>проведение защиты для инвалидов в одной аудитории совместно с</w:t>
      </w:r>
      <w:r w:rsidR="00EA298E">
        <w:t xml:space="preserve"> о</w:t>
      </w:r>
      <w:r w:rsidRPr="00EA298E">
        <w:t>бучающимися, не являющимися инвалидами, если это не создает</w:t>
      </w:r>
      <w:r w:rsidR="00EA298E">
        <w:t xml:space="preserve"> </w:t>
      </w:r>
      <w:r w:rsidRPr="00EA298E">
        <w:t>трудностей для инвалидов и иных обучающихся при проведении защиты;</w:t>
      </w:r>
    </w:p>
    <w:p w:rsidR="001313F6" w:rsidRPr="00EA298E" w:rsidRDefault="001313F6" w:rsidP="00675113">
      <w:pPr>
        <w:numPr>
          <w:ilvl w:val="0"/>
          <w:numId w:val="36"/>
        </w:numPr>
        <w:autoSpaceDE w:val="0"/>
        <w:autoSpaceDN w:val="0"/>
        <w:adjustRightInd w:val="0"/>
        <w:jc w:val="both"/>
      </w:pPr>
      <w:r w:rsidRPr="00EA298E">
        <w:t>присутствие в аудитории ассистента (ассистентов), оказывающего</w:t>
      </w:r>
      <w:r w:rsidR="00EA298E">
        <w:t xml:space="preserve"> </w:t>
      </w:r>
      <w:r w:rsidRPr="00EA298E">
        <w:t>обучающимся инвалидам необходимую техническую помощь с учетом их</w:t>
      </w:r>
      <w:r w:rsidR="00EA298E">
        <w:t xml:space="preserve"> </w:t>
      </w:r>
      <w:r w:rsidRPr="00EA298E">
        <w:t>индивидуальных особенностей;</w:t>
      </w:r>
    </w:p>
    <w:p w:rsidR="001313F6" w:rsidRPr="00EA298E" w:rsidRDefault="001313F6" w:rsidP="00675113">
      <w:pPr>
        <w:numPr>
          <w:ilvl w:val="0"/>
          <w:numId w:val="36"/>
        </w:numPr>
        <w:autoSpaceDE w:val="0"/>
        <w:autoSpaceDN w:val="0"/>
        <w:adjustRightInd w:val="0"/>
        <w:jc w:val="both"/>
      </w:pPr>
      <w:r w:rsidRPr="00EA298E">
        <w:t>пользование необходимыми обучающимся инвалидам техническими</w:t>
      </w:r>
      <w:r w:rsidR="00EA298E">
        <w:t xml:space="preserve"> </w:t>
      </w:r>
      <w:r w:rsidRPr="00EA298E">
        <w:t>средствами при прохождении защиты с учетом их индивидуальных</w:t>
      </w:r>
      <w:r w:rsidR="00EA298E">
        <w:t xml:space="preserve"> </w:t>
      </w:r>
      <w:r w:rsidRPr="00EA298E">
        <w:t>особенностей;</w:t>
      </w:r>
    </w:p>
    <w:p w:rsidR="001313F6" w:rsidRPr="00EA298E" w:rsidRDefault="001313F6" w:rsidP="00675113">
      <w:pPr>
        <w:numPr>
          <w:ilvl w:val="0"/>
          <w:numId w:val="36"/>
        </w:numPr>
        <w:autoSpaceDE w:val="0"/>
        <w:autoSpaceDN w:val="0"/>
        <w:adjustRightInd w:val="0"/>
        <w:jc w:val="both"/>
      </w:pPr>
      <w:r w:rsidRPr="00EA298E">
        <w:t>обеспечение возможности беспрепятственного доступа обучающихся</w:t>
      </w:r>
      <w:r w:rsidR="00EA298E">
        <w:t xml:space="preserve"> </w:t>
      </w:r>
      <w:r w:rsidRPr="00EA298E">
        <w:t>инвалидов в аудитории, туалетные и другие помещения, а также их</w:t>
      </w:r>
      <w:r w:rsidR="00EA298E">
        <w:t xml:space="preserve"> </w:t>
      </w:r>
      <w:r w:rsidRPr="00EA298E">
        <w:t>пребывания в указанных помещениях (наличие пандусов, поручней,</w:t>
      </w:r>
      <w:r w:rsidR="00EA298E">
        <w:t xml:space="preserve"> </w:t>
      </w:r>
      <w:r w:rsidRPr="00EA298E">
        <w:t>расширенных дверных проемов, лифтов, при отсутствии лифтов аудитория</w:t>
      </w:r>
      <w:r w:rsidR="00EA298E">
        <w:t xml:space="preserve"> </w:t>
      </w:r>
      <w:r w:rsidRPr="00EA298E">
        <w:t>должна располагаться на первом этаже, наличие специальных кресел и</w:t>
      </w:r>
      <w:r w:rsidR="00EA298E">
        <w:t xml:space="preserve"> </w:t>
      </w:r>
      <w:r w:rsidRPr="00EA298E">
        <w:t>других приспособлений).</w:t>
      </w:r>
    </w:p>
    <w:p w:rsidR="00EA298E" w:rsidRDefault="00EA298E" w:rsidP="00EA298E">
      <w:pPr>
        <w:autoSpaceDE w:val="0"/>
        <w:autoSpaceDN w:val="0"/>
        <w:adjustRightInd w:val="0"/>
        <w:jc w:val="both"/>
      </w:pPr>
    </w:p>
    <w:p w:rsidR="001313F6" w:rsidRPr="00EA298E" w:rsidRDefault="001313F6" w:rsidP="00430A4C">
      <w:pPr>
        <w:autoSpaceDE w:val="0"/>
        <w:autoSpaceDN w:val="0"/>
        <w:adjustRightInd w:val="0"/>
        <w:ind w:firstLine="720"/>
        <w:jc w:val="both"/>
      </w:pPr>
      <w:r w:rsidRPr="00EA298E">
        <w:t>По письменному заявлению обучающегося инвалида</w:t>
      </w:r>
      <w:r w:rsidR="00EA298E">
        <w:t xml:space="preserve"> </w:t>
      </w:r>
      <w:r w:rsidRPr="00EA298E">
        <w:t xml:space="preserve">продолжительность его выступления при защите </w:t>
      </w:r>
      <w:r w:rsidR="00EA298E">
        <w:t xml:space="preserve">ВКР  </w:t>
      </w:r>
      <w:r w:rsidRPr="00EA298E">
        <w:t>может быть увеличена не более</w:t>
      </w:r>
      <w:r w:rsidR="00EA298E">
        <w:t>,</w:t>
      </w:r>
      <w:r w:rsidRPr="00EA298E">
        <w:t xml:space="preserve"> чем на 15 минут.</w:t>
      </w:r>
    </w:p>
    <w:p w:rsidR="00EA298E" w:rsidRDefault="00EA298E" w:rsidP="00EA298E">
      <w:pPr>
        <w:autoSpaceDE w:val="0"/>
        <w:autoSpaceDN w:val="0"/>
        <w:adjustRightInd w:val="0"/>
        <w:jc w:val="both"/>
      </w:pPr>
    </w:p>
    <w:p w:rsidR="001313F6" w:rsidRPr="00EA298E" w:rsidRDefault="001313F6" w:rsidP="00430A4C">
      <w:pPr>
        <w:autoSpaceDE w:val="0"/>
        <w:autoSpaceDN w:val="0"/>
        <w:adjustRightInd w:val="0"/>
        <w:ind w:firstLine="720"/>
        <w:jc w:val="both"/>
      </w:pPr>
      <w:r w:rsidRPr="00EA298E">
        <w:t xml:space="preserve">Обучающийся инвалид не позднее чем за 3 </w:t>
      </w:r>
      <w:r w:rsidR="00430A4C">
        <w:t xml:space="preserve">(три) </w:t>
      </w:r>
      <w:r w:rsidRPr="00EA298E">
        <w:t>месяца до начала</w:t>
      </w:r>
      <w:r w:rsidR="00EA298E">
        <w:t xml:space="preserve"> </w:t>
      </w:r>
      <w:r w:rsidRPr="00EA298E">
        <w:t xml:space="preserve">проведения </w:t>
      </w:r>
      <w:r w:rsidR="00EA298E">
        <w:t>Г</w:t>
      </w:r>
      <w:r w:rsidRPr="00EA298E">
        <w:t>осударственной итоговой аттестации подает декану факультета</w:t>
      </w:r>
      <w:r w:rsidR="00EA298E">
        <w:t xml:space="preserve"> </w:t>
      </w:r>
      <w:r w:rsidRPr="00EA298E">
        <w:t>письменное заявление о</w:t>
      </w:r>
    </w:p>
    <w:p w:rsidR="00EA298E" w:rsidRDefault="001313F6" w:rsidP="00EA298E">
      <w:pPr>
        <w:autoSpaceDE w:val="0"/>
        <w:autoSpaceDN w:val="0"/>
        <w:adjustRightInd w:val="0"/>
        <w:jc w:val="both"/>
      </w:pPr>
      <w:r w:rsidRPr="00EA298E">
        <w:t>необходимости создания для него специальных условий при проведении</w:t>
      </w:r>
      <w:r w:rsidR="00EA298E">
        <w:t xml:space="preserve"> </w:t>
      </w:r>
      <w:r w:rsidRPr="00EA298E">
        <w:t xml:space="preserve">защиты </w:t>
      </w:r>
      <w:r w:rsidR="00EA298E">
        <w:t xml:space="preserve">ВКР </w:t>
      </w:r>
      <w:r w:rsidRPr="00EA298E">
        <w:t>с указанием его</w:t>
      </w:r>
      <w:r w:rsidR="00EA298E">
        <w:t xml:space="preserve"> </w:t>
      </w:r>
      <w:r w:rsidRPr="00EA298E">
        <w:t>индивидуальных особенностей. К заявлению прилагаются документы,</w:t>
      </w:r>
      <w:r w:rsidR="00EA298E">
        <w:t xml:space="preserve"> </w:t>
      </w:r>
      <w:r w:rsidRPr="00EA298E">
        <w:t>подтверждающие наличие у обучающегося индивидуальных особенностей</w:t>
      </w:r>
      <w:r w:rsidR="00EA298E">
        <w:t xml:space="preserve"> </w:t>
      </w:r>
      <w:r w:rsidRPr="00EA298E">
        <w:t>(при отсутствии указанных документов в организации).</w:t>
      </w:r>
      <w:r w:rsidR="00EA298E">
        <w:t xml:space="preserve"> </w:t>
      </w:r>
      <w:r w:rsidRPr="00EA298E">
        <w:t>В заявлении обучающийся указывает на необходимость (отсутствие</w:t>
      </w:r>
      <w:r w:rsidR="00EA298E">
        <w:t xml:space="preserve"> </w:t>
      </w:r>
      <w:r w:rsidRPr="00EA298E">
        <w:t xml:space="preserve">необходимости) присутствия ассистента на защите </w:t>
      </w:r>
      <w:r w:rsidR="00EA298E">
        <w:t xml:space="preserve">ВКР,  </w:t>
      </w:r>
      <w:r w:rsidRPr="00EA298E">
        <w:t>необходимость (отсутствие необходимости)</w:t>
      </w:r>
      <w:r w:rsidR="00EA298E">
        <w:t xml:space="preserve"> </w:t>
      </w:r>
      <w:r w:rsidRPr="00EA298E">
        <w:t>увеличения продолжительности времени его выступления.</w:t>
      </w:r>
    </w:p>
    <w:p w:rsidR="00EA298E" w:rsidRDefault="00EA298E" w:rsidP="00EA298E">
      <w:pPr>
        <w:autoSpaceDE w:val="0"/>
        <w:autoSpaceDN w:val="0"/>
        <w:adjustRightInd w:val="0"/>
        <w:jc w:val="both"/>
      </w:pPr>
    </w:p>
    <w:p w:rsidR="00EA298E" w:rsidRDefault="00EA298E" w:rsidP="00EA298E">
      <w:pPr>
        <w:autoSpaceDE w:val="0"/>
        <w:autoSpaceDN w:val="0"/>
        <w:adjustRightInd w:val="0"/>
        <w:jc w:val="both"/>
      </w:pPr>
    </w:p>
    <w:p w:rsidR="00A6426C" w:rsidRDefault="00157FA3" w:rsidP="00AB5F8E">
      <w:pPr>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rPr>
        <w:br w:type="column"/>
      </w:r>
      <w:r w:rsidR="00A6426C" w:rsidRPr="004F60AC">
        <w:rPr>
          <w:rFonts w:ascii="Times New Roman CYR" w:hAnsi="Times New Roman CYR" w:cs="Times New Roman CYR"/>
          <w:b/>
          <w:bCs/>
        </w:rPr>
        <w:t>Приложение 1</w:t>
      </w:r>
    </w:p>
    <w:p w:rsidR="006B1ECD" w:rsidRPr="008D1BD1" w:rsidRDefault="006B1ECD" w:rsidP="00AB5F8E">
      <w:pPr>
        <w:autoSpaceDE w:val="0"/>
        <w:autoSpaceDN w:val="0"/>
        <w:adjustRightInd w:val="0"/>
        <w:jc w:val="right"/>
        <w:rPr>
          <w:rFonts w:ascii="Times New Roman CYR" w:hAnsi="Times New Roman CYR" w:cs="Times New Roman CYR"/>
          <w:b/>
          <w:bCs/>
          <w:i/>
        </w:rPr>
      </w:pPr>
      <w:r w:rsidRPr="008D1BD1">
        <w:rPr>
          <w:rFonts w:ascii="Times New Roman CYR" w:hAnsi="Times New Roman CYR" w:cs="Times New Roman CYR"/>
          <w:b/>
          <w:bCs/>
          <w:i/>
        </w:rPr>
        <w:t>образец заявления о прикреплении к кафедры</w:t>
      </w:r>
    </w:p>
    <w:p w:rsidR="006B1ECD" w:rsidRDefault="00A6426C">
      <w:pPr>
        <w:widowControl w:val="0"/>
        <w:autoSpaceDE w:val="0"/>
        <w:autoSpaceDN w:val="0"/>
        <w:adjustRightInd w:val="0"/>
        <w:jc w:val="both"/>
        <w:rPr>
          <w:b/>
          <w:bCs/>
          <w:iCs/>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D13F07">
        <w:rPr>
          <w:rFonts w:ascii="Times New Roman CYR" w:hAnsi="Times New Roman CYR" w:cs="Times New Roman CYR"/>
        </w:rPr>
        <w:tab/>
      </w:r>
      <w:r w:rsidRPr="00D13F07">
        <w:rPr>
          <w:rFonts w:ascii="Times New Roman CYR" w:hAnsi="Times New Roman CYR" w:cs="Times New Roman CYR"/>
        </w:rPr>
        <w:tab/>
      </w:r>
      <w:r w:rsidRPr="000826DE">
        <w:rPr>
          <w:b/>
          <w:bCs/>
          <w:iCs/>
        </w:rPr>
        <w:t xml:space="preserve"> </w:t>
      </w:r>
    </w:p>
    <w:p w:rsidR="00A6426C" w:rsidRPr="000826DE" w:rsidRDefault="00386235" w:rsidP="006B1ECD">
      <w:pPr>
        <w:widowControl w:val="0"/>
        <w:autoSpaceDE w:val="0"/>
        <w:autoSpaceDN w:val="0"/>
        <w:adjustRightInd w:val="0"/>
        <w:jc w:val="center"/>
        <w:rPr>
          <w:b/>
          <w:bCs/>
          <w:iCs/>
        </w:rPr>
      </w:pPr>
      <w:r>
        <w:rPr>
          <w:b/>
          <w:bCs/>
          <w:iCs/>
        </w:rPr>
        <w:t>Заявление о прикреплении</w:t>
      </w:r>
    </w:p>
    <w:p w:rsidR="00A6426C" w:rsidRPr="000826DE" w:rsidRDefault="00A6426C" w:rsidP="006B1ECD">
      <w:pPr>
        <w:widowControl w:val="0"/>
        <w:autoSpaceDE w:val="0"/>
        <w:autoSpaceDN w:val="0"/>
        <w:adjustRightInd w:val="0"/>
        <w:jc w:val="center"/>
        <w:rPr>
          <w:b/>
          <w:bCs/>
          <w:iCs/>
        </w:rPr>
      </w:pPr>
      <w:r w:rsidRPr="000826DE">
        <w:rPr>
          <w:b/>
          <w:bCs/>
          <w:iCs/>
        </w:rPr>
        <w:t xml:space="preserve">к кафедре для написания </w:t>
      </w:r>
      <w:r w:rsidR="00D13F07" w:rsidRPr="000826DE">
        <w:rPr>
          <w:b/>
        </w:rPr>
        <w:t>выпускной квалификационной</w:t>
      </w:r>
      <w:r w:rsidR="00D13F07" w:rsidRPr="000826DE">
        <w:rPr>
          <w:b/>
          <w:sz w:val="28"/>
          <w:szCs w:val="28"/>
        </w:rPr>
        <w:t xml:space="preserve"> </w:t>
      </w:r>
      <w:r w:rsidRPr="000826DE">
        <w:rPr>
          <w:b/>
          <w:bCs/>
          <w:iCs/>
        </w:rPr>
        <w:t>работы</w:t>
      </w:r>
    </w:p>
    <w:p w:rsidR="00A6426C" w:rsidRPr="00D5730F" w:rsidRDefault="00A6426C">
      <w:pPr>
        <w:widowControl w:val="0"/>
        <w:autoSpaceDE w:val="0"/>
        <w:autoSpaceDN w:val="0"/>
        <w:adjustRightInd w:val="0"/>
        <w:jc w:val="both"/>
        <w:rPr>
          <w:rFonts w:ascii="Times New Roman CYR" w:hAnsi="Times New Roman CYR" w:cs="Times New Roman CYR"/>
        </w:rPr>
      </w:pPr>
    </w:p>
    <w:p w:rsidR="00A6426C" w:rsidRPr="00D5730F" w:rsidRDefault="00A6426C">
      <w:pPr>
        <w:widowControl w:val="0"/>
        <w:autoSpaceDE w:val="0"/>
        <w:autoSpaceDN w:val="0"/>
        <w:adjustRightInd w:val="0"/>
        <w:jc w:val="both"/>
        <w:rPr>
          <w:rFonts w:ascii="Times New Roman CYR" w:hAnsi="Times New Roman CYR" w:cs="Times New Roman CYR"/>
        </w:rPr>
      </w:pPr>
    </w:p>
    <w:p w:rsidR="00A6426C" w:rsidRDefault="00A6426C">
      <w:pPr>
        <w:keepNext/>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 xml:space="preserve">Кафедра </w:t>
      </w:r>
      <w:r w:rsidR="000826DE">
        <w:rPr>
          <w:rFonts w:ascii="Times New Roman CYR" w:hAnsi="Times New Roman CYR" w:cs="Times New Roman CYR"/>
        </w:rPr>
        <w:t>___________________</w:t>
      </w:r>
      <w:r w:rsidR="00FE2A47">
        <w:rPr>
          <w:rFonts w:ascii="Times New Roman CYR" w:hAnsi="Times New Roman CYR" w:cs="Times New Roman CYR"/>
        </w:rPr>
        <w:t xml:space="preserve">__________               </w:t>
      </w:r>
      <w:r w:rsidRPr="00D5730F">
        <w:rPr>
          <w:rFonts w:ascii="Times New Roman CYR" w:hAnsi="Times New Roman CYR" w:cs="Times New Roman CYR"/>
        </w:rPr>
        <w:t>Заведующему кафедрой</w:t>
      </w:r>
    </w:p>
    <w:p w:rsidR="000826DE" w:rsidRDefault="000826DE">
      <w:pPr>
        <w:keepNext/>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________________________________</w:t>
      </w:r>
    </w:p>
    <w:p w:rsidR="000826DE" w:rsidRDefault="000826DE">
      <w:pPr>
        <w:keepNext/>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w:t>
      </w:r>
      <w:r w:rsidR="00830482">
        <w:rPr>
          <w:rFonts w:ascii="Times New Roman CYR" w:hAnsi="Times New Roman CYR" w:cs="Times New Roman CYR"/>
        </w:rPr>
        <w:t xml:space="preserve"> </w:t>
      </w:r>
      <w:r>
        <w:rPr>
          <w:rFonts w:ascii="Times New Roman CYR" w:hAnsi="Times New Roman CYR" w:cs="Times New Roman CYR"/>
        </w:rPr>
        <w:t>________________________________</w:t>
      </w:r>
    </w:p>
    <w:p w:rsidR="000826DE" w:rsidRPr="00D5730F" w:rsidRDefault="000826DE">
      <w:pPr>
        <w:keepNext/>
        <w:widowControl w:val="0"/>
        <w:autoSpaceDE w:val="0"/>
        <w:autoSpaceDN w:val="0"/>
        <w:adjustRightInd w:val="0"/>
        <w:jc w:val="both"/>
        <w:rPr>
          <w:rFonts w:ascii="Times New Roman CYR" w:hAnsi="Times New Roman CYR" w:cs="Times New Roman CYR"/>
        </w:rPr>
      </w:pPr>
    </w:p>
    <w:p w:rsidR="00A6426C" w:rsidRPr="004F60AC" w:rsidRDefault="00A6426C">
      <w:pPr>
        <w:widowControl w:val="0"/>
        <w:autoSpaceDE w:val="0"/>
        <w:autoSpaceDN w:val="0"/>
        <w:adjustRightInd w:val="0"/>
        <w:jc w:val="both"/>
        <w:rPr>
          <w:rFonts w:ascii="Times New Roman CYR" w:hAnsi="Times New Roman CYR" w:cs="Times New Roman CYR"/>
          <w:i/>
          <w:iCs/>
        </w:rPr>
      </w:pP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p>
    <w:p w:rsidR="000826DE" w:rsidRDefault="000826D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w:t>
      </w:r>
      <w:r w:rsidRPr="004F60AC">
        <w:rPr>
          <w:rFonts w:ascii="Times New Roman CYR" w:hAnsi="Times New Roman CYR" w:cs="Times New Roman CYR"/>
        </w:rPr>
        <w:t>С</w:t>
      </w:r>
      <w:r w:rsidR="00A6426C" w:rsidRPr="004F60AC">
        <w:rPr>
          <w:rFonts w:ascii="Times New Roman CYR" w:hAnsi="Times New Roman CYR" w:cs="Times New Roman CYR"/>
        </w:rPr>
        <w:t>тудента</w:t>
      </w:r>
      <w:r>
        <w:rPr>
          <w:rFonts w:ascii="Times New Roman CYR" w:hAnsi="Times New Roman CYR" w:cs="Times New Roman CYR"/>
        </w:rPr>
        <w:t xml:space="preserve"> (ФИО) _________________</w:t>
      </w:r>
    </w:p>
    <w:p w:rsidR="000826DE" w:rsidRDefault="000826DE">
      <w:pPr>
        <w:widowControl w:val="0"/>
        <w:autoSpaceDE w:val="0"/>
        <w:autoSpaceDN w:val="0"/>
        <w:adjustRightInd w:val="0"/>
        <w:jc w:val="both"/>
        <w:rPr>
          <w:rFonts w:ascii="Times New Roman CYR" w:hAnsi="Times New Roman CYR" w:cs="Times New Roman CYR"/>
        </w:rPr>
      </w:pPr>
    </w:p>
    <w:p w:rsidR="000826DE" w:rsidRDefault="000826DE" w:rsidP="000826DE">
      <w:pPr>
        <w:widowControl w:val="0"/>
        <w:autoSpaceDE w:val="0"/>
        <w:autoSpaceDN w:val="0"/>
        <w:adjustRightInd w:val="0"/>
        <w:ind w:left="5040"/>
        <w:jc w:val="both"/>
        <w:rPr>
          <w:rFonts w:ascii="Times New Roman CYR" w:hAnsi="Times New Roman CYR" w:cs="Times New Roman CYR"/>
        </w:rPr>
      </w:pPr>
      <w:r>
        <w:rPr>
          <w:rFonts w:ascii="Times New Roman CYR" w:hAnsi="Times New Roman CYR" w:cs="Times New Roman CYR"/>
        </w:rPr>
        <w:t xml:space="preserve">      ____</w:t>
      </w:r>
      <w:r w:rsidR="00A6426C" w:rsidRPr="004F60AC">
        <w:rPr>
          <w:rFonts w:ascii="Times New Roman CYR" w:hAnsi="Times New Roman CYR" w:cs="Times New Roman CYR"/>
        </w:rPr>
        <w:t>курса</w:t>
      </w:r>
      <w:r>
        <w:rPr>
          <w:rFonts w:ascii="Times New Roman CYR" w:hAnsi="Times New Roman CYR" w:cs="Times New Roman CYR"/>
        </w:rPr>
        <w:t xml:space="preserve"> _________________формы</w:t>
      </w:r>
    </w:p>
    <w:p w:rsidR="00A6426C" w:rsidRPr="004F60AC" w:rsidRDefault="000826DE" w:rsidP="000826DE">
      <w:pPr>
        <w:widowControl w:val="0"/>
        <w:autoSpaceDE w:val="0"/>
        <w:autoSpaceDN w:val="0"/>
        <w:adjustRightInd w:val="0"/>
        <w:ind w:left="5040"/>
        <w:jc w:val="both"/>
        <w:rPr>
          <w:rFonts w:ascii="Times New Roman CYR" w:hAnsi="Times New Roman CYR" w:cs="Times New Roman CYR"/>
        </w:rPr>
      </w:pPr>
      <w:r>
        <w:rPr>
          <w:rFonts w:ascii="Times New Roman CYR" w:hAnsi="Times New Roman CYR" w:cs="Times New Roman CYR"/>
        </w:rPr>
        <w:t xml:space="preserve">      обучения  </w:t>
      </w:r>
      <w:r w:rsidR="00A6426C" w:rsidRPr="004F60AC">
        <w:rPr>
          <w:rFonts w:ascii="Times New Roman CYR" w:hAnsi="Times New Roman CYR" w:cs="Times New Roman CYR"/>
        </w:rPr>
        <w:t xml:space="preserve">юридического факультета </w:t>
      </w:r>
    </w:p>
    <w:p w:rsidR="00A6426C" w:rsidRPr="000826DE" w:rsidRDefault="00A6426C">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000826DE">
        <w:rPr>
          <w:rFonts w:ascii="Times New Roman CYR" w:hAnsi="Times New Roman CYR" w:cs="Times New Roman CYR"/>
        </w:rPr>
        <w:t xml:space="preserve">           </w:t>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000826DE">
        <w:rPr>
          <w:rFonts w:ascii="Times New Roman CYR" w:hAnsi="Times New Roman CYR" w:cs="Times New Roman CYR"/>
          <w:i/>
          <w:iCs/>
        </w:rPr>
        <w:t xml:space="preserve">                            </w:t>
      </w:r>
      <w:r w:rsidRPr="000826DE">
        <w:rPr>
          <w:rFonts w:ascii="Times New Roman CYR" w:hAnsi="Times New Roman CYR" w:cs="Times New Roman CYR"/>
          <w:iCs/>
        </w:rPr>
        <w:t>Тел</w:t>
      </w:r>
      <w:r w:rsidR="000826DE" w:rsidRPr="000826DE">
        <w:rPr>
          <w:rFonts w:ascii="Times New Roman CYR" w:hAnsi="Times New Roman CYR" w:cs="Times New Roman CYR"/>
          <w:iCs/>
        </w:rPr>
        <w:t>ефон</w:t>
      </w:r>
      <w:r w:rsidR="000826DE">
        <w:rPr>
          <w:rFonts w:ascii="Times New Roman CYR" w:hAnsi="Times New Roman CYR" w:cs="Times New Roman CYR"/>
          <w:iCs/>
        </w:rPr>
        <w:t>_________________________</w:t>
      </w:r>
    </w:p>
    <w:p w:rsidR="00A6426C" w:rsidRPr="000826DE" w:rsidRDefault="000826DE">
      <w:pPr>
        <w:widowControl w:val="0"/>
        <w:autoSpaceDE w:val="0"/>
        <w:autoSpaceDN w:val="0"/>
        <w:adjustRightInd w:val="0"/>
        <w:jc w:val="both"/>
        <w:rPr>
          <w:rFonts w:ascii="Times New Roman CYR" w:hAnsi="Times New Roman CYR" w:cs="Times New Roman CYR"/>
          <w:iCs/>
        </w:rPr>
      </w:pP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lang w:val="en-US"/>
        </w:rPr>
        <w:t xml:space="preserve">     </w:t>
      </w:r>
      <w:r w:rsidR="00830482">
        <w:rPr>
          <w:rFonts w:ascii="Times New Roman CYR" w:hAnsi="Times New Roman CYR" w:cs="Times New Roman CYR"/>
          <w:i/>
          <w:iCs/>
        </w:rPr>
        <w:t xml:space="preserve"> </w:t>
      </w:r>
      <w:r w:rsidRPr="000826DE">
        <w:rPr>
          <w:rFonts w:ascii="Times New Roman CYR" w:hAnsi="Times New Roman CYR" w:cs="Times New Roman CYR"/>
          <w:iCs/>
          <w:lang w:val="en-US"/>
        </w:rPr>
        <w:t>E-mail</w:t>
      </w:r>
      <w:r w:rsidR="00A6426C" w:rsidRPr="000826DE">
        <w:rPr>
          <w:rFonts w:ascii="Times New Roman CYR" w:hAnsi="Times New Roman CYR" w:cs="Times New Roman CYR"/>
          <w:iCs/>
        </w:rPr>
        <w:t xml:space="preserve"> </w:t>
      </w:r>
      <w:r>
        <w:rPr>
          <w:rFonts w:ascii="Times New Roman CYR" w:hAnsi="Times New Roman CYR" w:cs="Times New Roman CYR"/>
          <w:iCs/>
        </w:rPr>
        <w:t>__________________________</w:t>
      </w:r>
      <w:r w:rsidR="00A6426C" w:rsidRPr="000826DE">
        <w:rPr>
          <w:rFonts w:ascii="Times New Roman CYR" w:hAnsi="Times New Roman CYR" w:cs="Times New Roman CYR"/>
          <w:iCs/>
        </w:rPr>
        <w:t xml:space="preserve">                           </w:t>
      </w: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Pr="004F60AC" w:rsidRDefault="00A6426C">
      <w:pPr>
        <w:keepNext/>
        <w:widowControl w:val="0"/>
        <w:autoSpaceDE w:val="0"/>
        <w:autoSpaceDN w:val="0"/>
        <w:adjustRightInd w:val="0"/>
        <w:jc w:val="center"/>
        <w:rPr>
          <w:rFonts w:ascii="Times New Roman CYR" w:hAnsi="Times New Roman CYR" w:cs="Times New Roman CYR"/>
        </w:rPr>
      </w:pPr>
      <w:r w:rsidRPr="004F60AC">
        <w:rPr>
          <w:rFonts w:ascii="Times New Roman CYR" w:hAnsi="Times New Roman CYR" w:cs="Times New Roman CYR"/>
        </w:rPr>
        <w:t>Заявление</w:t>
      </w:r>
    </w:p>
    <w:p w:rsidR="00A6426C" w:rsidRPr="004F60AC" w:rsidRDefault="00A6426C">
      <w:pPr>
        <w:widowControl w:val="0"/>
        <w:autoSpaceDE w:val="0"/>
        <w:autoSpaceDN w:val="0"/>
        <w:adjustRightInd w:val="0"/>
        <w:rPr>
          <w:rFonts w:ascii="Times New Roman CYR" w:hAnsi="Times New Roman CYR" w:cs="Times New Roman CYR"/>
          <w:sz w:val="20"/>
          <w:szCs w:val="20"/>
        </w:rPr>
      </w:pPr>
    </w:p>
    <w:p w:rsidR="00A6426C" w:rsidRPr="004F60AC" w:rsidRDefault="00A6426C">
      <w:pPr>
        <w:widowControl w:val="0"/>
        <w:autoSpaceDE w:val="0"/>
        <w:autoSpaceDN w:val="0"/>
        <w:adjustRightInd w:val="0"/>
        <w:rPr>
          <w:rFonts w:ascii="Times New Roman CYR" w:hAnsi="Times New Roman CYR" w:cs="Times New Roman CYR"/>
          <w:sz w:val="20"/>
          <w:szCs w:val="20"/>
        </w:rPr>
      </w:pPr>
    </w:p>
    <w:p w:rsidR="00A6426C" w:rsidRPr="004F60AC" w:rsidRDefault="00A6426C" w:rsidP="000826DE">
      <w:pPr>
        <w:widowControl w:val="0"/>
        <w:autoSpaceDE w:val="0"/>
        <w:autoSpaceDN w:val="0"/>
        <w:adjustRightInd w:val="0"/>
        <w:ind w:firstLine="720"/>
        <w:jc w:val="both"/>
        <w:rPr>
          <w:rFonts w:ascii="Times New Roman CYR" w:hAnsi="Times New Roman CYR" w:cs="Times New Roman CYR"/>
        </w:rPr>
      </w:pPr>
      <w:r w:rsidRPr="004F60AC">
        <w:rPr>
          <w:rFonts w:ascii="Times New Roman CYR" w:hAnsi="Times New Roman CYR" w:cs="Times New Roman CYR"/>
        </w:rPr>
        <w:t xml:space="preserve">Прошу разрешить мне подготовку </w:t>
      </w:r>
      <w:r w:rsidR="00D13F07" w:rsidRPr="00D13F07">
        <w:rPr>
          <w:rFonts w:ascii="Times New Roman CYR" w:hAnsi="Times New Roman CYR" w:cs="Times New Roman CYR"/>
        </w:rPr>
        <w:t>выпускной квалификационной работы</w:t>
      </w:r>
      <w:r w:rsidR="00D13F07" w:rsidRPr="004F60AC">
        <w:rPr>
          <w:rFonts w:ascii="Times New Roman CYR" w:hAnsi="Times New Roman CYR" w:cs="Times New Roman CYR"/>
        </w:rPr>
        <w:t xml:space="preserve"> </w:t>
      </w:r>
      <w:r w:rsidRPr="004F60AC">
        <w:rPr>
          <w:rFonts w:ascii="Times New Roman CYR" w:hAnsi="Times New Roman CYR" w:cs="Times New Roman CYR"/>
        </w:rPr>
        <w:t>на кафедре</w:t>
      </w:r>
      <w:r w:rsidR="000826DE">
        <w:rPr>
          <w:rFonts w:ascii="Times New Roman CYR" w:hAnsi="Times New Roman CYR" w:cs="Times New Roman CYR"/>
        </w:rPr>
        <w:t xml:space="preserve"> </w:t>
      </w:r>
      <w:r w:rsidRPr="004F60AC">
        <w:rPr>
          <w:rFonts w:ascii="Times New Roman CYR" w:hAnsi="Times New Roman CYR" w:cs="Times New Roman CYR"/>
          <w:i/>
          <w:iCs/>
        </w:rPr>
        <w:t>________</w:t>
      </w:r>
      <w:r w:rsidR="000826DE">
        <w:rPr>
          <w:rFonts w:ascii="Times New Roman CYR" w:hAnsi="Times New Roman CYR" w:cs="Times New Roman CYR"/>
          <w:iCs/>
        </w:rPr>
        <w:t>______________________________________________________________</w:t>
      </w:r>
      <w:r w:rsidRPr="004F60AC">
        <w:rPr>
          <w:rFonts w:ascii="Times New Roman CYR" w:hAnsi="Times New Roman CYR" w:cs="Times New Roman CYR"/>
        </w:rPr>
        <w:t xml:space="preserve">         </w:t>
      </w: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Default="00A6426C" w:rsidP="000826DE">
      <w:pPr>
        <w:widowControl w:val="0"/>
        <w:pBdr>
          <w:bottom w:val="single" w:sz="12" w:space="0" w:color="auto"/>
        </w:pBdr>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0826DE">
        <w:rPr>
          <w:rFonts w:ascii="Times New Roman CYR" w:hAnsi="Times New Roman CYR" w:cs="Times New Roman CYR"/>
        </w:rPr>
        <w:t>П</w:t>
      </w:r>
      <w:r w:rsidRPr="004F60AC">
        <w:rPr>
          <w:rFonts w:ascii="Times New Roman CYR" w:hAnsi="Times New Roman CYR" w:cs="Times New Roman CYR"/>
        </w:rPr>
        <w:t xml:space="preserve">редполагаемая тема </w:t>
      </w:r>
      <w:r w:rsidR="00D13F07" w:rsidRPr="00D13F07">
        <w:rPr>
          <w:rFonts w:ascii="Times New Roman CYR" w:hAnsi="Times New Roman CYR" w:cs="Times New Roman CYR"/>
        </w:rPr>
        <w:t>выпускной квалификационной</w:t>
      </w:r>
      <w:r w:rsidRPr="004F60AC">
        <w:rPr>
          <w:rFonts w:ascii="Times New Roman CYR" w:hAnsi="Times New Roman CYR" w:cs="Times New Roman CYR"/>
        </w:rPr>
        <w:t xml:space="preserve"> работы </w:t>
      </w:r>
      <w:r w:rsidR="000826DE">
        <w:rPr>
          <w:rFonts w:ascii="Times New Roman CYR" w:hAnsi="Times New Roman CYR" w:cs="Times New Roman CYR"/>
        </w:rPr>
        <w:t>_______________________________________________________________________________________________________________________________________________________________________________________________________________________________________</w:t>
      </w:r>
    </w:p>
    <w:p w:rsidR="000826DE" w:rsidRDefault="000826DE" w:rsidP="000826DE">
      <w:pPr>
        <w:widowControl w:val="0"/>
        <w:pBdr>
          <w:bottom w:val="single" w:sz="12" w:space="0" w:color="auto"/>
        </w:pBdr>
        <w:autoSpaceDE w:val="0"/>
        <w:autoSpaceDN w:val="0"/>
        <w:adjustRightInd w:val="0"/>
        <w:jc w:val="both"/>
        <w:rPr>
          <w:rFonts w:ascii="Times New Roman CYR" w:hAnsi="Times New Roman CYR" w:cs="Times New Roman CYR"/>
        </w:rPr>
      </w:pPr>
    </w:p>
    <w:p w:rsidR="000826DE" w:rsidRDefault="000826DE">
      <w:pPr>
        <w:keepNext/>
        <w:widowControl w:val="0"/>
        <w:autoSpaceDE w:val="0"/>
        <w:autoSpaceDN w:val="0"/>
        <w:adjustRightInd w:val="0"/>
        <w:jc w:val="both"/>
        <w:rPr>
          <w:rFonts w:ascii="Times New Roman CYR" w:hAnsi="Times New Roman CYR" w:cs="Times New Roman CYR"/>
        </w:rPr>
      </w:pPr>
    </w:p>
    <w:p w:rsidR="00A6426C" w:rsidRDefault="00A6426C" w:rsidP="000826DE">
      <w:pPr>
        <w:keepNext/>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Руководителем прошу назначить</w:t>
      </w:r>
      <w:r w:rsidR="000826DE">
        <w:rPr>
          <w:rFonts w:ascii="Times New Roman CYR" w:hAnsi="Times New Roman CYR" w:cs="Times New Roman CYR"/>
        </w:rPr>
        <w:t>________________________________________________</w:t>
      </w:r>
      <w:r w:rsidRPr="004F60AC">
        <w:rPr>
          <w:rFonts w:ascii="Times New Roman CYR" w:hAnsi="Times New Roman CYR" w:cs="Times New Roman CYR"/>
        </w:rPr>
        <w:t xml:space="preserve"> </w:t>
      </w:r>
      <w:r w:rsidR="00FE2A47">
        <w:rPr>
          <w:rFonts w:ascii="Times New Roman CYR" w:hAnsi="Times New Roman CYR" w:cs="Times New Roman CYR"/>
        </w:rPr>
        <w:t>_____________________________________________________________________________</w:t>
      </w:r>
    </w:p>
    <w:p w:rsidR="00A6426C" w:rsidRPr="004F60AC" w:rsidRDefault="00A6426C">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t>_________________________________</w:t>
      </w:r>
    </w:p>
    <w:p w:rsidR="00A6426C" w:rsidRPr="004F60AC" w:rsidRDefault="00A6426C">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t>/ подпись студента /</w:t>
      </w:r>
    </w:p>
    <w:p w:rsidR="00A6426C" w:rsidRPr="004F60AC" w:rsidRDefault="00A6426C">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________________________________________________________________________________________________________________________________________________________________</w:t>
      </w:r>
      <w:r w:rsidR="00FE2A47">
        <w:rPr>
          <w:rFonts w:ascii="Times New Roman CYR" w:hAnsi="Times New Roman CYR" w:cs="Times New Roman CYR"/>
        </w:rPr>
        <w:t>_______________________________________________________________________</w:t>
      </w:r>
    </w:p>
    <w:p w:rsidR="00A6426C" w:rsidRPr="004F60AC" w:rsidRDefault="00A6426C">
      <w:pPr>
        <w:widowControl w:val="0"/>
        <w:autoSpaceDE w:val="0"/>
        <w:autoSpaceDN w:val="0"/>
        <w:adjustRightInd w:val="0"/>
        <w:jc w:val="center"/>
        <w:rPr>
          <w:rFonts w:ascii="Times New Roman CYR" w:hAnsi="Times New Roman CYR" w:cs="Times New Roman CYR"/>
        </w:rPr>
      </w:pPr>
      <w:r w:rsidRPr="004F60AC">
        <w:rPr>
          <w:rFonts w:ascii="Times New Roman CYR" w:hAnsi="Times New Roman CYR" w:cs="Times New Roman CYR"/>
        </w:rPr>
        <w:t>/ решение кафедры /</w:t>
      </w: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Pr="004F60AC" w:rsidRDefault="00A6426C">
      <w:pPr>
        <w:widowControl w:val="0"/>
        <w:autoSpaceDE w:val="0"/>
        <w:autoSpaceDN w:val="0"/>
        <w:adjustRightInd w:val="0"/>
        <w:jc w:val="both"/>
        <w:rPr>
          <w:rFonts w:ascii="Times New Roman CYR" w:hAnsi="Times New Roman CYR" w:cs="Times New Roman CYR"/>
        </w:rPr>
      </w:pPr>
    </w:p>
    <w:p w:rsidR="00A6426C" w:rsidRDefault="00FE2A4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Протокол №________ от «______»_________________201____ г.</w:t>
      </w:r>
    </w:p>
    <w:p w:rsidR="00FE2A47" w:rsidRPr="004F60AC" w:rsidRDefault="00FE2A47">
      <w:pPr>
        <w:widowControl w:val="0"/>
        <w:autoSpaceDE w:val="0"/>
        <w:autoSpaceDN w:val="0"/>
        <w:adjustRightInd w:val="0"/>
        <w:jc w:val="both"/>
        <w:rPr>
          <w:rFonts w:ascii="Times New Roman CYR" w:hAnsi="Times New Roman CYR" w:cs="Times New Roman CYR"/>
        </w:rPr>
      </w:pPr>
    </w:p>
    <w:p w:rsidR="00FE2A47" w:rsidRDefault="00A6426C">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t xml:space="preserve">  </w:t>
      </w:r>
    </w:p>
    <w:p w:rsidR="00A6426C" w:rsidRPr="004F60AC" w:rsidRDefault="00A6426C">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 xml:space="preserve"> Научный руководитель______________________________</w:t>
      </w:r>
    </w:p>
    <w:p w:rsidR="00A6426C" w:rsidRDefault="00A6426C">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 xml:space="preserve">                            </w:t>
      </w:r>
      <w:r w:rsidR="00B30E0D">
        <w:rPr>
          <w:rFonts w:ascii="Times New Roman CYR" w:hAnsi="Times New Roman CYR" w:cs="Times New Roman CYR"/>
        </w:rPr>
        <w:t xml:space="preserve">                       /подпись, дата/</w:t>
      </w:r>
    </w:p>
    <w:p w:rsidR="00B30E0D" w:rsidRDefault="00B30E0D">
      <w:pPr>
        <w:widowControl w:val="0"/>
        <w:autoSpaceDE w:val="0"/>
        <w:autoSpaceDN w:val="0"/>
        <w:adjustRightInd w:val="0"/>
        <w:jc w:val="both"/>
        <w:rPr>
          <w:rFonts w:ascii="Times New Roman CYR" w:hAnsi="Times New Roman CYR" w:cs="Times New Roman CYR"/>
        </w:rPr>
      </w:pPr>
    </w:p>
    <w:p w:rsidR="00B30E0D" w:rsidRPr="00B30E0D" w:rsidRDefault="00B30E0D" w:rsidP="00B30E0D">
      <w:pPr>
        <w:widowControl w:val="0"/>
        <w:autoSpaceDE w:val="0"/>
        <w:autoSpaceDN w:val="0"/>
        <w:adjustRightInd w:val="0"/>
        <w:jc w:val="both"/>
        <w:rPr>
          <w:rFonts w:ascii="Times New Roman CYR" w:hAnsi="Times New Roman CYR" w:cs="Times New Roman CYR"/>
        </w:rPr>
      </w:pPr>
      <w:r w:rsidRPr="00B30E0D">
        <w:rPr>
          <w:rFonts w:ascii="Times New Roman CYR" w:hAnsi="Times New Roman CYR" w:cs="Times New Roman CYR"/>
        </w:rPr>
        <w:t>Тема согласована:___________________________     ___________________________</w:t>
      </w:r>
    </w:p>
    <w:p w:rsidR="00B30E0D" w:rsidRPr="00B30E0D" w:rsidRDefault="00B30E0D" w:rsidP="00B30E0D">
      <w:pPr>
        <w:widowControl w:val="0"/>
        <w:autoSpaceDE w:val="0"/>
        <w:autoSpaceDN w:val="0"/>
        <w:adjustRightInd w:val="0"/>
        <w:ind w:left="2160" w:firstLine="720"/>
        <w:jc w:val="both"/>
        <w:rPr>
          <w:rFonts w:ascii="Times New Roman CYR" w:hAnsi="Times New Roman CYR" w:cs="Times New Roman CYR"/>
        </w:rPr>
      </w:pPr>
      <w:r w:rsidRPr="00B30E0D">
        <w:rPr>
          <w:rFonts w:ascii="Times New Roman CYR" w:hAnsi="Times New Roman CYR" w:cs="Times New Roman CYR"/>
        </w:rPr>
        <w:t xml:space="preserve">/подпись/ </w:t>
      </w:r>
      <w:r w:rsidRPr="00B30E0D">
        <w:rPr>
          <w:rFonts w:ascii="Times New Roman CYR" w:hAnsi="Times New Roman CYR" w:cs="Times New Roman CYR"/>
        </w:rPr>
        <w:tab/>
      </w:r>
      <w:r w:rsidRPr="00B30E0D">
        <w:rPr>
          <w:rFonts w:ascii="Times New Roman CYR" w:hAnsi="Times New Roman CYR" w:cs="Times New Roman CYR"/>
        </w:rPr>
        <w:tab/>
      </w:r>
      <w:r w:rsidRPr="00B30E0D">
        <w:rPr>
          <w:rFonts w:ascii="Times New Roman CYR" w:hAnsi="Times New Roman CYR" w:cs="Times New Roman CYR"/>
        </w:rPr>
        <w:tab/>
      </w:r>
      <w:r w:rsidRPr="00B30E0D">
        <w:rPr>
          <w:rFonts w:ascii="Times New Roman CYR" w:hAnsi="Times New Roman CYR" w:cs="Times New Roman CYR"/>
        </w:rPr>
        <w:tab/>
        <w:t>/дата/</w:t>
      </w:r>
    </w:p>
    <w:p w:rsidR="00B30E0D" w:rsidRPr="004F60AC" w:rsidRDefault="00B30E0D">
      <w:pPr>
        <w:widowControl w:val="0"/>
        <w:autoSpaceDE w:val="0"/>
        <w:autoSpaceDN w:val="0"/>
        <w:adjustRightInd w:val="0"/>
        <w:jc w:val="both"/>
        <w:rPr>
          <w:rFonts w:ascii="Times New Roman CYR" w:hAnsi="Times New Roman CYR" w:cs="Times New Roman CYR"/>
        </w:rPr>
      </w:pPr>
    </w:p>
    <w:p w:rsidR="00B957F8" w:rsidRDefault="00B957F8" w:rsidP="00EC0212">
      <w:pPr>
        <w:widowControl w:val="0"/>
        <w:autoSpaceDE w:val="0"/>
        <w:autoSpaceDN w:val="0"/>
        <w:adjustRightInd w:val="0"/>
        <w:rPr>
          <w:rFonts w:ascii="Times New Roman CYR" w:hAnsi="Times New Roman CYR" w:cs="Times New Roman CYR"/>
          <w:b/>
          <w:bCs/>
        </w:rPr>
      </w:pPr>
    </w:p>
    <w:p w:rsidR="00B31354" w:rsidRPr="004F60AC" w:rsidRDefault="00A86C9B" w:rsidP="006B1ECD">
      <w:pPr>
        <w:widowControl w:val="0"/>
        <w:autoSpaceDE w:val="0"/>
        <w:autoSpaceDN w:val="0"/>
        <w:adjustRightInd w:val="0"/>
        <w:ind w:left="7200"/>
        <w:jc w:val="right"/>
        <w:rPr>
          <w:rFonts w:ascii="Times New Roman CYR" w:hAnsi="Times New Roman CYR" w:cs="Times New Roman CYR"/>
          <w:b/>
          <w:bCs/>
        </w:rPr>
      </w:pPr>
      <w:r>
        <w:rPr>
          <w:rFonts w:ascii="Times New Roman CYR" w:hAnsi="Times New Roman CYR" w:cs="Times New Roman CYR"/>
          <w:b/>
          <w:bCs/>
        </w:rPr>
        <w:t>Приложение 2</w:t>
      </w:r>
    </w:p>
    <w:p w:rsidR="00B31354" w:rsidRPr="008D1BD1" w:rsidRDefault="006B1ECD" w:rsidP="00B31354">
      <w:pPr>
        <w:keepNext/>
        <w:widowControl w:val="0"/>
        <w:autoSpaceDE w:val="0"/>
        <w:autoSpaceDN w:val="0"/>
        <w:adjustRightInd w:val="0"/>
        <w:jc w:val="right"/>
        <w:rPr>
          <w:rFonts w:ascii="Times New Roman CYR" w:hAnsi="Times New Roman CYR" w:cs="Times New Roman CYR"/>
          <w:b/>
          <w:bCs/>
          <w:i/>
          <w:iCs/>
        </w:rPr>
      </w:pPr>
      <w:r w:rsidRPr="008D1BD1">
        <w:rPr>
          <w:rFonts w:ascii="Times New Roman CYR" w:hAnsi="Times New Roman CYR" w:cs="Times New Roman CYR"/>
          <w:b/>
          <w:bCs/>
          <w:i/>
          <w:iCs/>
        </w:rPr>
        <w:t>о</w:t>
      </w:r>
      <w:r w:rsidR="00B31354" w:rsidRPr="008D1BD1">
        <w:rPr>
          <w:rFonts w:ascii="Times New Roman CYR" w:hAnsi="Times New Roman CYR" w:cs="Times New Roman CYR"/>
          <w:b/>
          <w:bCs/>
          <w:i/>
          <w:iCs/>
        </w:rPr>
        <w:t>бразец оформления титульного листа</w:t>
      </w:r>
    </w:p>
    <w:p w:rsidR="00B31354" w:rsidRPr="00D5730F" w:rsidRDefault="00B31354" w:rsidP="00B31354">
      <w:pPr>
        <w:widowControl w:val="0"/>
        <w:autoSpaceDE w:val="0"/>
        <w:autoSpaceDN w:val="0"/>
        <w:adjustRightInd w:val="0"/>
        <w:jc w:val="both"/>
        <w:rPr>
          <w:rFonts w:ascii="Times New Roman CYR" w:hAnsi="Times New Roman CYR" w:cs="Times New Roman CYR"/>
          <w:bCs/>
          <w:i/>
          <w:iCs/>
        </w:rPr>
      </w:pPr>
    </w:p>
    <w:p w:rsidR="00B31354" w:rsidRPr="00A2588C" w:rsidRDefault="00B31354" w:rsidP="00B31354">
      <w:pPr>
        <w:widowControl w:val="0"/>
        <w:autoSpaceDE w:val="0"/>
        <w:autoSpaceDN w:val="0"/>
        <w:adjustRightInd w:val="0"/>
        <w:spacing w:line="288" w:lineRule="auto"/>
        <w:ind w:left="3828" w:hanging="3828"/>
        <w:jc w:val="center"/>
        <w:rPr>
          <w:rFonts w:ascii="Times New Roman CYR" w:hAnsi="Times New Roman CYR" w:cs="Times New Roman CYR"/>
          <w:b/>
          <w:bCs/>
          <w:sz w:val="20"/>
          <w:szCs w:val="20"/>
        </w:rPr>
      </w:pPr>
      <w:r w:rsidRPr="00A2588C">
        <w:rPr>
          <w:rFonts w:ascii="Times New Roman CYR" w:hAnsi="Times New Roman CYR" w:cs="Times New Roman CYR"/>
          <w:b/>
          <w:bCs/>
          <w:sz w:val="20"/>
          <w:szCs w:val="20"/>
        </w:rPr>
        <w:t>МИНОБРНАУКИ РОССИИ</w:t>
      </w:r>
    </w:p>
    <w:p w:rsidR="00B31354" w:rsidRPr="00D5730F" w:rsidRDefault="00B31354" w:rsidP="00B31354">
      <w:pPr>
        <w:widowControl w:val="0"/>
        <w:autoSpaceDE w:val="0"/>
        <w:autoSpaceDN w:val="0"/>
        <w:adjustRightInd w:val="0"/>
        <w:jc w:val="center"/>
        <w:rPr>
          <w:rFonts w:ascii="Times New Roman CYR" w:hAnsi="Times New Roman CYR" w:cs="Times New Roman CYR"/>
        </w:rPr>
      </w:pPr>
      <w:r w:rsidRPr="00D5730F">
        <w:rPr>
          <w:rFonts w:ascii="Times New Roman CYR" w:hAnsi="Times New Roman CYR" w:cs="Times New Roman CYR"/>
        </w:rPr>
        <w:t xml:space="preserve">Федеральное государственное бюджетное  образовательное учреждение </w:t>
      </w:r>
    </w:p>
    <w:p w:rsidR="00B31354" w:rsidRPr="00D5730F" w:rsidRDefault="00B31354" w:rsidP="00B31354">
      <w:pPr>
        <w:widowControl w:val="0"/>
        <w:autoSpaceDE w:val="0"/>
        <w:autoSpaceDN w:val="0"/>
        <w:adjustRightInd w:val="0"/>
        <w:jc w:val="center"/>
        <w:rPr>
          <w:rFonts w:ascii="Times New Roman CYR" w:hAnsi="Times New Roman CYR" w:cs="Times New Roman CYR"/>
        </w:rPr>
      </w:pPr>
      <w:r w:rsidRPr="00D5730F">
        <w:rPr>
          <w:rFonts w:ascii="Times New Roman CYR" w:hAnsi="Times New Roman CYR" w:cs="Times New Roman CYR"/>
        </w:rPr>
        <w:t>высшего образования</w:t>
      </w:r>
    </w:p>
    <w:p w:rsidR="00B31354" w:rsidRPr="00D5730F" w:rsidRDefault="00B31354" w:rsidP="00B31354">
      <w:pPr>
        <w:widowControl w:val="0"/>
        <w:autoSpaceDE w:val="0"/>
        <w:autoSpaceDN w:val="0"/>
        <w:adjustRightInd w:val="0"/>
        <w:jc w:val="center"/>
        <w:rPr>
          <w:rFonts w:ascii="Times New Roman CYR" w:hAnsi="Times New Roman CYR" w:cs="Times New Roman CYR"/>
          <w:sz w:val="28"/>
          <w:szCs w:val="28"/>
        </w:rPr>
      </w:pPr>
    </w:p>
    <w:p w:rsidR="00B31354" w:rsidRPr="00A2588C" w:rsidRDefault="00B31354" w:rsidP="00B31354">
      <w:pPr>
        <w:keepNext/>
        <w:widowControl w:val="0"/>
        <w:autoSpaceDE w:val="0"/>
        <w:autoSpaceDN w:val="0"/>
        <w:adjustRightInd w:val="0"/>
        <w:jc w:val="center"/>
        <w:rPr>
          <w:rFonts w:ascii="Times New Roman CYR" w:hAnsi="Times New Roman CYR" w:cs="Times New Roman CYR"/>
          <w:b/>
          <w:bCs/>
        </w:rPr>
      </w:pPr>
      <w:r w:rsidRPr="00A2588C">
        <w:rPr>
          <w:rFonts w:ascii="Times New Roman CYR" w:hAnsi="Times New Roman CYR" w:cs="Times New Roman CYR"/>
          <w:b/>
          <w:bCs/>
        </w:rPr>
        <w:t>«РОССИЙСКИЙ  ГОСУДАРСТВЕННЫЙ ГУМАНИТАРНЫЙ УНИВЕРСИТЕТ»</w:t>
      </w:r>
    </w:p>
    <w:p w:rsidR="00B31354" w:rsidRPr="00A2588C" w:rsidRDefault="00B31354" w:rsidP="00B31354">
      <w:pPr>
        <w:keepNext/>
        <w:widowControl w:val="0"/>
        <w:autoSpaceDE w:val="0"/>
        <w:autoSpaceDN w:val="0"/>
        <w:adjustRightInd w:val="0"/>
        <w:jc w:val="center"/>
        <w:rPr>
          <w:rFonts w:ascii="Times New Roman CYR" w:hAnsi="Times New Roman CYR" w:cs="Times New Roman CYR"/>
          <w:b/>
          <w:bCs/>
        </w:rPr>
      </w:pPr>
      <w:r w:rsidRPr="00A2588C">
        <w:rPr>
          <w:rFonts w:ascii="Times New Roman CYR" w:hAnsi="Times New Roman CYR" w:cs="Times New Roman CYR"/>
          <w:b/>
          <w:bCs/>
        </w:rPr>
        <w:t>(РГГУ)</w:t>
      </w:r>
    </w:p>
    <w:p w:rsidR="00B31354" w:rsidRPr="00D5730F" w:rsidRDefault="00B31354" w:rsidP="00B31354">
      <w:pPr>
        <w:widowControl w:val="0"/>
        <w:autoSpaceDE w:val="0"/>
        <w:autoSpaceDN w:val="0"/>
        <w:adjustRightInd w:val="0"/>
        <w:jc w:val="center"/>
        <w:rPr>
          <w:rFonts w:ascii="Times New Roman CYR" w:hAnsi="Times New Roman CYR" w:cs="Times New Roman CYR"/>
        </w:rPr>
      </w:pPr>
    </w:p>
    <w:p w:rsidR="00B31354" w:rsidRPr="00D5730F" w:rsidRDefault="00B31354" w:rsidP="00B31354">
      <w:pPr>
        <w:widowControl w:val="0"/>
        <w:autoSpaceDE w:val="0"/>
        <w:autoSpaceDN w:val="0"/>
        <w:adjustRightInd w:val="0"/>
        <w:jc w:val="center"/>
        <w:rPr>
          <w:rFonts w:ascii="Times New Roman CYR" w:hAnsi="Times New Roman CYR" w:cs="Times New Roman CYR"/>
        </w:rPr>
      </w:pPr>
      <w:r w:rsidRPr="00D5730F">
        <w:rPr>
          <w:rFonts w:ascii="Times New Roman CYR" w:hAnsi="Times New Roman CYR" w:cs="Times New Roman CYR"/>
        </w:rPr>
        <w:t>ИНСТИТУТ ЭКОНОМИКИ, УПРАВЛЕНИЯ И ПРАВА</w:t>
      </w:r>
    </w:p>
    <w:p w:rsidR="00B31354" w:rsidRPr="00D5730F" w:rsidRDefault="00B31354" w:rsidP="00B31354">
      <w:pPr>
        <w:widowControl w:val="0"/>
        <w:autoSpaceDE w:val="0"/>
        <w:autoSpaceDN w:val="0"/>
        <w:adjustRightInd w:val="0"/>
        <w:jc w:val="center"/>
        <w:rPr>
          <w:rFonts w:ascii="Times New Roman CYR" w:hAnsi="Times New Roman CYR" w:cs="Times New Roman CYR"/>
        </w:rPr>
      </w:pPr>
    </w:p>
    <w:p w:rsidR="00B31354" w:rsidRPr="00D5730F" w:rsidRDefault="00B31354" w:rsidP="00B31354">
      <w:pPr>
        <w:widowControl w:val="0"/>
        <w:autoSpaceDE w:val="0"/>
        <w:autoSpaceDN w:val="0"/>
        <w:adjustRightInd w:val="0"/>
        <w:jc w:val="center"/>
        <w:rPr>
          <w:rFonts w:ascii="Times New Roman CYR" w:hAnsi="Times New Roman CYR" w:cs="Times New Roman CYR"/>
        </w:rPr>
      </w:pPr>
      <w:r w:rsidRPr="00D5730F">
        <w:rPr>
          <w:rFonts w:ascii="Times New Roman CYR" w:hAnsi="Times New Roman CYR" w:cs="Times New Roman CYR"/>
        </w:rPr>
        <w:t>ЮРИДИЧЕСКИЙ ФАКУЛЬТЕТ</w:t>
      </w:r>
    </w:p>
    <w:p w:rsidR="00B31354" w:rsidRPr="00D5730F" w:rsidRDefault="00B31354" w:rsidP="00B31354">
      <w:pPr>
        <w:widowControl w:val="0"/>
        <w:autoSpaceDE w:val="0"/>
        <w:autoSpaceDN w:val="0"/>
        <w:adjustRightInd w:val="0"/>
        <w:jc w:val="center"/>
        <w:rPr>
          <w:rFonts w:ascii="Times New Roman CYR" w:hAnsi="Times New Roman CYR" w:cs="Times New Roman CYR"/>
        </w:rPr>
      </w:pPr>
    </w:p>
    <w:p w:rsidR="00B31354" w:rsidRPr="00D5730F" w:rsidRDefault="00B31354" w:rsidP="00B31354">
      <w:pPr>
        <w:widowControl w:val="0"/>
        <w:autoSpaceDE w:val="0"/>
        <w:autoSpaceDN w:val="0"/>
        <w:adjustRightInd w:val="0"/>
        <w:jc w:val="right"/>
        <w:rPr>
          <w:rFonts w:ascii="Times New Roman CYR" w:hAnsi="Times New Roman CYR" w:cs="Times New Roman CYR"/>
        </w:rPr>
      </w:pPr>
      <w:r w:rsidRPr="00D5730F">
        <w:rPr>
          <w:rFonts w:ascii="Times New Roman CYR" w:hAnsi="Times New Roman CYR" w:cs="Times New Roman CYR"/>
        </w:rPr>
        <w:t xml:space="preserve">Кафедра  </w:t>
      </w:r>
      <w:r w:rsidR="00E311A7">
        <w:rPr>
          <w:rFonts w:ascii="Times New Roman CYR" w:hAnsi="Times New Roman CYR" w:cs="Times New Roman CYR"/>
        </w:rPr>
        <w:t>_________________________</w:t>
      </w:r>
      <w:r w:rsidR="00A2588C">
        <w:rPr>
          <w:rFonts w:ascii="Times New Roman CYR" w:hAnsi="Times New Roman CYR" w:cs="Times New Roman CYR"/>
        </w:rPr>
        <w:t>_________</w:t>
      </w:r>
    </w:p>
    <w:p w:rsidR="00B31354" w:rsidRPr="00D5730F" w:rsidRDefault="00B31354" w:rsidP="00B31354">
      <w:pPr>
        <w:widowControl w:val="0"/>
        <w:autoSpaceDE w:val="0"/>
        <w:autoSpaceDN w:val="0"/>
        <w:adjustRightInd w:val="0"/>
        <w:jc w:val="center"/>
        <w:rPr>
          <w:rFonts w:ascii="Times New Roman CYR" w:hAnsi="Times New Roman CYR" w:cs="Times New Roman CYR"/>
          <w:sz w:val="28"/>
          <w:szCs w:val="28"/>
        </w:rPr>
      </w:pPr>
    </w:p>
    <w:p w:rsidR="00B31354" w:rsidRPr="00D5730F" w:rsidRDefault="00B31354" w:rsidP="00B31354">
      <w:pPr>
        <w:widowControl w:val="0"/>
        <w:autoSpaceDE w:val="0"/>
        <w:autoSpaceDN w:val="0"/>
        <w:adjustRightInd w:val="0"/>
        <w:jc w:val="center"/>
        <w:rPr>
          <w:rFonts w:ascii="Times New Roman CYR" w:hAnsi="Times New Roman CYR" w:cs="Times New Roman CYR"/>
          <w:sz w:val="28"/>
          <w:szCs w:val="28"/>
        </w:rPr>
      </w:pPr>
    </w:p>
    <w:p w:rsidR="00B31354" w:rsidRPr="00A2588C" w:rsidRDefault="00B31354" w:rsidP="00B31354">
      <w:pPr>
        <w:widowControl w:val="0"/>
        <w:autoSpaceDE w:val="0"/>
        <w:autoSpaceDN w:val="0"/>
        <w:adjustRightInd w:val="0"/>
        <w:jc w:val="center"/>
        <w:rPr>
          <w:rFonts w:ascii="Times New Roman CYR" w:hAnsi="Times New Roman CYR" w:cs="Times New Roman CYR"/>
          <w:b/>
          <w:bCs/>
          <w:sz w:val="28"/>
          <w:szCs w:val="28"/>
        </w:rPr>
      </w:pPr>
      <w:r w:rsidRPr="00A2588C">
        <w:rPr>
          <w:rFonts w:ascii="Times New Roman CYR" w:hAnsi="Times New Roman CYR" w:cs="Times New Roman CYR"/>
          <w:b/>
          <w:bCs/>
          <w:sz w:val="28"/>
          <w:szCs w:val="28"/>
        </w:rPr>
        <w:t>Иванов Николай Сергеевич</w:t>
      </w:r>
    </w:p>
    <w:p w:rsidR="00B31354" w:rsidRPr="00D5730F" w:rsidRDefault="00B31354" w:rsidP="00B31354">
      <w:pPr>
        <w:widowControl w:val="0"/>
        <w:autoSpaceDE w:val="0"/>
        <w:autoSpaceDN w:val="0"/>
        <w:adjustRightInd w:val="0"/>
        <w:jc w:val="center"/>
        <w:rPr>
          <w:rFonts w:ascii="Times New Roman CYR" w:hAnsi="Times New Roman CYR" w:cs="Times New Roman CYR"/>
          <w:sz w:val="28"/>
          <w:szCs w:val="28"/>
        </w:rPr>
      </w:pPr>
    </w:p>
    <w:p w:rsidR="00B31354" w:rsidRPr="00D5730F" w:rsidRDefault="00B31354" w:rsidP="00B31354">
      <w:pPr>
        <w:widowControl w:val="0"/>
        <w:autoSpaceDE w:val="0"/>
        <w:autoSpaceDN w:val="0"/>
        <w:adjustRightInd w:val="0"/>
        <w:jc w:val="center"/>
        <w:rPr>
          <w:rFonts w:ascii="Times New Roman CYR" w:hAnsi="Times New Roman CYR" w:cs="Times New Roman CYR"/>
          <w:bCs/>
          <w:sz w:val="28"/>
          <w:szCs w:val="28"/>
        </w:rPr>
      </w:pPr>
    </w:p>
    <w:p w:rsidR="00B31354" w:rsidRPr="00A2588C" w:rsidRDefault="00B31354" w:rsidP="00B31354">
      <w:pPr>
        <w:widowControl w:val="0"/>
        <w:autoSpaceDE w:val="0"/>
        <w:autoSpaceDN w:val="0"/>
        <w:adjustRightInd w:val="0"/>
        <w:jc w:val="center"/>
        <w:rPr>
          <w:rFonts w:ascii="Times New Roman CYR" w:hAnsi="Times New Roman CYR" w:cs="Times New Roman CYR"/>
          <w:b/>
          <w:bCs/>
          <w:sz w:val="28"/>
          <w:szCs w:val="28"/>
        </w:rPr>
      </w:pPr>
      <w:r w:rsidRPr="00A2588C">
        <w:rPr>
          <w:rFonts w:ascii="Times New Roman CYR" w:hAnsi="Times New Roman CYR" w:cs="Times New Roman CYR"/>
          <w:b/>
          <w:bCs/>
          <w:sz w:val="28"/>
          <w:szCs w:val="28"/>
        </w:rPr>
        <w:t>ПРАВОВОЙ СТАТУС АКЦИОНЕРНОГО ОБЩЕСТВА</w:t>
      </w:r>
    </w:p>
    <w:p w:rsidR="00B31354" w:rsidRPr="00A2588C" w:rsidRDefault="00B31354" w:rsidP="00B31354">
      <w:pPr>
        <w:widowControl w:val="0"/>
        <w:autoSpaceDE w:val="0"/>
        <w:autoSpaceDN w:val="0"/>
        <w:adjustRightInd w:val="0"/>
        <w:jc w:val="center"/>
        <w:rPr>
          <w:rFonts w:ascii="Times New Roman CYR" w:hAnsi="Times New Roman CYR" w:cs="Times New Roman CYR"/>
          <w:b/>
          <w:bCs/>
          <w:sz w:val="28"/>
          <w:szCs w:val="28"/>
        </w:rPr>
      </w:pPr>
      <w:r w:rsidRPr="00A2588C">
        <w:rPr>
          <w:rFonts w:ascii="Times New Roman CYR" w:hAnsi="Times New Roman CYR" w:cs="Times New Roman CYR"/>
          <w:b/>
          <w:bCs/>
          <w:sz w:val="28"/>
          <w:szCs w:val="28"/>
        </w:rPr>
        <w:t>(НА ОПЫТЕ ОАО «МОСКОВСКОЕ ТРАНСПОРТНО-УЧЕБНОЕ</w:t>
      </w:r>
    </w:p>
    <w:p w:rsidR="00B31354" w:rsidRPr="00A2588C" w:rsidRDefault="00B31354" w:rsidP="00B31354">
      <w:pPr>
        <w:widowControl w:val="0"/>
        <w:autoSpaceDE w:val="0"/>
        <w:autoSpaceDN w:val="0"/>
        <w:adjustRightInd w:val="0"/>
        <w:jc w:val="center"/>
        <w:rPr>
          <w:rFonts w:ascii="Times New Roman CYR" w:hAnsi="Times New Roman CYR" w:cs="Times New Roman CYR"/>
          <w:b/>
          <w:bCs/>
          <w:sz w:val="28"/>
          <w:szCs w:val="28"/>
        </w:rPr>
      </w:pPr>
      <w:r w:rsidRPr="00A2588C">
        <w:rPr>
          <w:rFonts w:ascii="Times New Roman CYR" w:hAnsi="Times New Roman CYR" w:cs="Times New Roman CYR"/>
          <w:b/>
          <w:bCs/>
          <w:sz w:val="28"/>
          <w:szCs w:val="28"/>
        </w:rPr>
        <w:t>ПРЕДПРИЯТИЕ “МАРЬИНО”»)</w:t>
      </w:r>
    </w:p>
    <w:p w:rsidR="00B31354" w:rsidRPr="00D5730F" w:rsidRDefault="00B31354" w:rsidP="00B31354">
      <w:pPr>
        <w:widowControl w:val="0"/>
        <w:autoSpaceDE w:val="0"/>
        <w:autoSpaceDN w:val="0"/>
        <w:adjustRightInd w:val="0"/>
        <w:jc w:val="center"/>
        <w:rPr>
          <w:rFonts w:ascii="Times New Roman CYR" w:hAnsi="Times New Roman CYR" w:cs="Times New Roman CYR"/>
          <w:bCs/>
          <w:sz w:val="28"/>
          <w:szCs w:val="28"/>
        </w:rPr>
      </w:pPr>
    </w:p>
    <w:p w:rsidR="00B31354" w:rsidRPr="00D5730F" w:rsidRDefault="00B31354" w:rsidP="00B31354">
      <w:pPr>
        <w:widowControl w:val="0"/>
        <w:autoSpaceDE w:val="0"/>
        <w:autoSpaceDN w:val="0"/>
        <w:adjustRightInd w:val="0"/>
        <w:jc w:val="center"/>
        <w:rPr>
          <w:rFonts w:ascii="Times New Roman CYR" w:hAnsi="Times New Roman CYR" w:cs="Times New Roman CYR"/>
          <w:sz w:val="28"/>
          <w:szCs w:val="28"/>
        </w:rPr>
      </w:pPr>
      <w:r w:rsidRPr="00D5730F">
        <w:rPr>
          <w:rFonts w:ascii="Times New Roman CYR" w:hAnsi="Times New Roman CYR" w:cs="Times New Roman CYR"/>
          <w:sz w:val="28"/>
          <w:szCs w:val="28"/>
        </w:rPr>
        <w:t xml:space="preserve">Выпускная квалификационная работа </w:t>
      </w:r>
    </w:p>
    <w:p w:rsidR="00B31354" w:rsidRDefault="00B31354" w:rsidP="00B31354">
      <w:pPr>
        <w:widowControl w:val="0"/>
        <w:autoSpaceDE w:val="0"/>
        <w:autoSpaceDN w:val="0"/>
        <w:adjustRightInd w:val="0"/>
        <w:jc w:val="center"/>
        <w:rPr>
          <w:rFonts w:ascii="Times New Roman CYR" w:hAnsi="Times New Roman CYR" w:cs="Times New Roman CYR"/>
          <w:sz w:val="28"/>
          <w:szCs w:val="28"/>
        </w:rPr>
      </w:pPr>
      <w:r w:rsidRPr="00D5730F">
        <w:rPr>
          <w:rFonts w:ascii="Times New Roman CYR" w:hAnsi="Times New Roman CYR" w:cs="Times New Roman CYR"/>
          <w:sz w:val="28"/>
          <w:szCs w:val="28"/>
        </w:rPr>
        <w:t>студента  4  курса очной формы обучения</w:t>
      </w:r>
    </w:p>
    <w:p w:rsidR="00A2588C" w:rsidRPr="00D5730F" w:rsidRDefault="00A2588C" w:rsidP="00B31354">
      <w:pPr>
        <w:widowControl w:val="0"/>
        <w:autoSpaceDE w:val="0"/>
        <w:autoSpaceDN w:val="0"/>
        <w:adjustRightInd w:val="0"/>
        <w:jc w:val="center"/>
        <w:rPr>
          <w:rFonts w:ascii="Times New Roman CYR" w:hAnsi="Times New Roman CYR" w:cs="Times New Roman CYR"/>
          <w:bCs/>
          <w:sz w:val="28"/>
          <w:szCs w:val="28"/>
        </w:rPr>
      </w:pPr>
    </w:p>
    <w:p w:rsidR="00A2588C" w:rsidRPr="00D5730F" w:rsidRDefault="00A2588C" w:rsidP="00A2588C">
      <w:pPr>
        <w:widowControl w:val="0"/>
        <w:autoSpaceDE w:val="0"/>
        <w:autoSpaceDN w:val="0"/>
        <w:adjustRightInd w:val="0"/>
        <w:jc w:val="center"/>
        <w:rPr>
          <w:rFonts w:ascii="Times New Roman CYR" w:hAnsi="Times New Roman CYR" w:cs="Times New Roman CYR"/>
          <w:sz w:val="28"/>
          <w:szCs w:val="28"/>
        </w:rPr>
      </w:pPr>
      <w:r w:rsidRPr="00D5730F">
        <w:rPr>
          <w:rFonts w:ascii="Times New Roman CYR" w:hAnsi="Times New Roman CYR" w:cs="Times New Roman CYR"/>
          <w:sz w:val="28"/>
          <w:szCs w:val="28"/>
        </w:rPr>
        <w:t xml:space="preserve">Направление подготовки 40.03.01 «Юриспруденция» (бакалавриат) </w:t>
      </w:r>
    </w:p>
    <w:p w:rsidR="00B31354" w:rsidRPr="00D5730F" w:rsidRDefault="00B31354" w:rsidP="00B31354">
      <w:pPr>
        <w:widowControl w:val="0"/>
        <w:autoSpaceDE w:val="0"/>
        <w:autoSpaceDN w:val="0"/>
        <w:adjustRightInd w:val="0"/>
        <w:jc w:val="both"/>
        <w:rPr>
          <w:rFonts w:ascii="Times New Roman CYR" w:hAnsi="Times New Roman CYR" w:cs="Times New Roman CYR"/>
          <w:bCs/>
          <w:sz w:val="28"/>
          <w:szCs w:val="28"/>
        </w:rPr>
      </w:pPr>
    </w:p>
    <w:p w:rsidR="00B31354" w:rsidRPr="00D5730F" w:rsidRDefault="00B31354" w:rsidP="00B31354">
      <w:pPr>
        <w:widowControl w:val="0"/>
        <w:autoSpaceDE w:val="0"/>
        <w:autoSpaceDN w:val="0"/>
        <w:adjustRightInd w:val="0"/>
        <w:jc w:val="both"/>
        <w:rPr>
          <w:rFonts w:ascii="Times New Roman CYR" w:hAnsi="Times New Roman CYR" w:cs="Times New Roman CYR"/>
          <w:bCs/>
          <w:sz w:val="28"/>
          <w:szCs w:val="28"/>
        </w:rPr>
      </w:pPr>
    </w:p>
    <w:tbl>
      <w:tblPr>
        <w:tblW w:w="0" w:type="auto"/>
        <w:tblLayout w:type="fixed"/>
        <w:tblLook w:val="0000"/>
      </w:tblPr>
      <w:tblGrid>
        <w:gridCol w:w="9854"/>
      </w:tblGrid>
      <w:tr w:rsidR="00B31354" w:rsidRPr="00D5730F" w:rsidTr="00675113">
        <w:tblPrEx>
          <w:tblCellMar>
            <w:top w:w="0" w:type="dxa"/>
            <w:bottom w:w="0" w:type="dxa"/>
          </w:tblCellMar>
        </w:tblPrEx>
        <w:trPr>
          <w:trHeight w:val="3300"/>
        </w:trPr>
        <w:tc>
          <w:tcPr>
            <w:tcW w:w="9854" w:type="dxa"/>
            <w:tcBorders>
              <w:top w:val="nil"/>
              <w:bottom w:val="nil"/>
            </w:tcBorders>
          </w:tcPr>
          <w:p w:rsidR="00B31354" w:rsidRPr="00D5730F" w:rsidRDefault="00A86C9B" w:rsidP="0067511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Допущена к защите</w:t>
            </w:r>
            <w:r w:rsidR="00B31354" w:rsidRPr="00D5730F">
              <w:rPr>
                <w:rFonts w:ascii="Times New Roman CYR" w:hAnsi="Times New Roman CYR" w:cs="Times New Roman CYR"/>
              </w:rPr>
              <w:t xml:space="preserve">  </w:t>
            </w:r>
            <w:r w:rsidR="008D1BD1">
              <w:rPr>
                <w:rFonts w:ascii="Times New Roman CYR" w:hAnsi="Times New Roman CYR" w:cs="Times New Roman CYR"/>
              </w:rPr>
              <w:t>на ГЭК</w:t>
            </w:r>
            <w:r w:rsidR="00B31354" w:rsidRPr="00D5730F">
              <w:rPr>
                <w:rFonts w:ascii="Times New Roman CYR" w:hAnsi="Times New Roman CYR" w:cs="Times New Roman CYR"/>
              </w:rPr>
              <w:t xml:space="preserve"> </w:t>
            </w:r>
          </w:p>
          <w:p w:rsidR="00B31354" w:rsidRPr="00D5730F" w:rsidRDefault="00B31354" w:rsidP="00675113">
            <w:pPr>
              <w:widowControl w:val="0"/>
              <w:autoSpaceDE w:val="0"/>
              <w:autoSpaceDN w:val="0"/>
              <w:adjustRightInd w:val="0"/>
              <w:jc w:val="both"/>
              <w:rPr>
                <w:rFonts w:ascii="Times New Roman CYR" w:hAnsi="Times New Roman CYR" w:cs="Times New Roman CYR"/>
              </w:rPr>
            </w:pPr>
          </w:p>
          <w:p w:rsidR="00B31354" w:rsidRPr="00D5730F" w:rsidRDefault="00B31354" w:rsidP="00675113">
            <w:pPr>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 xml:space="preserve">Зав. кафедрой  ____________________          </w:t>
            </w:r>
            <w:r w:rsidR="002D6162">
              <w:rPr>
                <w:rFonts w:ascii="Times New Roman CYR" w:hAnsi="Times New Roman CYR" w:cs="Times New Roman CYR"/>
              </w:rPr>
              <w:t xml:space="preserve">                 </w:t>
            </w:r>
            <w:r w:rsidRPr="00D5730F">
              <w:rPr>
                <w:rFonts w:ascii="Times New Roman CYR" w:hAnsi="Times New Roman CYR" w:cs="Times New Roman CYR"/>
              </w:rPr>
              <w:t xml:space="preserve">Научный руководитель    </w:t>
            </w:r>
          </w:p>
          <w:p w:rsidR="00B31354" w:rsidRPr="00D5730F" w:rsidRDefault="00B31354" w:rsidP="00675113">
            <w:pPr>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 xml:space="preserve">доктор юридических наук, профессор                            кандидат юридических наук, доцент                                                                                                  </w:t>
            </w:r>
          </w:p>
          <w:p w:rsidR="00B31354" w:rsidRPr="00D5730F" w:rsidRDefault="00B31354" w:rsidP="00675113">
            <w:pPr>
              <w:widowControl w:val="0"/>
              <w:autoSpaceDE w:val="0"/>
              <w:autoSpaceDN w:val="0"/>
              <w:adjustRightInd w:val="0"/>
              <w:jc w:val="both"/>
              <w:rPr>
                <w:rFonts w:ascii="Times New Roman CYR" w:hAnsi="Times New Roman CYR" w:cs="Times New Roman CYR"/>
              </w:rPr>
            </w:pPr>
          </w:p>
          <w:p w:rsidR="00B31354" w:rsidRPr="00D5730F" w:rsidRDefault="00B31354" w:rsidP="00675113">
            <w:pPr>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___________________</w:t>
            </w:r>
            <w:r w:rsidR="00EC0212">
              <w:rPr>
                <w:rFonts w:ascii="Times New Roman CYR" w:hAnsi="Times New Roman CYR" w:cs="Times New Roman CYR"/>
              </w:rPr>
              <w:t>________</w:t>
            </w:r>
            <w:r w:rsidRPr="00D5730F">
              <w:rPr>
                <w:rFonts w:ascii="Times New Roman CYR" w:hAnsi="Times New Roman CYR" w:cs="Times New Roman CYR"/>
              </w:rPr>
              <w:t xml:space="preserve">  </w:t>
            </w:r>
            <w:r w:rsidR="00EC0212">
              <w:rPr>
                <w:rFonts w:ascii="Times New Roman CYR" w:hAnsi="Times New Roman CYR" w:cs="Times New Roman CYR"/>
              </w:rPr>
              <w:t>ФИО</w:t>
            </w:r>
            <w:r w:rsidR="002D6162">
              <w:rPr>
                <w:rFonts w:ascii="Times New Roman CYR" w:hAnsi="Times New Roman CYR" w:cs="Times New Roman CYR"/>
              </w:rPr>
              <w:t xml:space="preserve">                            </w:t>
            </w:r>
            <w:r w:rsidRPr="00D5730F">
              <w:rPr>
                <w:rFonts w:ascii="Times New Roman CYR" w:hAnsi="Times New Roman CYR" w:cs="Times New Roman CYR"/>
              </w:rPr>
              <w:t>_________________</w:t>
            </w:r>
            <w:r w:rsidR="00EC0212">
              <w:rPr>
                <w:rFonts w:ascii="Times New Roman CYR" w:hAnsi="Times New Roman CYR" w:cs="Times New Roman CYR"/>
              </w:rPr>
              <w:t>________</w:t>
            </w:r>
            <w:r w:rsidRPr="00D5730F">
              <w:rPr>
                <w:rFonts w:ascii="Times New Roman CYR" w:hAnsi="Times New Roman CYR" w:cs="Times New Roman CYR"/>
              </w:rPr>
              <w:t xml:space="preserve">  </w:t>
            </w:r>
            <w:r w:rsidR="00EC0212">
              <w:rPr>
                <w:rFonts w:ascii="Times New Roman CYR" w:hAnsi="Times New Roman CYR" w:cs="Times New Roman CYR"/>
              </w:rPr>
              <w:t>ФИО</w:t>
            </w:r>
          </w:p>
          <w:p w:rsidR="00B31354" w:rsidRPr="00D5730F" w:rsidRDefault="00B31354" w:rsidP="00675113">
            <w:pPr>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 xml:space="preserve"> </w:t>
            </w:r>
            <w:r w:rsidRPr="00D5730F">
              <w:rPr>
                <w:rFonts w:ascii="Times New Roman CYR" w:hAnsi="Times New Roman CYR" w:cs="Times New Roman CYR"/>
                <w:i/>
                <w:iCs/>
              </w:rPr>
              <w:t xml:space="preserve">(личная подпись)                                                                   (личная подпись)  </w:t>
            </w:r>
          </w:p>
          <w:p w:rsidR="00B31354" w:rsidRPr="00D5730F" w:rsidRDefault="00B31354" w:rsidP="00675113">
            <w:pPr>
              <w:widowControl w:val="0"/>
              <w:autoSpaceDE w:val="0"/>
              <w:autoSpaceDN w:val="0"/>
              <w:adjustRightInd w:val="0"/>
              <w:jc w:val="both"/>
              <w:rPr>
                <w:rFonts w:ascii="Times New Roman CYR" w:hAnsi="Times New Roman CYR" w:cs="Times New Roman CYR"/>
              </w:rPr>
            </w:pPr>
          </w:p>
          <w:p w:rsidR="00B31354" w:rsidRPr="00D5730F" w:rsidRDefault="00394371" w:rsidP="0067511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“_______”____________20</w:t>
            </w:r>
            <w:r w:rsidR="00B31354" w:rsidRPr="00D5730F">
              <w:rPr>
                <w:rFonts w:ascii="Times New Roman CYR" w:hAnsi="Times New Roman CYR" w:cs="Times New Roman CYR"/>
              </w:rPr>
              <w:t xml:space="preserve">  г.                                  </w:t>
            </w:r>
            <w:r w:rsidR="002D6162">
              <w:rPr>
                <w:rFonts w:ascii="Times New Roman CYR" w:hAnsi="Times New Roman CYR" w:cs="Times New Roman CYR"/>
              </w:rPr>
              <w:t xml:space="preserve">     </w:t>
            </w:r>
            <w:r>
              <w:rPr>
                <w:rFonts w:ascii="Times New Roman CYR" w:hAnsi="Times New Roman CYR" w:cs="Times New Roman CYR"/>
              </w:rPr>
              <w:t>“_______”____________20</w:t>
            </w:r>
            <w:r w:rsidR="00B31354" w:rsidRPr="00D5730F">
              <w:rPr>
                <w:rFonts w:ascii="Times New Roman CYR" w:hAnsi="Times New Roman CYR" w:cs="Times New Roman CYR"/>
              </w:rPr>
              <w:t xml:space="preserve">  г.  </w:t>
            </w:r>
          </w:p>
        </w:tc>
      </w:tr>
    </w:tbl>
    <w:p w:rsidR="00EC0212" w:rsidRDefault="00EC0212" w:rsidP="00B31354">
      <w:pPr>
        <w:widowControl w:val="0"/>
        <w:autoSpaceDE w:val="0"/>
        <w:autoSpaceDN w:val="0"/>
        <w:adjustRightInd w:val="0"/>
        <w:jc w:val="center"/>
        <w:rPr>
          <w:rFonts w:ascii="Times New Roman CYR" w:hAnsi="Times New Roman CYR" w:cs="Times New Roman CYR"/>
          <w:sz w:val="28"/>
          <w:szCs w:val="28"/>
        </w:rPr>
      </w:pPr>
    </w:p>
    <w:p w:rsidR="00F6645D" w:rsidRDefault="00F6645D" w:rsidP="00B31354">
      <w:pPr>
        <w:widowControl w:val="0"/>
        <w:autoSpaceDE w:val="0"/>
        <w:autoSpaceDN w:val="0"/>
        <w:adjustRightInd w:val="0"/>
        <w:jc w:val="center"/>
        <w:rPr>
          <w:rFonts w:ascii="Times New Roman CYR" w:hAnsi="Times New Roman CYR" w:cs="Times New Roman CYR"/>
          <w:sz w:val="28"/>
          <w:szCs w:val="28"/>
        </w:rPr>
      </w:pPr>
    </w:p>
    <w:p w:rsidR="00F6645D" w:rsidRDefault="00F6645D" w:rsidP="00B31354">
      <w:pPr>
        <w:widowControl w:val="0"/>
        <w:autoSpaceDE w:val="0"/>
        <w:autoSpaceDN w:val="0"/>
        <w:adjustRightInd w:val="0"/>
        <w:jc w:val="center"/>
        <w:rPr>
          <w:rFonts w:ascii="Times New Roman CYR" w:hAnsi="Times New Roman CYR" w:cs="Times New Roman CYR"/>
          <w:sz w:val="28"/>
          <w:szCs w:val="28"/>
        </w:rPr>
      </w:pPr>
    </w:p>
    <w:p w:rsidR="00F6645D" w:rsidRDefault="00F6645D" w:rsidP="00B31354">
      <w:pPr>
        <w:widowControl w:val="0"/>
        <w:autoSpaceDE w:val="0"/>
        <w:autoSpaceDN w:val="0"/>
        <w:adjustRightInd w:val="0"/>
        <w:jc w:val="center"/>
        <w:rPr>
          <w:rFonts w:ascii="Times New Roman CYR" w:hAnsi="Times New Roman CYR" w:cs="Times New Roman CYR"/>
          <w:sz w:val="28"/>
          <w:szCs w:val="28"/>
        </w:rPr>
      </w:pPr>
    </w:p>
    <w:p w:rsidR="00F6645D" w:rsidRDefault="00F6645D" w:rsidP="00B31354">
      <w:pPr>
        <w:widowControl w:val="0"/>
        <w:autoSpaceDE w:val="0"/>
        <w:autoSpaceDN w:val="0"/>
        <w:adjustRightInd w:val="0"/>
        <w:jc w:val="center"/>
        <w:rPr>
          <w:rFonts w:ascii="Times New Roman CYR" w:hAnsi="Times New Roman CYR" w:cs="Times New Roman CYR"/>
          <w:sz w:val="28"/>
          <w:szCs w:val="28"/>
        </w:rPr>
      </w:pPr>
    </w:p>
    <w:p w:rsidR="00F6645D" w:rsidRDefault="00F6645D" w:rsidP="00B31354">
      <w:pPr>
        <w:widowControl w:val="0"/>
        <w:autoSpaceDE w:val="0"/>
        <w:autoSpaceDN w:val="0"/>
        <w:adjustRightInd w:val="0"/>
        <w:jc w:val="center"/>
        <w:rPr>
          <w:rFonts w:ascii="Times New Roman CYR" w:hAnsi="Times New Roman CYR" w:cs="Times New Roman CYR"/>
          <w:sz w:val="28"/>
          <w:szCs w:val="28"/>
        </w:rPr>
      </w:pPr>
    </w:p>
    <w:p w:rsidR="000651AB" w:rsidRPr="004F60AC" w:rsidRDefault="00B31354" w:rsidP="00F6645D">
      <w:pPr>
        <w:widowControl w:val="0"/>
        <w:autoSpaceDE w:val="0"/>
        <w:autoSpaceDN w:val="0"/>
        <w:adjustRightInd w:val="0"/>
        <w:jc w:val="center"/>
        <w:rPr>
          <w:rFonts w:ascii="Times New Roman CYR" w:hAnsi="Times New Roman CYR" w:cs="Times New Roman CYR"/>
          <w:sz w:val="28"/>
          <w:szCs w:val="28"/>
        </w:rPr>
      </w:pPr>
      <w:r w:rsidRPr="00D5730F">
        <w:rPr>
          <w:rFonts w:ascii="Times New Roman CYR" w:hAnsi="Times New Roman CYR" w:cs="Times New Roman CYR"/>
          <w:sz w:val="28"/>
          <w:szCs w:val="28"/>
        </w:rPr>
        <w:t>Москва</w:t>
      </w:r>
      <w:r w:rsidR="008D1BD1">
        <w:rPr>
          <w:rFonts w:ascii="Times New Roman CYR" w:hAnsi="Times New Roman CYR" w:cs="Times New Roman CYR"/>
          <w:sz w:val="28"/>
          <w:szCs w:val="28"/>
        </w:rPr>
        <w:t xml:space="preserve"> 2018</w:t>
      </w:r>
      <w:r w:rsidR="00EC0212">
        <w:rPr>
          <w:rFonts w:ascii="Times New Roman CYR" w:hAnsi="Times New Roman CYR" w:cs="Times New Roman CYR"/>
          <w:sz w:val="28"/>
          <w:szCs w:val="28"/>
        </w:rPr>
        <w:t xml:space="preserve"> </w:t>
      </w:r>
      <w:r w:rsidR="00A6426C" w:rsidRPr="004F60AC">
        <w:rPr>
          <w:rFonts w:ascii="Times New Roman CYR" w:hAnsi="Times New Roman CYR" w:cs="Times New Roman CYR"/>
          <w:sz w:val="28"/>
          <w:szCs w:val="28"/>
        </w:rPr>
        <w:t xml:space="preserve">                                       </w:t>
      </w:r>
    </w:p>
    <w:p w:rsidR="001F0FB7" w:rsidRPr="004F60AC" w:rsidRDefault="001F0FB7" w:rsidP="001F0FB7">
      <w:pPr>
        <w:widowControl w:val="0"/>
        <w:autoSpaceDE w:val="0"/>
        <w:autoSpaceDN w:val="0"/>
        <w:adjustRightInd w:val="0"/>
        <w:jc w:val="right"/>
        <w:rPr>
          <w:rFonts w:ascii="Times New Roman CYR" w:hAnsi="Times New Roman CYR" w:cs="Times New Roman CYR"/>
          <w:b/>
          <w:bCs/>
          <w:sz w:val="28"/>
          <w:szCs w:val="28"/>
        </w:rPr>
      </w:pPr>
      <w:r w:rsidRPr="004F60AC">
        <w:rPr>
          <w:rFonts w:ascii="Times New Roman CYR" w:hAnsi="Times New Roman CYR" w:cs="Times New Roman CYR"/>
          <w:b/>
          <w:bCs/>
        </w:rPr>
        <w:t xml:space="preserve">Приложение </w:t>
      </w:r>
      <w:r w:rsidR="0037114F">
        <w:rPr>
          <w:rFonts w:ascii="Times New Roman CYR" w:hAnsi="Times New Roman CYR" w:cs="Times New Roman CYR"/>
          <w:b/>
          <w:bCs/>
        </w:rPr>
        <w:t>3</w:t>
      </w:r>
    </w:p>
    <w:p w:rsidR="00A6426C" w:rsidRPr="008D1BD1" w:rsidRDefault="006B1ECD" w:rsidP="00D5730F">
      <w:pPr>
        <w:widowControl w:val="0"/>
        <w:autoSpaceDE w:val="0"/>
        <w:autoSpaceDN w:val="0"/>
        <w:adjustRightInd w:val="0"/>
        <w:jc w:val="right"/>
        <w:rPr>
          <w:rFonts w:ascii="Times New Roman CYR" w:hAnsi="Times New Roman CYR" w:cs="Times New Roman CYR"/>
          <w:b/>
          <w:bCs/>
        </w:rPr>
      </w:pPr>
      <w:r w:rsidRPr="008D1BD1">
        <w:rPr>
          <w:rFonts w:ascii="Times New Roman CYR" w:hAnsi="Times New Roman CYR" w:cs="Times New Roman CYR"/>
          <w:b/>
          <w:bCs/>
          <w:i/>
          <w:iCs/>
        </w:rPr>
        <w:t>о</w:t>
      </w:r>
      <w:r w:rsidR="00EB0C36" w:rsidRPr="008D1BD1">
        <w:rPr>
          <w:rFonts w:ascii="Times New Roman CYR" w:hAnsi="Times New Roman CYR" w:cs="Times New Roman CYR"/>
          <w:b/>
          <w:bCs/>
          <w:i/>
          <w:iCs/>
        </w:rPr>
        <w:t xml:space="preserve">бразец оформления </w:t>
      </w:r>
      <w:r w:rsidR="00E311A7" w:rsidRPr="008D1BD1">
        <w:rPr>
          <w:rFonts w:ascii="Times New Roman CYR" w:hAnsi="Times New Roman CYR" w:cs="Times New Roman CYR"/>
          <w:b/>
          <w:bCs/>
          <w:i/>
          <w:iCs/>
        </w:rPr>
        <w:t xml:space="preserve">содержания (плана, </w:t>
      </w:r>
      <w:r w:rsidR="00EB0C36" w:rsidRPr="008D1BD1">
        <w:rPr>
          <w:rFonts w:ascii="Times New Roman CYR" w:hAnsi="Times New Roman CYR" w:cs="Times New Roman CYR"/>
          <w:b/>
          <w:bCs/>
          <w:i/>
          <w:iCs/>
        </w:rPr>
        <w:t>оглавления</w:t>
      </w:r>
      <w:r w:rsidR="00E311A7" w:rsidRPr="008D1BD1">
        <w:rPr>
          <w:rFonts w:ascii="Times New Roman CYR" w:hAnsi="Times New Roman CYR" w:cs="Times New Roman CYR"/>
          <w:b/>
          <w:bCs/>
          <w:i/>
          <w:iCs/>
        </w:rPr>
        <w:t>)</w:t>
      </w:r>
      <w:r w:rsidR="00B31354" w:rsidRPr="008D1BD1">
        <w:rPr>
          <w:rFonts w:ascii="Times New Roman CYR" w:hAnsi="Times New Roman CYR" w:cs="Times New Roman CYR"/>
          <w:b/>
          <w:bCs/>
          <w:i/>
          <w:iCs/>
        </w:rPr>
        <w:t xml:space="preserve"> работы</w:t>
      </w:r>
    </w:p>
    <w:p w:rsidR="00A6426C" w:rsidRPr="00D5730F" w:rsidRDefault="00A6426C">
      <w:pPr>
        <w:widowControl w:val="0"/>
        <w:autoSpaceDE w:val="0"/>
        <w:autoSpaceDN w:val="0"/>
        <w:adjustRightInd w:val="0"/>
        <w:jc w:val="both"/>
        <w:rPr>
          <w:rFonts w:ascii="Times New Roman CYR" w:hAnsi="Times New Roman CYR" w:cs="Times New Roman CYR"/>
          <w:bCs/>
        </w:rPr>
      </w:pPr>
    </w:p>
    <w:p w:rsidR="00A6426C" w:rsidRPr="00E311A7" w:rsidRDefault="00E311A7">
      <w:pPr>
        <w:widowControl w:val="0"/>
        <w:autoSpaceDE w:val="0"/>
        <w:autoSpaceDN w:val="0"/>
        <w:adjustRightInd w:val="0"/>
        <w:jc w:val="center"/>
        <w:rPr>
          <w:b/>
          <w:bCs/>
          <w:sz w:val="28"/>
          <w:szCs w:val="28"/>
        </w:rPr>
      </w:pPr>
      <w:r w:rsidRPr="00E311A7">
        <w:rPr>
          <w:b/>
          <w:bCs/>
          <w:sz w:val="28"/>
          <w:szCs w:val="28"/>
        </w:rPr>
        <w:t>Содержание</w:t>
      </w:r>
    </w:p>
    <w:p w:rsidR="00A6426C" w:rsidRPr="00D5730F" w:rsidRDefault="00A6426C">
      <w:pPr>
        <w:widowControl w:val="0"/>
        <w:autoSpaceDE w:val="0"/>
        <w:autoSpaceDN w:val="0"/>
        <w:adjustRightInd w:val="0"/>
        <w:jc w:val="center"/>
        <w:rPr>
          <w:rFonts w:ascii="Times New Roman CYR" w:hAnsi="Times New Roman CYR" w:cs="Times New Roman CYR"/>
          <w:bCs/>
          <w:sz w:val="28"/>
          <w:szCs w:val="28"/>
        </w:rPr>
      </w:pPr>
    </w:p>
    <w:p w:rsidR="00A6426C" w:rsidRPr="00D5730F" w:rsidRDefault="00A6426C" w:rsidP="00BA7061">
      <w:pPr>
        <w:widowControl w:val="0"/>
        <w:tabs>
          <w:tab w:val="right" w:leader="dot" w:pos="9781"/>
        </w:tabs>
        <w:autoSpaceDE w:val="0"/>
        <w:autoSpaceDN w:val="0"/>
        <w:adjustRightInd w:val="0"/>
        <w:ind w:right="50"/>
        <w:jc w:val="both"/>
        <w:rPr>
          <w:rFonts w:ascii="Times New Roman CYR" w:hAnsi="Times New Roman CYR" w:cs="Times New Roman CYR"/>
          <w:sz w:val="28"/>
          <w:szCs w:val="28"/>
        </w:rPr>
      </w:pPr>
      <w:r w:rsidRPr="00D5730F">
        <w:rPr>
          <w:rFonts w:ascii="Times New Roman CYR" w:hAnsi="Times New Roman CYR" w:cs="Times New Roman CYR"/>
          <w:bCs/>
          <w:sz w:val="28"/>
          <w:szCs w:val="28"/>
        </w:rPr>
        <w:t>ВВЕДЕНИЕ</w:t>
      </w:r>
      <w:r w:rsidR="00B957F8" w:rsidRPr="00D5730F">
        <w:rPr>
          <w:rFonts w:ascii="Times New Roman CYR" w:hAnsi="Times New Roman CYR" w:cs="Times New Roman CYR"/>
          <w:sz w:val="28"/>
          <w:szCs w:val="28"/>
        </w:rPr>
        <w:t>………………………………………………………………</w:t>
      </w:r>
      <w:r w:rsidR="00E676BE">
        <w:rPr>
          <w:rFonts w:ascii="Times New Roman CYR" w:hAnsi="Times New Roman CYR" w:cs="Times New Roman CYR"/>
          <w:sz w:val="28"/>
          <w:szCs w:val="28"/>
        </w:rPr>
        <w:t>……….</w:t>
      </w:r>
      <w:r w:rsidRPr="00D5730F">
        <w:rPr>
          <w:rFonts w:ascii="Times New Roman CYR" w:hAnsi="Times New Roman CYR" w:cs="Times New Roman CYR"/>
          <w:sz w:val="28"/>
          <w:szCs w:val="28"/>
        </w:rPr>
        <w:t>3</w:t>
      </w:r>
    </w:p>
    <w:p w:rsidR="00A6426C" w:rsidRPr="00D5730F" w:rsidRDefault="00A6426C" w:rsidP="00BA7061">
      <w:pPr>
        <w:widowControl w:val="0"/>
        <w:tabs>
          <w:tab w:val="right" w:leader="dot" w:pos="9781"/>
        </w:tabs>
        <w:autoSpaceDE w:val="0"/>
        <w:autoSpaceDN w:val="0"/>
        <w:adjustRightInd w:val="0"/>
        <w:ind w:right="50"/>
        <w:rPr>
          <w:rFonts w:ascii="Times New Roman CYR" w:hAnsi="Times New Roman CYR" w:cs="Times New Roman CYR"/>
          <w:sz w:val="20"/>
          <w:szCs w:val="20"/>
        </w:rPr>
      </w:pPr>
    </w:p>
    <w:p w:rsidR="00A6426C" w:rsidRPr="00D5730F" w:rsidRDefault="00A6426C" w:rsidP="00BA7061">
      <w:pPr>
        <w:widowControl w:val="0"/>
        <w:tabs>
          <w:tab w:val="right" w:leader="dot" w:pos="9781"/>
        </w:tabs>
        <w:autoSpaceDE w:val="0"/>
        <w:autoSpaceDN w:val="0"/>
        <w:adjustRightInd w:val="0"/>
        <w:ind w:right="50"/>
        <w:jc w:val="both"/>
        <w:rPr>
          <w:rFonts w:ascii="Times New Roman CYR" w:hAnsi="Times New Roman CYR" w:cs="Times New Roman CYR"/>
        </w:rPr>
      </w:pPr>
      <w:r w:rsidRPr="00D5730F">
        <w:rPr>
          <w:rFonts w:ascii="Times New Roman CYR" w:hAnsi="Times New Roman CYR" w:cs="Times New Roman CYR"/>
          <w:bCs/>
          <w:sz w:val="28"/>
          <w:szCs w:val="28"/>
        </w:rPr>
        <w:t>Глава I. ОБЩАЯ ХАРАКТЕРИСТИКА ЦЕННЫХ БУМАГ</w:t>
      </w:r>
      <w:r w:rsidR="005D323F" w:rsidRPr="00D5730F">
        <w:rPr>
          <w:rFonts w:ascii="Times New Roman CYR" w:hAnsi="Times New Roman CYR" w:cs="Times New Roman CYR"/>
          <w:bCs/>
          <w:sz w:val="28"/>
          <w:szCs w:val="28"/>
        </w:rPr>
        <w:t>…………</w:t>
      </w:r>
      <w:r w:rsidR="00BA7061" w:rsidRPr="00D5730F">
        <w:rPr>
          <w:rFonts w:ascii="Times New Roman CYR" w:hAnsi="Times New Roman CYR" w:cs="Times New Roman CYR"/>
          <w:bCs/>
          <w:sz w:val="28"/>
          <w:szCs w:val="28"/>
        </w:rPr>
        <w:t>……</w:t>
      </w:r>
      <w:r w:rsidR="00E676BE">
        <w:rPr>
          <w:rFonts w:ascii="Times New Roman CYR" w:hAnsi="Times New Roman CYR" w:cs="Times New Roman CYR"/>
          <w:bCs/>
          <w:sz w:val="28"/>
          <w:szCs w:val="28"/>
        </w:rPr>
        <w:t>…..</w:t>
      </w:r>
      <w:r w:rsidRPr="00D5730F">
        <w:rPr>
          <w:rFonts w:ascii="Times New Roman CYR" w:hAnsi="Times New Roman CYR" w:cs="Times New Roman CYR"/>
          <w:sz w:val="28"/>
          <w:szCs w:val="28"/>
        </w:rPr>
        <w:t>6</w:t>
      </w:r>
    </w:p>
    <w:p w:rsidR="00BA7061" w:rsidRPr="00D5730F" w:rsidRDefault="00A6426C" w:rsidP="00BA7061">
      <w:pPr>
        <w:widowControl w:val="0"/>
        <w:tabs>
          <w:tab w:val="right" w:leader="dot" w:pos="9356"/>
          <w:tab w:val="right" w:leader="dot" w:pos="9781"/>
        </w:tabs>
        <w:autoSpaceDE w:val="0"/>
        <w:autoSpaceDN w:val="0"/>
        <w:adjustRightInd w:val="0"/>
        <w:ind w:right="50" w:firstLine="720"/>
        <w:jc w:val="both"/>
        <w:rPr>
          <w:rFonts w:ascii="Times New Roman CYR" w:hAnsi="Times New Roman CYR" w:cs="Times New Roman CYR"/>
          <w:sz w:val="28"/>
          <w:szCs w:val="28"/>
        </w:rPr>
      </w:pPr>
      <w:r w:rsidRPr="00D5730F">
        <w:rPr>
          <w:rFonts w:ascii="Times New Roman CYR" w:hAnsi="Times New Roman CYR" w:cs="Times New Roman CYR"/>
          <w:sz w:val="28"/>
          <w:szCs w:val="28"/>
        </w:rPr>
        <w:t xml:space="preserve">1.1. Ретроспектива формирования рынка ценных бумаг в России </w:t>
      </w:r>
    </w:p>
    <w:p w:rsidR="00A6426C" w:rsidRPr="00D5730F" w:rsidRDefault="00A6426C" w:rsidP="00BA7061">
      <w:pPr>
        <w:widowControl w:val="0"/>
        <w:tabs>
          <w:tab w:val="right" w:leader="dot" w:pos="9356"/>
          <w:tab w:val="right" w:leader="dot" w:pos="9781"/>
        </w:tabs>
        <w:autoSpaceDE w:val="0"/>
        <w:autoSpaceDN w:val="0"/>
        <w:adjustRightInd w:val="0"/>
        <w:ind w:right="50"/>
        <w:jc w:val="both"/>
        <w:rPr>
          <w:rFonts w:ascii="Times New Roman CYR" w:hAnsi="Times New Roman CYR" w:cs="Times New Roman CYR"/>
        </w:rPr>
      </w:pPr>
      <w:r w:rsidRPr="00D5730F">
        <w:rPr>
          <w:rFonts w:ascii="Times New Roman CYR" w:hAnsi="Times New Roman CYR" w:cs="Times New Roman CYR"/>
          <w:sz w:val="28"/>
          <w:szCs w:val="28"/>
        </w:rPr>
        <w:t>и его нормативно-правового регулировани</w:t>
      </w:r>
      <w:r w:rsidR="005D323F" w:rsidRPr="00D5730F">
        <w:rPr>
          <w:rFonts w:ascii="Times New Roman CYR" w:hAnsi="Times New Roman CYR" w:cs="Times New Roman CYR"/>
          <w:sz w:val="28"/>
          <w:szCs w:val="28"/>
        </w:rPr>
        <w:t>я</w:t>
      </w:r>
      <w:r w:rsidR="006B1ECD">
        <w:rPr>
          <w:rFonts w:ascii="Times New Roman CYR" w:hAnsi="Times New Roman CYR" w:cs="Times New Roman CYR"/>
          <w:sz w:val="28"/>
          <w:szCs w:val="28"/>
        </w:rPr>
        <w:t xml:space="preserve"> …………………………………</w:t>
      </w:r>
      <w:r w:rsidR="00E676BE">
        <w:rPr>
          <w:rFonts w:ascii="Times New Roman CYR" w:hAnsi="Times New Roman CYR" w:cs="Times New Roman CYR"/>
          <w:sz w:val="28"/>
          <w:szCs w:val="28"/>
        </w:rPr>
        <w:t>...</w:t>
      </w:r>
      <w:r w:rsidRPr="00D5730F">
        <w:rPr>
          <w:rFonts w:ascii="Times New Roman CYR" w:hAnsi="Times New Roman CYR" w:cs="Times New Roman CYR"/>
          <w:sz w:val="28"/>
          <w:szCs w:val="28"/>
        </w:rPr>
        <w:t>6</w:t>
      </w:r>
    </w:p>
    <w:p w:rsidR="00BA7061" w:rsidRPr="00D5730F" w:rsidRDefault="003D38AF" w:rsidP="00BA7061">
      <w:pPr>
        <w:widowControl w:val="0"/>
        <w:tabs>
          <w:tab w:val="right" w:leader="dot" w:pos="9781"/>
        </w:tabs>
        <w:autoSpaceDE w:val="0"/>
        <w:autoSpaceDN w:val="0"/>
        <w:adjustRightInd w:val="0"/>
        <w:ind w:right="50" w:firstLine="720"/>
        <w:jc w:val="both"/>
        <w:rPr>
          <w:rFonts w:ascii="Times New Roman CYR" w:hAnsi="Times New Roman CYR" w:cs="Times New Roman CYR"/>
          <w:sz w:val="28"/>
          <w:szCs w:val="28"/>
        </w:rPr>
      </w:pPr>
      <w:r w:rsidRPr="00D5730F">
        <w:rPr>
          <w:rFonts w:ascii="Times New Roman CYR" w:hAnsi="Times New Roman CYR" w:cs="Times New Roman CYR"/>
          <w:sz w:val="28"/>
          <w:szCs w:val="28"/>
        </w:rPr>
        <w:t>1.2. Понятие</w:t>
      </w:r>
      <w:r w:rsidR="00A6426C" w:rsidRPr="00D5730F">
        <w:rPr>
          <w:rFonts w:ascii="Times New Roman CYR" w:hAnsi="Times New Roman CYR" w:cs="Times New Roman CYR"/>
          <w:sz w:val="28"/>
          <w:szCs w:val="28"/>
        </w:rPr>
        <w:t>, признаки и гражданско-правовое значение</w:t>
      </w:r>
    </w:p>
    <w:p w:rsidR="00A6426C" w:rsidRPr="00D5730F" w:rsidRDefault="00A6426C" w:rsidP="00BA7061">
      <w:pPr>
        <w:widowControl w:val="0"/>
        <w:tabs>
          <w:tab w:val="right" w:leader="dot" w:pos="9781"/>
        </w:tabs>
        <w:autoSpaceDE w:val="0"/>
        <w:autoSpaceDN w:val="0"/>
        <w:adjustRightInd w:val="0"/>
        <w:ind w:right="50"/>
        <w:jc w:val="both"/>
        <w:rPr>
          <w:rFonts w:ascii="Times New Roman CYR" w:hAnsi="Times New Roman CYR" w:cs="Times New Roman CYR"/>
        </w:rPr>
      </w:pPr>
      <w:r w:rsidRPr="00D5730F">
        <w:rPr>
          <w:rFonts w:ascii="Times New Roman CYR" w:hAnsi="Times New Roman CYR" w:cs="Times New Roman CYR"/>
          <w:sz w:val="28"/>
          <w:szCs w:val="28"/>
        </w:rPr>
        <w:t xml:space="preserve"> </w:t>
      </w:r>
      <w:r w:rsidR="00BA7061" w:rsidRPr="00D5730F">
        <w:rPr>
          <w:rFonts w:ascii="Times New Roman CYR" w:hAnsi="Times New Roman CYR" w:cs="Times New Roman CYR"/>
          <w:sz w:val="28"/>
          <w:szCs w:val="28"/>
        </w:rPr>
        <w:t xml:space="preserve">ценных </w:t>
      </w:r>
      <w:r w:rsidR="00B957F8" w:rsidRPr="00D5730F">
        <w:rPr>
          <w:rFonts w:ascii="Times New Roman CYR" w:hAnsi="Times New Roman CYR" w:cs="Times New Roman CYR"/>
          <w:sz w:val="28"/>
          <w:szCs w:val="28"/>
        </w:rPr>
        <w:t>бумаг ………..</w:t>
      </w:r>
      <w:r w:rsidR="00E676BE">
        <w:rPr>
          <w:rFonts w:ascii="Times New Roman CYR" w:hAnsi="Times New Roman CYR" w:cs="Times New Roman CYR"/>
          <w:sz w:val="28"/>
          <w:szCs w:val="28"/>
        </w:rPr>
        <w:t>………………………………………………………….</w:t>
      </w:r>
      <w:r w:rsidRPr="00D5730F">
        <w:rPr>
          <w:rFonts w:ascii="Times New Roman CYR" w:hAnsi="Times New Roman CYR" w:cs="Times New Roman CYR"/>
          <w:sz w:val="28"/>
          <w:szCs w:val="28"/>
        </w:rPr>
        <w:t>12</w:t>
      </w:r>
    </w:p>
    <w:p w:rsidR="00A6426C" w:rsidRPr="00D5730F" w:rsidRDefault="00A6426C" w:rsidP="00BA7061">
      <w:pPr>
        <w:widowControl w:val="0"/>
        <w:tabs>
          <w:tab w:val="right" w:leader="dot" w:pos="9781"/>
        </w:tabs>
        <w:autoSpaceDE w:val="0"/>
        <w:autoSpaceDN w:val="0"/>
        <w:adjustRightInd w:val="0"/>
        <w:ind w:right="50" w:firstLine="720"/>
        <w:jc w:val="both"/>
        <w:rPr>
          <w:rFonts w:ascii="Times New Roman CYR" w:hAnsi="Times New Roman CYR" w:cs="Times New Roman CYR"/>
          <w:sz w:val="28"/>
          <w:szCs w:val="28"/>
        </w:rPr>
      </w:pPr>
      <w:r w:rsidRPr="00D5730F">
        <w:rPr>
          <w:rFonts w:ascii="Times New Roman CYR" w:hAnsi="Times New Roman CYR" w:cs="Times New Roman CYR"/>
          <w:sz w:val="28"/>
          <w:szCs w:val="28"/>
        </w:rPr>
        <w:t xml:space="preserve">1.3. Порядок и способы исполнения обязательств, </w:t>
      </w:r>
      <w:r w:rsidR="005D323F" w:rsidRPr="00D5730F">
        <w:rPr>
          <w:rFonts w:ascii="Times New Roman CYR" w:hAnsi="Times New Roman CYR" w:cs="Times New Roman CYR"/>
          <w:sz w:val="28"/>
          <w:szCs w:val="28"/>
        </w:rPr>
        <w:t>удостоверенных ценными бумагами………………………………………………………..</w:t>
      </w:r>
      <w:r w:rsidR="00E676BE">
        <w:rPr>
          <w:rFonts w:ascii="Times New Roman CYR" w:hAnsi="Times New Roman CYR" w:cs="Times New Roman CYR"/>
          <w:sz w:val="28"/>
          <w:szCs w:val="28"/>
        </w:rPr>
        <w:t>…….</w:t>
      </w:r>
      <w:r w:rsidRPr="00D5730F">
        <w:rPr>
          <w:rFonts w:ascii="Times New Roman CYR" w:hAnsi="Times New Roman CYR" w:cs="Times New Roman CYR"/>
          <w:sz w:val="28"/>
          <w:szCs w:val="28"/>
        </w:rPr>
        <w:t>22</w:t>
      </w:r>
    </w:p>
    <w:p w:rsidR="00A6426C" w:rsidRPr="00D5730F" w:rsidRDefault="00A6426C" w:rsidP="00BA7061">
      <w:pPr>
        <w:widowControl w:val="0"/>
        <w:tabs>
          <w:tab w:val="right" w:leader="dot" w:pos="9781"/>
        </w:tabs>
        <w:autoSpaceDE w:val="0"/>
        <w:autoSpaceDN w:val="0"/>
        <w:adjustRightInd w:val="0"/>
        <w:ind w:right="50"/>
        <w:rPr>
          <w:rFonts w:ascii="Times New Roman CYR" w:hAnsi="Times New Roman CYR" w:cs="Times New Roman CYR"/>
          <w:sz w:val="20"/>
          <w:szCs w:val="20"/>
        </w:rPr>
      </w:pPr>
    </w:p>
    <w:p w:rsidR="00A6426C" w:rsidRPr="00D5730F" w:rsidRDefault="00A6426C" w:rsidP="00BA7061">
      <w:pPr>
        <w:widowControl w:val="0"/>
        <w:tabs>
          <w:tab w:val="right" w:leader="dot" w:pos="9781"/>
        </w:tabs>
        <w:autoSpaceDE w:val="0"/>
        <w:autoSpaceDN w:val="0"/>
        <w:adjustRightInd w:val="0"/>
        <w:ind w:right="50"/>
        <w:jc w:val="both"/>
        <w:rPr>
          <w:rFonts w:ascii="Times New Roman CYR" w:hAnsi="Times New Roman CYR" w:cs="Times New Roman CYR"/>
        </w:rPr>
      </w:pPr>
      <w:r w:rsidRPr="00D5730F">
        <w:rPr>
          <w:rFonts w:ascii="Times New Roman CYR" w:hAnsi="Times New Roman CYR" w:cs="Times New Roman CYR"/>
          <w:bCs/>
          <w:sz w:val="28"/>
          <w:szCs w:val="28"/>
        </w:rPr>
        <w:t>Глава II. КЛАССИФИКАЦИЯ ЦЕННЫХ БУМАГ</w:t>
      </w:r>
      <w:r w:rsidR="005D323F" w:rsidRPr="00D5730F">
        <w:rPr>
          <w:rFonts w:ascii="Times New Roman CYR" w:hAnsi="Times New Roman CYR" w:cs="Times New Roman CYR"/>
          <w:bCs/>
          <w:sz w:val="28"/>
          <w:szCs w:val="28"/>
        </w:rPr>
        <w:t>…………………</w:t>
      </w:r>
      <w:r w:rsidR="00E676BE">
        <w:rPr>
          <w:rFonts w:ascii="Times New Roman CYR" w:hAnsi="Times New Roman CYR" w:cs="Times New Roman CYR"/>
          <w:bCs/>
          <w:sz w:val="28"/>
          <w:szCs w:val="28"/>
        </w:rPr>
        <w:t>………...</w:t>
      </w:r>
      <w:r w:rsidRPr="00D5730F">
        <w:rPr>
          <w:rFonts w:ascii="Times New Roman CYR" w:hAnsi="Times New Roman CYR" w:cs="Times New Roman CYR"/>
          <w:sz w:val="28"/>
          <w:szCs w:val="28"/>
        </w:rPr>
        <w:t>31</w:t>
      </w:r>
    </w:p>
    <w:p w:rsidR="00A6426C" w:rsidRPr="00D5730F" w:rsidRDefault="00A6426C" w:rsidP="00BA7061">
      <w:pPr>
        <w:widowControl w:val="0"/>
        <w:tabs>
          <w:tab w:val="right" w:leader="dot" w:pos="9781"/>
        </w:tabs>
        <w:autoSpaceDE w:val="0"/>
        <w:autoSpaceDN w:val="0"/>
        <w:adjustRightInd w:val="0"/>
        <w:ind w:right="50" w:firstLine="720"/>
        <w:jc w:val="both"/>
        <w:rPr>
          <w:rFonts w:ascii="Times New Roman CYR" w:hAnsi="Times New Roman CYR" w:cs="Times New Roman CYR"/>
        </w:rPr>
      </w:pPr>
      <w:r w:rsidRPr="00D5730F">
        <w:rPr>
          <w:rFonts w:ascii="Times New Roman CYR" w:hAnsi="Times New Roman CYR" w:cs="Times New Roman CYR"/>
          <w:sz w:val="28"/>
          <w:szCs w:val="28"/>
        </w:rPr>
        <w:t>2.1. Основ</w:t>
      </w:r>
      <w:r w:rsidR="005D323F" w:rsidRPr="00D5730F">
        <w:rPr>
          <w:rFonts w:ascii="Times New Roman CYR" w:hAnsi="Times New Roman CYR" w:cs="Times New Roman CYR"/>
          <w:sz w:val="28"/>
          <w:szCs w:val="28"/>
        </w:rPr>
        <w:t>ания класс</w:t>
      </w:r>
      <w:r w:rsidR="00E676BE">
        <w:rPr>
          <w:rFonts w:ascii="Times New Roman CYR" w:hAnsi="Times New Roman CYR" w:cs="Times New Roman CYR"/>
          <w:sz w:val="28"/>
          <w:szCs w:val="28"/>
        </w:rPr>
        <w:t>ификации ценных бумаг…………………………</w:t>
      </w:r>
      <w:r w:rsidRPr="00D5730F">
        <w:rPr>
          <w:rFonts w:ascii="Times New Roman CYR" w:hAnsi="Times New Roman CYR" w:cs="Times New Roman CYR"/>
          <w:sz w:val="28"/>
          <w:szCs w:val="28"/>
        </w:rPr>
        <w:t>31</w:t>
      </w:r>
    </w:p>
    <w:p w:rsidR="00A6426C" w:rsidRPr="00D5730F" w:rsidRDefault="00A6426C" w:rsidP="00BA7061">
      <w:pPr>
        <w:widowControl w:val="0"/>
        <w:tabs>
          <w:tab w:val="right" w:leader="dot" w:pos="9781"/>
        </w:tabs>
        <w:autoSpaceDE w:val="0"/>
        <w:autoSpaceDN w:val="0"/>
        <w:adjustRightInd w:val="0"/>
        <w:ind w:right="50" w:firstLine="720"/>
        <w:jc w:val="both"/>
        <w:rPr>
          <w:rFonts w:ascii="Times New Roman CYR" w:hAnsi="Times New Roman CYR" w:cs="Times New Roman CYR"/>
        </w:rPr>
      </w:pPr>
      <w:r w:rsidRPr="00D5730F">
        <w:rPr>
          <w:rFonts w:ascii="Times New Roman CYR" w:hAnsi="Times New Roman CYR" w:cs="Times New Roman CYR"/>
          <w:sz w:val="28"/>
          <w:szCs w:val="28"/>
        </w:rPr>
        <w:t>2</w:t>
      </w:r>
      <w:r w:rsidR="005D323F" w:rsidRPr="00D5730F">
        <w:rPr>
          <w:rFonts w:ascii="Times New Roman CYR" w:hAnsi="Times New Roman CYR" w:cs="Times New Roman CYR"/>
          <w:sz w:val="28"/>
          <w:szCs w:val="28"/>
        </w:rPr>
        <w:t>.2. Корпорат</w:t>
      </w:r>
      <w:r w:rsidR="00B957F8" w:rsidRPr="00D5730F">
        <w:rPr>
          <w:rFonts w:ascii="Times New Roman CYR" w:hAnsi="Times New Roman CYR" w:cs="Times New Roman CYR"/>
          <w:sz w:val="28"/>
          <w:szCs w:val="28"/>
        </w:rPr>
        <w:t>ивные ценные бумаги……………………………</w:t>
      </w:r>
      <w:r w:rsidR="00BA7061" w:rsidRPr="00D5730F">
        <w:rPr>
          <w:rFonts w:ascii="Times New Roman CYR" w:hAnsi="Times New Roman CYR" w:cs="Times New Roman CYR"/>
          <w:sz w:val="28"/>
          <w:szCs w:val="28"/>
        </w:rPr>
        <w:t>……</w:t>
      </w:r>
      <w:r w:rsidR="00E676BE">
        <w:rPr>
          <w:rFonts w:ascii="Times New Roman CYR" w:hAnsi="Times New Roman CYR" w:cs="Times New Roman CYR"/>
          <w:sz w:val="28"/>
          <w:szCs w:val="28"/>
        </w:rPr>
        <w:t>….</w:t>
      </w:r>
      <w:r w:rsidRPr="00D5730F">
        <w:rPr>
          <w:rFonts w:ascii="Times New Roman CYR" w:hAnsi="Times New Roman CYR" w:cs="Times New Roman CYR"/>
          <w:sz w:val="28"/>
          <w:szCs w:val="28"/>
        </w:rPr>
        <w:t>37</w:t>
      </w:r>
    </w:p>
    <w:p w:rsidR="00A6426C" w:rsidRPr="00E676BE" w:rsidRDefault="00A6426C" w:rsidP="00E676BE">
      <w:pPr>
        <w:widowControl w:val="0"/>
        <w:tabs>
          <w:tab w:val="right" w:leader="dot" w:pos="9781"/>
        </w:tabs>
        <w:autoSpaceDE w:val="0"/>
        <w:autoSpaceDN w:val="0"/>
        <w:adjustRightInd w:val="0"/>
        <w:ind w:right="50" w:firstLine="720"/>
        <w:jc w:val="both"/>
        <w:rPr>
          <w:rFonts w:ascii="Times New Roman CYR" w:hAnsi="Times New Roman CYR" w:cs="Times New Roman CYR"/>
          <w:sz w:val="28"/>
          <w:szCs w:val="28"/>
        </w:rPr>
      </w:pPr>
      <w:r w:rsidRPr="00D5730F">
        <w:rPr>
          <w:rFonts w:ascii="Times New Roman CYR" w:hAnsi="Times New Roman CYR" w:cs="Times New Roman CYR"/>
          <w:sz w:val="28"/>
          <w:szCs w:val="28"/>
        </w:rPr>
        <w:t>2.3. Особенности обра</w:t>
      </w:r>
      <w:r w:rsidR="005D323F" w:rsidRPr="00D5730F">
        <w:rPr>
          <w:rFonts w:ascii="Times New Roman CYR" w:hAnsi="Times New Roman CYR" w:cs="Times New Roman CYR"/>
          <w:sz w:val="28"/>
          <w:szCs w:val="28"/>
        </w:rPr>
        <w:t>щения векселя как ценной бумаги…………</w:t>
      </w:r>
      <w:r w:rsidR="00B957F8" w:rsidRPr="00D5730F">
        <w:rPr>
          <w:rFonts w:ascii="Times New Roman CYR" w:hAnsi="Times New Roman CYR" w:cs="Times New Roman CYR"/>
          <w:sz w:val="28"/>
          <w:szCs w:val="28"/>
        </w:rPr>
        <w:t>…</w:t>
      </w:r>
      <w:r w:rsidR="00E676BE">
        <w:rPr>
          <w:rFonts w:ascii="Times New Roman CYR" w:hAnsi="Times New Roman CYR" w:cs="Times New Roman CYR"/>
          <w:sz w:val="28"/>
          <w:szCs w:val="28"/>
        </w:rPr>
        <w:t>..</w:t>
      </w:r>
      <w:r w:rsidRPr="00D5730F">
        <w:rPr>
          <w:rFonts w:ascii="Times New Roman CYR" w:hAnsi="Times New Roman CYR" w:cs="Times New Roman CYR"/>
          <w:sz w:val="28"/>
          <w:szCs w:val="28"/>
        </w:rPr>
        <w:t>46</w:t>
      </w:r>
    </w:p>
    <w:p w:rsidR="00A6426C" w:rsidRPr="00D5730F" w:rsidRDefault="00A6426C" w:rsidP="00BA7061">
      <w:pPr>
        <w:widowControl w:val="0"/>
        <w:tabs>
          <w:tab w:val="right" w:leader="dot" w:pos="9781"/>
        </w:tabs>
        <w:autoSpaceDE w:val="0"/>
        <w:autoSpaceDN w:val="0"/>
        <w:adjustRightInd w:val="0"/>
        <w:ind w:right="50" w:firstLine="720"/>
        <w:jc w:val="both"/>
        <w:rPr>
          <w:rFonts w:ascii="Times New Roman CYR" w:hAnsi="Times New Roman CYR" w:cs="Times New Roman CYR"/>
          <w:sz w:val="28"/>
          <w:szCs w:val="28"/>
        </w:rPr>
      </w:pPr>
      <w:r w:rsidRPr="00D5730F">
        <w:rPr>
          <w:rFonts w:ascii="Times New Roman CYR" w:hAnsi="Times New Roman CYR" w:cs="Times New Roman CYR"/>
          <w:sz w:val="28"/>
          <w:szCs w:val="28"/>
        </w:rPr>
        <w:t xml:space="preserve">2.4. Государственные </w:t>
      </w:r>
      <w:r w:rsidR="005D323F" w:rsidRPr="00D5730F">
        <w:rPr>
          <w:rFonts w:ascii="Times New Roman CYR" w:hAnsi="Times New Roman CYR" w:cs="Times New Roman CYR"/>
          <w:sz w:val="28"/>
          <w:szCs w:val="28"/>
        </w:rPr>
        <w:t>ценные бумаги………………………………</w:t>
      </w:r>
      <w:r w:rsidR="00E676BE">
        <w:rPr>
          <w:rFonts w:ascii="Times New Roman CYR" w:hAnsi="Times New Roman CYR" w:cs="Times New Roman CYR"/>
          <w:sz w:val="28"/>
          <w:szCs w:val="28"/>
        </w:rPr>
        <w:t>…...</w:t>
      </w:r>
      <w:r w:rsidRPr="00D5730F">
        <w:rPr>
          <w:rFonts w:ascii="Times New Roman CYR" w:hAnsi="Times New Roman CYR" w:cs="Times New Roman CYR"/>
          <w:sz w:val="28"/>
          <w:szCs w:val="28"/>
        </w:rPr>
        <w:t>53</w:t>
      </w:r>
    </w:p>
    <w:p w:rsidR="00A6426C" w:rsidRPr="00D5730F" w:rsidRDefault="00A6426C" w:rsidP="00BA7061">
      <w:pPr>
        <w:widowControl w:val="0"/>
        <w:tabs>
          <w:tab w:val="right" w:leader="dot" w:pos="9781"/>
        </w:tabs>
        <w:autoSpaceDE w:val="0"/>
        <w:autoSpaceDN w:val="0"/>
        <w:adjustRightInd w:val="0"/>
        <w:ind w:right="50"/>
        <w:rPr>
          <w:rFonts w:ascii="Times New Roman CYR" w:hAnsi="Times New Roman CYR" w:cs="Times New Roman CYR"/>
          <w:sz w:val="20"/>
          <w:szCs w:val="20"/>
        </w:rPr>
      </w:pPr>
    </w:p>
    <w:p w:rsidR="006B1ECD" w:rsidRDefault="00A6426C" w:rsidP="00BA7061">
      <w:pPr>
        <w:widowControl w:val="0"/>
        <w:tabs>
          <w:tab w:val="right" w:leader="dot" w:pos="9781"/>
        </w:tabs>
        <w:autoSpaceDE w:val="0"/>
        <w:autoSpaceDN w:val="0"/>
        <w:adjustRightInd w:val="0"/>
        <w:ind w:right="50"/>
        <w:jc w:val="both"/>
        <w:rPr>
          <w:rFonts w:ascii="Times New Roman CYR" w:hAnsi="Times New Roman CYR" w:cs="Times New Roman CYR"/>
          <w:bCs/>
          <w:sz w:val="28"/>
          <w:szCs w:val="28"/>
        </w:rPr>
      </w:pPr>
      <w:r w:rsidRPr="00D5730F">
        <w:rPr>
          <w:rFonts w:ascii="Times New Roman CYR" w:hAnsi="Times New Roman CYR" w:cs="Times New Roman CYR"/>
          <w:bCs/>
          <w:sz w:val="28"/>
          <w:szCs w:val="28"/>
        </w:rPr>
        <w:t xml:space="preserve">Глава III. РЕГУЛЯТИВНЫЕ ФУНКЦИИ ГОСУДАРСТВА </w:t>
      </w:r>
    </w:p>
    <w:p w:rsidR="00A6426C" w:rsidRPr="00D5730F" w:rsidRDefault="00A6426C" w:rsidP="00BA7061">
      <w:pPr>
        <w:widowControl w:val="0"/>
        <w:tabs>
          <w:tab w:val="right" w:leader="dot" w:pos="9781"/>
        </w:tabs>
        <w:autoSpaceDE w:val="0"/>
        <w:autoSpaceDN w:val="0"/>
        <w:adjustRightInd w:val="0"/>
        <w:ind w:right="50"/>
        <w:jc w:val="both"/>
        <w:rPr>
          <w:rFonts w:ascii="Times New Roman CYR" w:hAnsi="Times New Roman CYR" w:cs="Times New Roman CYR"/>
        </w:rPr>
      </w:pPr>
      <w:r w:rsidRPr="00D5730F">
        <w:rPr>
          <w:rFonts w:ascii="Times New Roman CYR" w:hAnsi="Times New Roman CYR" w:cs="Times New Roman CYR"/>
          <w:bCs/>
          <w:sz w:val="28"/>
          <w:szCs w:val="28"/>
        </w:rPr>
        <w:t>НА РЫНКЕ ЦЕННЫХ БУМАГ</w:t>
      </w:r>
      <w:r w:rsidR="006B1ECD">
        <w:rPr>
          <w:rFonts w:ascii="Times New Roman CYR" w:hAnsi="Times New Roman CYR" w:cs="Times New Roman CYR"/>
          <w:bCs/>
          <w:sz w:val="28"/>
          <w:szCs w:val="28"/>
        </w:rPr>
        <w:t>………………………………………………</w:t>
      </w:r>
      <w:r w:rsidR="00E676BE">
        <w:rPr>
          <w:rFonts w:ascii="Times New Roman CYR" w:hAnsi="Times New Roman CYR" w:cs="Times New Roman CYR"/>
          <w:bCs/>
          <w:sz w:val="28"/>
          <w:szCs w:val="28"/>
        </w:rPr>
        <w:t>...</w:t>
      </w:r>
      <w:r w:rsidR="006B1ECD">
        <w:rPr>
          <w:rFonts w:ascii="Times New Roman CYR" w:hAnsi="Times New Roman CYR" w:cs="Times New Roman CYR"/>
          <w:bCs/>
          <w:sz w:val="28"/>
          <w:szCs w:val="28"/>
        </w:rPr>
        <w:t>5</w:t>
      </w:r>
      <w:r w:rsidRPr="00D5730F">
        <w:rPr>
          <w:rFonts w:ascii="Times New Roman CYR" w:hAnsi="Times New Roman CYR" w:cs="Times New Roman CYR"/>
          <w:sz w:val="28"/>
          <w:szCs w:val="28"/>
        </w:rPr>
        <w:t>8</w:t>
      </w:r>
    </w:p>
    <w:p w:rsidR="00A6426C" w:rsidRPr="00D5730F" w:rsidRDefault="00A6426C" w:rsidP="00BA7061">
      <w:pPr>
        <w:widowControl w:val="0"/>
        <w:tabs>
          <w:tab w:val="right" w:leader="dot" w:pos="9781"/>
        </w:tabs>
        <w:autoSpaceDE w:val="0"/>
        <w:autoSpaceDN w:val="0"/>
        <w:adjustRightInd w:val="0"/>
        <w:ind w:right="50" w:firstLine="720"/>
        <w:jc w:val="both"/>
        <w:rPr>
          <w:rFonts w:ascii="Times New Roman CYR" w:hAnsi="Times New Roman CYR" w:cs="Times New Roman CYR"/>
        </w:rPr>
      </w:pPr>
      <w:r w:rsidRPr="00D5730F">
        <w:rPr>
          <w:rFonts w:ascii="Times New Roman CYR" w:hAnsi="Times New Roman CYR" w:cs="Times New Roman CYR"/>
          <w:sz w:val="28"/>
          <w:szCs w:val="28"/>
        </w:rPr>
        <w:t>3.1. Правовое р</w:t>
      </w:r>
      <w:r w:rsidR="005D323F" w:rsidRPr="00D5730F">
        <w:rPr>
          <w:rFonts w:ascii="Times New Roman CYR" w:hAnsi="Times New Roman CYR" w:cs="Times New Roman CYR"/>
          <w:sz w:val="28"/>
          <w:szCs w:val="28"/>
        </w:rPr>
        <w:t>егулирование рынка ценных бумаг………………</w:t>
      </w:r>
      <w:r w:rsidR="00E676BE">
        <w:rPr>
          <w:rFonts w:ascii="Times New Roman CYR" w:hAnsi="Times New Roman CYR" w:cs="Times New Roman CYR"/>
          <w:sz w:val="28"/>
          <w:szCs w:val="28"/>
        </w:rPr>
        <w:t>……</w:t>
      </w:r>
      <w:r w:rsidRPr="00D5730F">
        <w:rPr>
          <w:rFonts w:ascii="Times New Roman CYR" w:hAnsi="Times New Roman CYR" w:cs="Times New Roman CYR"/>
          <w:sz w:val="28"/>
          <w:szCs w:val="28"/>
        </w:rPr>
        <w:t>58</w:t>
      </w:r>
    </w:p>
    <w:p w:rsidR="00BA7061" w:rsidRPr="00D5730F" w:rsidRDefault="00A6426C" w:rsidP="00BA7061">
      <w:pPr>
        <w:widowControl w:val="0"/>
        <w:tabs>
          <w:tab w:val="right" w:leader="dot" w:pos="9781"/>
        </w:tabs>
        <w:autoSpaceDE w:val="0"/>
        <w:autoSpaceDN w:val="0"/>
        <w:adjustRightInd w:val="0"/>
        <w:ind w:right="50" w:firstLine="720"/>
        <w:jc w:val="both"/>
        <w:rPr>
          <w:rFonts w:ascii="Times New Roman CYR" w:hAnsi="Times New Roman CYR" w:cs="Times New Roman CYR"/>
          <w:sz w:val="28"/>
          <w:szCs w:val="28"/>
        </w:rPr>
      </w:pPr>
      <w:r w:rsidRPr="00D5730F">
        <w:rPr>
          <w:rFonts w:ascii="Times New Roman CYR" w:hAnsi="Times New Roman CYR" w:cs="Times New Roman CYR"/>
          <w:sz w:val="28"/>
          <w:szCs w:val="28"/>
        </w:rPr>
        <w:t>3.2. Защита прав и законных интересов инвесторов при в</w:t>
      </w:r>
      <w:r w:rsidR="005D323F" w:rsidRPr="00D5730F">
        <w:rPr>
          <w:rFonts w:ascii="Times New Roman CYR" w:hAnsi="Times New Roman CYR" w:cs="Times New Roman CYR"/>
          <w:sz w:val="28"/>
          <w:szCs w:val="28"/>
        </w:rPr>
        <w:t xml:space="preserve">ыпуске </w:t>
      </w:r>
    </w:p>
    <w:p w:rsidR="00A6426C" w:rsidRPr="00D5730F" w:rsidRDefault="005D323F" w:rsidP="00BA7061">
      <w:pPr>
        <w:widowControl w:val="0"/>
        <w:tabs>
          <w:tab w:val="right" w:leader="dot" w:pos="9781"/>
        </w:tabs>
        <w:autoSpaceDE w:val="0"/>
        <w:autoSpaceDN w:val="0"/>
        <w:adjustRightInd w:val="0"/>
        <w:ind w:right="50"/>
        <w:jc w:val="both"/>
        <w:rPr>
          <w:rFonts w:ascii="Times New Roman CYR" w:hAnsi="Times New Roman CYR" w:cs="Times New Roman CYR"/>
          <w:sz w:val="28"/>
          <w:szCs w:val="28"/>
        </w:rPr>
      </w:pPr>
      <w:r w:rsidRPr="00D5730F">
        <w:rPr>
          <w:rFonts w:ascii="Times New Roman CYR" w:hAnsi="Times New Roman CYR" w:cs="Times New Roman CYR"/>
          <w:sz w:val="28"/>
          <w:szCs w:val="28"/>
        </w:rPr>
        <w:t>и обращении ценных бумаг</w:t>
      </w:r>
      <w:r w:rsidR="000F339E">
        <w:rPr>
          <w:rFonts w:ascii="Times New Roman CYR" w:hAnsi="Times New Roman CYR" w:cs="Times New Roman CYR"/>
          <w:sz w:val="28"/>
          <w:szCs w:val="28"/>
        </w:rPr>
        <w:t>..</w:t>
      </w:r>
      <w:r w:rsidR="00BA7061" w:rsidRPr="00D5730F">
        <w:rPr>
          <w:rFonts w:ascii="Times New Roman CYR" w:hAnsi="Times New Roman CYR" w:cs="Times New Roman CYR"/>
          <w:sz w:val="28"/>
          <w:szCs w:val="28"/>
        </w:rPr>
        <w:t>…</w:t>
      </w:r>
      <w:r w:rsidRPr="00D5730F">
        <w:rPr>
          <w:rFonts w:ascii="Times New Roman CYR" w:hAnsi="Times New Roman CYR" w:cs="Times New Roman CYR"/>
          <w:sz w:val="28"/>
          <w:szCs w:val="28"/>
        </w:rPr>
        <w:t>……………………………………………</w:t>
      </w:r>
      <w:r w:rsidR="00E676BE">
        <w:rPr>
          <w:rFonts w:ascii="Times New Roman CYR" w:hAnsi="Times New Roman CYR" w:cs="Times New Roman CYR"/>
          <w:sz w:val="28"/>
          <w:szCs w:val="28"/>
        </w:rPr>
        <w:t>…...</w:t>
      </w:r>
      <w:r w:rsidR="00A6426C" w:rsidRPr="00D5730F">
        <w:rPr>
          <w:rFonts w:ascii="Times New Roman CYR" w:hAnsi="Times New Roman CYR" w:cs="Times New Roman CYR"/>
          <w:sz w:val="28"/>
          <w:szCs w:val="28"/>
        </w:rPr>
        <w:t>67</w:t>
      </w:r>
    </w:p>
    <w:p w:rsidR="00A6426C" w:rsidRPr="00D5730F" w:rsidRDefault="00A6426C" w:rsidP="00BA7061">
      <w:pPr>
        <w:widowControl w:val="0"/>
        <w:tabs>
          <w:tab w:val="right" w:leader="dot" w:pos="9781"/>
        </w:tabs>
        <w:autoSpaceDE w:val="0"/>
        <w:autoSpaceDN w:val="0"/>
        <w:adjustRightInd w:val="0"/>
        <w:ind w:right="50"/>
        <w:rPr>
          <w:rFonts w:ascii="Times New Roman CYR" w:hAnsi="Times New Roman CYR" w:cs="Times New Roman CYR"/>
          <w:sz w:val="20"/>
          <w:szCs w:val="20"/>
        </w:rPr>
      </w:pPr>
    </w:p>
    <w:p w:rsidR="00A6426C" w:rsidRPr="00D5730F" w:rsidRDefault="00A6426C" w:rsidP="00BA7061">
      <w:pPr>
        <w:widowControl w:val="0"/>
        <w:tabs>
          <w:tab w:val="right" w:leader="dot" w:pos="9781"/>
        </w:tabs>
        <w:autoSpaceDE w:val="0"/>
        <w:autoSpaceDN w:val="0"/>
        <w:adjustRightInd w:val="0"/>
        <w:ind w:right="50"/>
        <w:jc w:val="both"/>
        <w:rPr>
          <w:rFonts w:ascii="Times New Roman CYR" w:hAnsi="Times New Roman CYR" w:cs="Times New Roman CYR"/>
          <w:sz w:val="28"/>
          <w:szCs w:val="28"/>
        </w:rPr>
      </w:pPr>
      <w:r w:rsidRPr="00D5730F">
        <w:rPr>
          <w:rFonts w:ascii="Times New Roman CYR" w:hAnsi="Times New Roman CYR" w:cs="Times New Roman CYR"/>
          <w:bCs/>
          <w:sz w:val="28"/>
          <w:szCs w:val="28"/>
        </w:rPr>
        <w:t>ЗАКЛЮЧЕНИЕ</w:t>
      </w:r>
      <w:r w:rsidR="000F339E">
        <w:rPr>
          <w:rFonts w:ascii="Times New Roman CYR" w:hAnsi="Times New Roman CYR" w:cs="Times New Roman CYR"/>
          <w:bCs/>
          <w:sz w:val="28"/>
          <w:szCs w:val="28"/>
        </w:rPr>
        <w:t>..</w:t>
      </w:r>
      <w:r w:rsidR="00BA7061" w:rsidRPr="00D5730F">
        <w:rPr>
          <w:rFonts w:ascii="Times New Roman CYR" w:hAnsi="Times New Roman CYR" w:cs="Times New Roman CYR"/>
          <w:bCs/>
          <w:sz w:val="28"/>
          <w:szCs w:val="28"/>
        </w:rPr>
        <w:t>…..</w:t>
      </w:r>
      <w:r w:rsidR="00B957F8" w:rsidRPr="00D5730F">
        <w:rPr>
          <w:rFonts w:ascii="Times New Roman CYR" w:hAnsi="Times New Roman CYR" w:cs="Times New Roman CYR"/>
          <w:bCs/>
          <w:sz w:val="28"/>
          <w:szCs w:val="28"/>
        </w:rPr>
        <w:t>…………………………………………………………</w:t>
      </w:r>
      <w:r w:rsidR="00E676BE">
        <w:rPr>
          <w:rFonts w:ascii="Times New Roman CYR" w:hAnsi="Times New Roman CYR" w:cs="Times New Roman CYR"/>
          <w:bCs/>
          <w:sz w:val="28"/>
          <w:szCs w:val="28"/>
        </w:rPr>
        <w:t>….</w:t>
      </w:r>
      <w:r w:rsidRPr="00D5730F">
        <w:rPr>
          <w:rFonts w:ascii="Times New Roman CYR" w:hAnsi="Times New Roman CYR" w:cs="Times New Roman CYR"/>
          <w:sz w:val="28"/>
          <w:szCs w:val="28"/>
        </w:rPr>
        <w:t>77</w:t>
      </w:r>
    </w:p>
    <w:p w:rsidR="00A6426C" w:rsidRPr="00D5730F" w:rsidRDefault="00A6426C" w:rsidP="00BA7061">
      <w:pPr>
        <w:widowControl w:val="0"/>
        <w:tabs>
          <w:tab w:val="right" w:leader="dot" w:pos="9781"/>
        </w:tabs>
        <w:autoSpaceDE w:val="0"/>
        <w:autoSpaceDN w:val="0"/>
        <w:adjustRightInd w:val="0"/>
        <w:ind w:right="50"/>
        <w:rPr>
          <w:rFonts w:ascii="Times New Roman CYR" w:hAnsi="Times New Roman CYR" w:cs="Times New Roman CYR"/>
          <w:sz w:val="20"/>
          <w:szCs w:val="20"/>
        </w:rPr>
      </w:pPr>
    </w:p>
    <w:p w:rsidR="00A6426C" w:rsidRPr="00D5730F" w:rsidRDefault="00A6426C" w:rsidP="00BA7061">
      <w:pPr>
        <w:widowControl w:val="0"/>
        <w:tabs>
          <w:tab w:val="right" w:leader="dot" w:pos="9781"/>
        </w:tabs>
        <w:autoSpaceDE w:val="0"/>
        <w:autoSpaceDN w:val="0"/>
        <w:adjustRightInd w:val="0"/>
        <w:ind w:right="50"/>
        <w:jc w:val="both"/>
        <w:rPr>
          <w:rFonts w:ascii="Times New Roman CYR" w:hAnsi="Times New Roman CYR" w:cs="Times New Roman CYR"/>
          <w:sz w:val="28"/>
          <w:szCs w:val="28"/>
        </w:rPr>
      </w:pPr>
      <w:r w:rsidRPr="00D5730F">
        <w:rPr>
          <w:rFonts w:ascii="Times New Roman CYR" w:hAnsi="Times New Roman CYR" w:cs="Times New Roman CYR"/>
          <w:sz w:val="28"/>
          <w:szCs w:val="28"/>
        </w:rPr>
        <w:t xml:space="preserve">СПИСОК </w:t>
      </w:r>
      <w:r w:rsidR="005D323F" w:rsidRPr="00D5730F">
        <w:rPr>
          <w:rFonts w:ascii="Times New Roman CYR" w:hAnsi="Times New Roman CYR" w:cs="Times New Roman CYR"/>
          <w:sz w:val="28"/>
          <w:szCs w:val="28"/>
        </w:rPr>
        <w:t>ИСТОЧНИКОВ И ЛИТЕРАТУРЫ</w:t>
      </w:r>
      <w:r w:rsidR="00B957F8" w:rsidRPr="00D5730F">
        <w:rPr>
          <w:rFonts w:ascii="Times New Roman CYR" w:hAnsi="Times New Roman CYR" w:cs="Times New Roman CYR"/>
          <w:sz w:val="28"/>
          <w:szCs w:val="28"/>
        </w:rPr>
        <w:t xml:space="preserve"> </w:t>
      </w:r>
      <w:r w:rsidR="005D323F" w:rsidRPr="00D5730F">
        <w:rPr>
          <w:rFonts w:ascii="Times New Roman CYR" w:hAnsi="Times New Roman CYR" w:cs="Times New Roman CYR"/>
          <w:sz w:val="28"/>
          <w:szCs w:val="28"/>
        </w:rPr>
        <w:t>…</w:t>
      </w:r>
      <w:r w:rsidR="00B957F8" w:rsidRPr="00D5730F">
        <w:rPr>
          <w:rFonts w:ascii="Times New Roman CYR" w:hAnsi="Times New Roman CYR" w:cs="Times New Roman CYR"/>
          <w:sz w:val="28"/>
          <w:szCs w:val="28"/>
        </w:rPr>
        <w:t>…</w:t>
      </w:r>
      <w:r w:rsidR="00E676BE">
        <w:rPr>
          <w:rFonts w:ascii="Times New Roman CYR" w:hAnsi="Times New Roman CYR" w:cs="Times New Roman CYR"/>
          <w:sz w:val="28"/>
          <w:szCs w:val="28"/>
        </w:rPr>
        <w:t>…………………………...</w:t>
      </w:r>
      <w:r w:rsidRPr="00D5730F">
        <w:rPr>
          <w:rFonts w:ascii="Times New Roman CYR" w:hAnsi="Times New Roman CYR" w:cs="Times New Roman CYR"/>
          <w:sz w:val="28"/>
          <w:szCs w:val="28"/>
        </w:rPr>
        <w:t>80</w:t>
      </w:r>
    </w:p>
    <w:p w:rsidR="00A6426C" w:rsidRPr="00D5730F" w:rsidRDefault="00A6426C" w:rsidP="00BA7061">
      <w:pPr>
        <w:widowControl w:val="0"/>
        <w:tabs>
          <w:tab w:val="right" w:leader="dot" w:pos="9781"/>
        </w:tabs>
        <w:autoSpaceDE w:val="0"/>
        <w:autoSpaceDN w:val="0"/>
        <w:adjustRightInd w:val="0"/>
        <w:ind w:right="50"/>
        <w:rPr>
          <w:rFonts w:ascii="Times New Roman CYR" w:hAnsi="Times New Roman CYR" w:cs="Times New Roman CYR"/>
          <w:sz w:val="20"/>
          <w:szCs w:val="20"/>
        </w:rPr>
      </w:pPr>
    </w:p>
    <w:p w:rsidR="00A6426C" w:rsidRPr="00D5730F" w:rsidRDefault="00A6426C" w:rsidP="00BA7061">
      <w:pPr>
        <w:widowControl w:val="0"/>
        <w:tabs>
          <w:tab w:val="right" w:leader="dot" w:pos="9781"/>
        </w:tabs>
        <w:autoSpaceDE w:val="0"/>
        <w:autoSpaceDN w:val="0"/>
        <w:adjustRightInd w:val="0"/>
        <w:ind w:right="50"/>
        <w:jc w:val="both"/>
        <w:rPr>
          <w:rFonts w:ascii="Times New Roman CYR" w:hAnsi="Times New Roman CYR" w:cs="Times New Roman CYR"/>
        </w:rPr>
      </w:pPr>
      <w:r w:rsidRPr="00D5730F">
        <w:rPr>
          <w:rFonts w:ascii="Times New Roman CYR" w:hAnsi="Times New Roman CYR" w:cs="Times New Roman CYR"/>
          <w:sz w:val="28"/>
          <w:szCs w:val="28"/>
        </w:rPr>
        <w:t>ПРИЛОЖЕНИ</w:t>
      </w:r>
      <w:r w:rsidR="009759FD" w:rsidRPr="00D5730F">
        <w:rPr>
          <w:rFonts w:ascii="Times New Roman CYR" w:hAnsi="Times New Roman CYR" w:cs="Times New Roman CYR"/>
          <w:sz w:val="28"/>
          <w:szCs w:val="28"/>
        </w:rPr>
        <w:t>Я ……………………………………………………</w:t>
      </w:r>
      <w:r w:rsidR="00B957F8" w:rsidRPr="00D5730F">
        <w:rPr>
          <w:rFonts w:ascii="Times New Roman CYR" w:hAnsi="Times New Roman CYR" w:cs="Times New Roman CYR"/>
          <w:sz w:val="28"/>
          <w:szCs w:val="28"/>
        </w:rPr>
        <w:t>…….</w:t>
      </w:r>
      <w:r w:rsidR="00E676BE">
        <w:rPr>
          <w:rFonts w:ascii="Times New Roman CYR" w:hAnsi="Times New Roman CYR" w:cs="Times New Roman CYR"/>
          <w:sz w:val="28"/>
          <w:szCs w:val="28"/>
        </w:rPr>
        <w:t>……..</w:t>
      </w:r>
      <w:r w:rsidR="009759FD" w:rsidRPr="00D5730F">
        <w:rPr>
          <w:rFonts w:ascii="Times New Roman CYR" w:hAnsi="Times New Roman CYR" w:cs="Times New Roman CYR"/>
          <w:sz w:val="28"/>
          <w:szCs w:val="28"/>
        </w:rPr>
        <w:t>85</w:t>
      </w:r>
    </w:p>
    <w:p w:rsidR="00A6426C" w:rsidRPr="00D5730F" w:rsidRDefault="00A6426C" w:rsidP="00BA7061">
      <w:pPr>
        <w:widowControl w:val="0"/>
        <w:tabs>
          <w:tab w:val="right" w:leader="dot" w:pos="9781"/>
        </w:tabs>
        <w:autoSpaceDE w:val="0"/>
        <w:autoSpaceDN w:val="0"/>
        <w:adjustRightInd w:val="0"/>
        <w:ind w:right="50"/>
        <w:rPr>
          <w:rFonts w:ascii="Times New Roman CYR" w:hAnsi="Times New Roman CYR" w:cs="Times New Roman CYR"/>
          <w:bCs/>
        </w:rPr>
      </w:pPr>
    </w:p>
    <w:p w:rsidR="00A6426C" w:rsidRPr="00D5730F" w:rsidRDefault="00A6426C" w:rsidP="00BA7061">
      <w:pPr>
        <w:widowControl w:val="0"/>
        <w:tabs>
          <w:tab w:val="right" w:leader="dot" w:pos="9781"/>
        </w:tabs>
        <w:autoSpaceDE w:val="0"/>
        <w:autoSpaceDN w:val="0"/>
        <w:adjustRightInd w:val="0"/>
        <w:ind w:right="50"/>
        <w:jc w:val="both"/>
        <w:rPr>
          <w:rFonts w:ascii="Times New Roman CYR" w:hAnsi="Times New Roman CYR" w:cs="Times New Roman CYR"/>
          <w:bCs/>
          <w:i/>
          <w:iCs/>
          <w:color w:val="FF0000"/>
        </w:rPr>
      </w:pPr>
      <w:r w:rsidRPr="00D5730F">
        <w:rPr>
          <w:rFonts w:ascii="Times New Roman CYR" w:hAnsi="Times New Roman CYR" w:cs="Times New Roman CYR"/>
          <w:bCs/>
          <w:i/>
          <w:iCs/>
          <w:color w:val="FF0000"/>
        </w:rPr>
        <w:t xml:space="preserve"> </w:t>
      </w:r>
    </w:p>
    <w:p w:rsidR="00AB5F8E" w:rsidRDefault="00AB5F8E" w:rsidP="00AB5F8E">
      <w:pPr>
        <w:widowControl w:val="0"/>
        <w:autoSpaceDE w:val="0"/>
        <w:autoSpaceDN w:val="0"/>
        <w:adjustRightInd w:val="0"/>
        <w:rPr>
          <w:rFonts w:ascii="Times New Roman CYR" w:hAnsi="Times New Roman CYR" w:cs="Times New Roman CYR"/>
          <w:sz w:val="20"/>
          <w:szCs w:val="20"/>
        </w:rPr>
      </w:pPr>
    </w:p>
    <w:p w:rsidR="00AB5F8E" w:rsidRDefault="00AB5F8E" w:rsidP="00AB5F8E">
      <w:pPr>
        <w:widowControl w:val="0"/>
        <w:autoSpaceDE w:val="0"/>
        <w:autoSpaceDN w:val="0"/>
        <w:adjustRightInd w:val="0"/>
        <w:rPr>
          <w:rFonts w:ascii="Times New Roman CYR" w:hAnsi="Times New Roman CYR" w:cs="Times New Roman CYR"/>
          <w:sz w:val="20"/>
          <w:szCs w:val="20"/>
        </w:rPr>
      </w:pPr>
    </w:p>
    <w:p w:rsidR="00AB5F8E" w:rsidRDefault="00AB5F8E" w:rsidP="00AB5F8E">
      <w:pPr>
        <w:widowControl w:val="0"/>
        <w:autoSpaceDE w:val="0"/>
        <w:autoSpaceDN w:val="0"/>
        <w:adjustRightInd w:val="0"/>
        <w:rPr>
          <w:rFonts w:ascii="Times New Roman CYR" w:hAnsi="Times New Roman CYR" w:cs="Times New Roman CYR"/>
          <w:sz w:val="20"/>
          <w:szCs w:val="20"/>
        </w:rPr>
      </w:pPr>
    </w:p>
    <w:p w:rsidR="00AB5F8E" w:rsidRDefault="00AB5F8E" w:rsidP="00AB5F8E">
      <w:pPr>
        <w:widowControl w:val="0"/>
        <w:autoSpaceDE w:val="0"/>
        <w:autoSpaceDN w:val="0"/>
        <w:adjustRightInd w:val="0"/>
        <w:rPr>
          <w:rFonts w:ascii="Times New Roman CYR" w:hAnsi="Times New Roman CYR" w:cs="Times New Roman CYR"/>
          <w:sz w:val="20"/>
          <w:szCs w:val="20"/>
        </w:rPr>
      </w:pPr>
    </w:p>
    <w:p w:rsidR="00AB5F8E" w:rsidRDefault="00AB5F8E" w:rsidP="00AB5F8E">
      <w:pPr>
        <w:widowControl w:val="0"/>
        <w:autoSpaceDE w:val="0"/>
        <w:autoSpaceDN w:val="0"/>
        <w:adjustRightInd w:val="0"/>
        <w:rPr>
          <w:rFonts w:ascii="Times New Roman CYR" w:hAnsi="Times New Roman CYR" w:cs="Times New Roman CYR"/>
          <w:sz w:val="20"/>
          <w:szCs w:val="20"/>
        </w:rPr>
      </w:pPr>
    </w:p>
    <w:p w:rsidR="00AB5F8E" w:rsidRDefault="00AB5F8E" w:rsidP="00AB5F8E">
      <w:pPr>
        <w:widowControl w:val="0"/>
        <w:autoSpaceDE w:val="0"/>
        <w:autoSpaceDN w:val="0"/>
        <w:adjustRightInd w:val="0"/>
        <w:rPr>
          <w:rFonts w:ascii="Times New Roman CYR" w:hAnsi="Times New Roman CYR" w:cs="Times New Roman CYR"/>
          <w:sz w:val="20"/>
          <w:szCs w:val="20"/>
        </w:rPr>
      </w:pPr>
    </w:p>
    <w:p w:rsidR="00AB5F8E" w:rsidRDefault="00AB5F8E" w:rsidP="00AB5F8E">
      <w:pPr>
        <w:widowControl w:val="0"/>
        <w:autoSpaceDE w:val="0"/>
        <w:autoSpaceDN w:val="0"/>
        <w:adjustRightInd w:val="0"/>
        <w:rPr>
          <w:rFonts w:ascii="Times New Roman CYR" w:hAnsi="Times New Roman CYR" w:cs="Times New Roman CYR"/>
          <w:sz w:val="20"/>
          <w:szCs w:val="20"/>
        </w:rPr>
      </w:pPr>
    </w:p>
    <w:p w:rsidR="00AB5F8E" w:rsidRDefault="00AB5F8E" w:rsidP="00AB5F8E">
      <w:pPr>
        <w:widowControl w:val="0"/>
        <w:autoSpaceDE w:val="0"/>
        <w:autoSpaceDN w:val="0"/>
        <w:adjustRightInd w:val="0"/>
        <w:rPr>
          <w:rFonts w:ascii="Times New Roman CYR" w:hAnsi="Times New Roman CYR" w:cs="Times New Roman CYR"/>
          <w:sz w:val="20"/>
          <w:szCs w:val="20"/>
        </w:rPr>
      </w:pPr>
    </w:p>
    <w:p w:rsidR="00AB5F8E" w:rsidRDefault="00AB5F8E" w:rsidP="00AB5F8E">
      <w:pPr>
        <w:widowControl w:val="0"/>
        <w:autoSpaceDE w:val="0"/>
        <w:autoSpaceDN w:val="0"/>
        <w:adjustRightInd w:val="0"/>
        <w:rPr>
          <w:rFonts w:ascii="Times New Roman CYR" w:hAnsi="Times New Roman CYR" w:cs="Times New Roman CYR"/>
          <w:sz w:val="20"/>
          <w:szCs w:val="20"/>
        </w:rPr>
      </w:pPr>
    </w:p>
    <w:p w:rsidR="00AB5F8E" w:rsidRDefault="00AB5F8E" w:rsidP="00AB5F8E">
      <w:pPr>
        <w:widowControl w:val="0"/>
        <w:autoSpaceDE w:val="0"/>
        <w:autoSpaceDN w:val="0"/>
        <w:adjustRightInd w:val="0"/>
        <w:rPr>
          <w:rFonts w:ascii="Times New Roman CYR" w:hAnsi="Times New Roman CYR" w:cs="Times New Roman CYR"/>
          <w:sz w:val="20"/>
          <w:szCs w:val="20"/>
        </w:rPr>
      </w:pPr>
    </w:p>
    <w:p w:rsidR="00AB5F8E" w:rsidRDefault="00AB5F8E" w:rsidP="00AB5F8E">
      <w:pPr>
        <w:widowControl w:val="0"/>
        <w:autoSpaceDE w:val="0"/>
        <w:autoSpaceDN w:val="0"/>
        <w:adjustRightInd w:val="0"/>
        <w:rPr>
          <w:rFonts w:ascii="Times New Roman CYR" w:hAnsi="Times New Roman CYR" w:cs="Times New Roman CYR"/>
          <w:sz w:val="20"/>
          <w:szCs w:val="20"/>
        </w:rPr>
      </w:pPr>
    </w:p>
    <w:p w:rsidR="00AB5F8E" w:rsidRDefault="00AB5F8E" w:rsidP="00AB5F8E">
      <w:pPr>
        <w:widowControl w:val="0"/>
        <w:autoSpaceDE w:val="0"/>
        <w:autoSpaceDN w:val="0"/>
        <w:adjustRightInd w:val="0"/>
        <w:rPr>
          <w:rFonts w:ascii="Times New Roman CYR" w:hAnsi="Times New Roman CYR" w:cs="Times New Roman CYR"/>
          <w:sz w:val="20"/>
          <w:szCs w:val="20"/>
        </w:rPr>
      </w:pPr>
    </w:p>
    <w:p w:rsidR="006B1ECD" w:rsidRDefault="006B1ECD" w:rsidP="00AB5F8E">
      <w:pPr>
        <w:widowControl w:val="0"/>
        <w:autoSpaceDE w:val="0"/>
        <w:autoSpaceDN w:val="0"/>
        <w:adjustRightInd w:val="0"/>
        <w:rPr>
          <w:rFonts w:ascii="Times New Roman CYR" w:hAnsi="Times New Roman CYR" w:cs="Times New Roman CYR"/>
          <w:sz w:val="20"/>
          <w:szCs w:val="20"/>
        </w:rPr>
      </w:pPr>
    </w:p>
    <w:p w:rsidR="006B1ECD" w:rsidRDefault="006B1ECD" w:rsidP="00AB5F8E">
      <w:pPr>
        <w:widowControl w:val="0"/>
        <w:autoSpaceDE w:val="0"/>
        <w:autoSpaceDN w:val="0"/>
        <w:adjustRightInd w:val="0"/>
        <w:rPr>
          <w:rFonts w:ascii="Times New Roman CYR" w:hAnsi="Times New Roman CYR" w:cs="Times New Roman CYR"/>
          <w:sz w:val="20"/>
          <w:szCs w:val="20"/>
        </w:rPr>
      </w:pPr>
    </w:p>
    <w:p w:rsidR="006B1ECD" w:rsidRDefault="006B1ECD" w:rsidP="00AB5F8E">
      <w:pPr>
        <w:widowControl w:val="0"/>
        <w:autoSpaceDE w:val="0"/>
        <w:autoSpaceDN w:val="0"/>
        <w:adjustRightInd w:val="0"/>
        <w:rPr>
          <w:rFonts w:ascii="Times New Roman CYR" w:hAnsi="Times New Roman CYR" w:cs="Times New Roman CYR"/>
          <w:sz w:val="20"/>
          <w:szCs w:val="20"/>
        </w:rPr>
      </w:pPr>
    </w:p>
    <w:p w:rsidR="00AB5F8E" w:rsidRDefault="00AB5F8E" w:rsidP="00AB5F8E">
      <w:pPr>
        <w:widowControl w:val="0"/>
        <w:autoSpaceDE w:val="0"/>
        <w:autoSpaceDN w:val="0"/>
        <w:adjustRightInd w:val="0"/>
        <w:rPr>
          <w:rFonts w:ascii="Times New Roman CYR" w:hAnsi="Times New Roman CYR" w:cs="Times New Roman CYR"/>
          <w:sz w:val="20"/>
          <w:szCs w:val="20"/>
        </w:rPr>
      </w:pPr>
    </w:p>
    <w:p w:rsidR="00E311A7" w:rsidRDefault="00E311A7" w:rsidP="00AB5F8E">
      <w:pPr>
        <w:widowControl w:val="0"/>
        <w:autoSpaceDE w:val="0"/>
        <w:autoSpaceDN w:val="0"/>
        <w:adjustRightInd w:val="0"/>
        <w:rPr>
          <w:rFonts w:ascii="Times New Roman CYR" w:hAnsi="Times New Roman CYR" w:cs="Times New Roman CYR"/>
          <w:sz w:val="20"/>
          <w:szCs w:val="20"/>
        </w:rPr>
      </w:pPr>
    </w:p>
    <w:p w:rsidR="00F15D12" w:rsidRPr="004F60AC" w:rsidRDefault="00AB5F8E" w:rsidP="00AB5F8E">
      <w:pPr>
        <w:widowControl w:val="0"/>
        <w:autoSpaceDE w:val="0"/>
        <w:autoSpaceDN w:val="0"/>
        <w:adjustRightInd w:val="0"/>
        <w:rPr>
          <w:sz w:val="28"/>
          <w:szCs w:val="28"/>
        </w:rPr>
      </w:pPr>
      <w:r w:rsidRPr="004F60AC">
        <w:rPr>
          <w:sz w:val="28"/>
          <w:szCs w:val="28"/>
        </w:rPr>
        <w:t xml:space="preserve"> </w:t>
      </w:r>
    </w:p>
    <w:p w:rsidR="00A6426C" w:rsidRDefault="0037114F" w:rsidP="00CC7C13">
      <w:pPr>
        <w:widowControl w:val="0"/>
        <w:autoSpaceDE w:val="0"/>
        <w:autoSpaceDN w:val="0"/>
        <w:adjustRightInd w:val="0"/>
        <w:spacing w:line="360" w:lineRule="auto"/>
        <w:jc w:val="right"/>
        <w:rPr>
          <w:rFonts w:ascii="Times New Roman CYR" w:hAnsi="Times New Roman CYR" w:cs="Times New Roman CYR"/>
          <w:b/>
          <w:bCs/>
        </w:rPr>
      </w:pPr>
      <w:r>
        <w:rPr>
          <w:rFonts w:ascii="Times New Roman CYR" w:hAnsi="Times New Roman CYR" w:cs="Times New Roman CYR"/>
          <w:b/>
          <w:bCs/>
        </w:rPr>
        <w:t>Приложение 4</w:t>
      </w:r>
    </w:p>
    <w:p w:rsidR="006B1ECD" w:rsidRPr="0037114F" w:rsidRDefault="006B1ECD" w:rsidP="00CC7C13">
      <w:pPr>
        <w:widowControl w:val="0"/>
        <w:autoSpaceDE w:val="0"/>
        <w:autoSpaceDN w:val="0"/>
        <w:adjustRightInd w:val="0"/>
        <w:spacing w:line="360" w:lineRule="auto"/>
        <w:jc w:val="right"/>
        <w:rPr>
          <w:rFonts w:ascii="Times New Roman CYR" w:hAnsi="Times New Roman CYR" w:cs="Times New Roman CYR"/>
          <w:b/>
          <w:bCs/>
          <w:i/>
        </w:rPr>
      </w:pPr>
      <w:r w:rsidRPr="0037114F">
        <w:rPr>
          <w:rFonts w:ascii="Times New Roman CYR" w:hAnsi="Times New Roman CYR" w:cs="Times New Roman CYR"/>
          <w:b/>
          <w:bCs/>
          <w:i/>
        </w:rPr>
        <w:t>образец графика подготовки ВКР</w:t>
      </w:r>
    </w:p>
    <w:p w:rsidR="00A6426C" w:rsidRPr="00D5730F" w:rsidRDefault="004B55F9" w:rsidP="004B55F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 xml:space="preserve">                                </w:t>
      </w:r>
      <w:r w:rsidR="00A6426C" w:rsidRPr="00D5730F">
        <w:rPr>
          <w:rFonts w:ascii="Times New Roman CYR" w:hAnsi="Times New Roman CYR" w:cs="Times New Roman CYR"/>
          <w:bCs/>
        </w:rPr>
        <w:t>Утвержден на заседании</w:t>
      </w:r>
    </w:p>
    <w:p w:rsidR="00A6426C" w:rsidRPr="00D5730F" w:rsidRDefault="00A6426C" w:rsidP="004B55F9">
      <w:pPr>
        <w:widowControl w:val="0"/>
        <w:autoSpaceDE w:val="0"/>
        <w:autoSpaceDN w:val="0"/>
        <w:adjustRightInd w:val="0"/>
        <w:ind w:left="3600" w:firstLine="720"/>
        <w:jc w:val="center"/>
        <w:rPr>
          <w:rFonts w:ascii="Times New Roman CYR" w:hAnsi="Times New Roman CYR" w:cs="Times New Roman CYR"/>
          <w:bCs/>
        </w:rPr>
      </w:pPr>
      <w:r w:rsidRPr="00D5730F">
        <w:rPr>
          <w:rFonts w:ascii="Times New Roman CYR" w:hAnsi="Times New Roman CYR" w:cs="Times New Roman CYR"/>
          <w:bCs/>
        </w:rPr>
        <w:t>кафедры______________</w:t>
      </w:r>
      <w:r w:rsidR="004B55F9">
        <w:rPr>
          <w:rFonts w:ascii="Times New Roman CYR" w:hAnsi="Times New Roman CYR" w:cs="Times New Roman CYR"/>
          <w:bCs/>
        </w:rPr>
        <w:t>___________________</w:t>
      </w:r>
    </w:p>
    <w:p w:rsidR="00A6426C" w:rsidRPr="00D5730F" w:rsidRDefault="004B55F9" w:rsidP="004B55F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r w:rsidR="000F339E">
        <w:rPr>
          <w:rFonts w:ascii="Times New Roman CYR" w:hAnsi="Times New Roman CYR" w:cs="Times New Roman CYR"/>
        </w:rPr>
        <w:t>"____"___________20</w:t>
      </w:r>
      <w:r w:rsidR="00A6426C" w:rsidRPr="00D5730F">
        <w:rPr>
          <w:rFonts w:ascii="Times New Roman CYR" w:hAnsi="Times New Roman CYR" w:cs="Times New Roman CYR"/>
        </w:rPr>
        <w:t xml:space="preserve"> __г.</w:t>
      </w:r>
    </w:p>
    <w:p w:rsidR="00CF485C" w:rsidRPr="00D5730F" w:rsidRDefault="00CF485C">
      <w:pPr>
        <w:widowControl w:val="0"/>
        <w:autoSpaceDE w:val="0"/>
        <w:autoSpaceDN w:val="0"/>
        <w:adjustRightInd w:val="0"/>
        <w:jc w:val="right"/>
        <w:rPr>
          <w:rFonts w:ascii="Times New Roman CYR" w:hAnsi="Times New Roman CYR" w:cs="Times New Roman CYR"/>
        </w:rPr>
      </w:pPr>
    </w:p>
    <w:p w:rsidR="00A6426C" w:rsidRPr="004B55F9" w:rsidRDefault="00A6426C">
      <w:pPr>
        <w:keepNext/>
        <w:widowControl w:val="0"/>
        <w:autoSpaceDE w:val="0"/>
        <w:autoSpaceDN w:val="0"/>
        <w:adjustRightInd w:val="0"/>
        <w:jc w:val="center"/>
        <w:rPr>
          <w:b/>
          <w:bCs/>
        </w:rPr>
      </w:pPr>
      <w:r w:rsidRPr="004B55F9">
        <w:rPr>
          <w:b/>
          <w:bCs/>
        </w:rPr>
        <w:t>ГРАФИК</w:t>
      </w:r>
    </w:p>
    <w:p w:rsidR="00A6426C" w:rsidRPr="004B55F9" w:rsidRDefault="00A6426C">
      <w:pPr>
        <w:widowControl w:val="0"/>
        <w:autoSpaceDE w:val="0"/>
        <w:autoSpaceDN w:val="0"/>
        <w:adjustRightInd w:val="0"/>
        <w:jc w:val="center"/>
        <w:rPr>
          <w:b/>
          <w:bCs/>
        </w:rPr>
      </w:pPr>
      <w:r w:rsidRPr="004B55F9">
        <w:rPr>
          <w:b/>
          <w:bCs/>
        </w:rPr>
        <w:t xml:space="preserve">подготовки </w:t>
      </w:r>
      <w:r w:rsidR="00BA7061" w:rsidRPr="004B55F9">
        <w:rPr>
          <w:b/>
        </w:rPr>
        <w:t xml:space="preserve">выпускной квалификационной </w:t>
      </w:r>
      <w:r w:rsidRPr="004B55F9">
        <w:rPr>
          <w:b/>
          <w:bCs/>
        </w:rPr>
        <w:t>работы</w:t>
      </w:r>
    </w:p>
    <w:p w:rsidR="00A6426C" w:rsidRPr="004B55F9" w:rsidRDefault="00A6426C">
      <w:pPr>
        <w:widowControl w:val="0"/>
        <w:autoSpaceDE w:val="0"/>
        <w:autoSpaceDN w:val="0"/>
        <w:adjustRightInd w:val="0"/>
        <w:jc w:val="center"/>
        <w:rPr>
          <w:bCs/>
        </w:rPr>
      </w:pPr>
      <w:r w:rsidRPr="004B55F9">
        <w:rPr>
          <w:bCs/>
        </w:rPr>
        <w:t xml:space="preserve">студента </w:t>
      </w:r>
      <w:r w:rsidR="001F0FB7" w:rsidRPr="004B55F9">
        <w:rPr>
          <w:bCs/>
        </w:rPr>
        <w:t>4</w:t>
      </w:r>
      <w:r w:rsidR="00CF70F8" w:rsidRPr="004B55F9">
        <w:rPr>
          <w:bCs/>
        </w:rPr>
        <w:t xml:space="preserve">  </w:t>
      </w:r>
      <w:r w:rsidRPr="004B55F9">
        <w:rPr>
          <w:bCs/>
        </w:rPr>
        <w:t xml:space="preserve">курса </w:t>
      </w:r>
      <w:r w:rsidR="004B55F9">
        <w:rPr>
          <w:bCs/>
        </w:rPr>
        <w:t>____________ формы обучения</w:t>
      </w:r>
      <w:r w:rsidR="00CF70F8" w:rsidRPr="004B55F9">
        <w:rPr>
          <w:bCs/>
        </w:rPr>
        <w:t xml:space="preserve"> </w:t>
      </w:r>
      <w:r w:rsidRPr="004B55F9">
        <w:rPr>
          <w:bCs/>
        </w:rPr>
        <w:t xml:space="preserve">юридического факультета </w:t>
      </w:r>
    </w:p>
    <w:p w:rsidR="00A6426C" w:rsidRPr="00D5730F" w:rsidRDefault="00A6426C">
      <w:pPr>
        <w:widowControl w:val="0"/>
        <w:autoSpaceDE w:val="0"/>
        <w:autoSpaceDN w:val="0"/>
        <w:adjustRightInd w:val="0"/>
        <w:jc w:val="center"/>
        <w:rPr>
          <w:rFonts w:ascii="Times New Roman CYR" w:hAnsi="Times New Roman CYR" w:cs="Times New Roman CYR"/>
          <w:bCs/>
          <w:sz w:val="20"/>
          <w:szCs w:val="20"/>
        </w:rPr>
      </w:pPr>
      <w:r w:rsidRPr="00D5730F">
        <w:rPr>
          <w:rFonts w:ascii="Times New Roman CYR" w:hAnsi="Times New Roman CYR" w:cs="Times New Roman CYR"/>
          <w:bCs/>
          <w:sz w:val="20"/>
          <w:szCs w:val="20"/>
        </w:rPr>
        <w:t>…………………………………………………………</w:t>
      </w:r>
    </w:p>
    <w:p w:rsidR="00A6426C" w:rsidRPr="004B55F9" w:rsidRDefault="00A6426C" w:rsidP="004B55F9">
      <w:pPr>
        <w:widowControl w:val="0"/>
        <w:autoSpaceDE w:val="0"/>
        <w:autoSpaceDN w:val="0"/>
        <w:adjustRightInd w:val="0"/>
        <w:jc w:val="center"/>
        <w:rPr>
          <w:bCs/>
        </w:rPr>
      </w:pPr>
      <w:r w:rsidRPr="004B55F9">
        <w:rPr>
          <w:bCs/>
        </w:rPr>
        <w:t xml:space="preserve">на тему: Правовое регулирование процедуры несостоятельности </w:t>
      </w:r>
      <w:r w:rsidR="004B55F9">
        <w:rPr>
          <w:bCs/>
        </w:rPr>
        <w:t xml:space="preserve"> </w:t>
      </w:r>
      <w:r w:rsidRPr="004B55F9">
        <w:rPr>
          <w:bCs/>
        </w:rPr>
        <w:t>(банкротства) кредитных организаций (с использованием практики арбитражн</w:t>
      </w:r>
      <w:r w:rsidR="00560FFA" w:rsidRPr="004B55F9">
        <w:rPr>
          <w:bCs/>
        </w:rPr>
        <w:t>ых судов Российской Федерации)</w:t>
      </w:r>
    </w:p>
    <w:p w:rsidR="00A6426C" w:rsidRPr="00D5730F" w:rsidRDefault="00A6426C">
      <w:pPr>
        <w:widowControl w:val="0"/>
        <w:autoSpaceDE w:val="0"/>
        <w:autoSpaceDN w:val="0"/>
        <w:adjustRightInd w:val="0"/>
        <w:rPr>
          <w:rFonts w:ascii="Times New Roman CYR" w:hAnsi="Times New Roman CYR" w:cs="Times New Roman CYR"/>
          <w:bCs/>
        </w:rPr>
      </w:pPr>
    </w:p>
    <w:tbl>
      <w:tblPr>
        <w:tblW w:w="9889" w:type="dxa"/>
        <w:tblLayout w:type="fixed"/>
        <w:tblLook w:val="0000"/>
      </w:tblPr>
      <w:tblGrid>
        <w:gridCol w:w="675"/>
        <w:gridCol w:w="4253"/>
        <w:gridCol w:w="2977"/>
        <w:gridCol w:w="1984"/>
      </w:tblGrid>
      <w:tr w:rsidR="00A6426C" w:rsidRPr="004B55F9" w:rsidTr="004B55F9">
        <w:tblPrEx>
          <w:tblCellMar>
            <w:top w:w="0" w:type="dxa"/>
            <w:bottom w:w="0" w:type="dxa"/>
          </w:tblCellMar>
        </w:tblPrEx>
        <w:tc>
          <w:tcPr>
            <w:tcW w:w="675" w:type="dxa"/>
            <w:tcBorders>
              <w:top w:val="single" w:sz="12" w:space="0" w:color="auto"/>
              <w:left w:val="single" w:sz="12" w:space="0" w:color="auto"/>
              <w:bottom w:val="single" w:sz="6" w:space="0" w:color="auto"/>
              <w:right w:val="single" w:sz="6" w:space="0" w:color="auto"/>
            </w:tcBorders>
          </w:tcPr>
          <w:p w:rsidR="00A6426C" w:rsidRPr="004B55F9" w:rsidRDefault="00A6426C">
            <w:pPr>
              <w:widowControl w:val="0"/>
              <w:autoSpaceDE w:val="0"/>
              <w:autoSpaceDN w:val="0"/>
              <w:adjustRightInd w:val="0"/>
              <w:jc w:val="center"/>
            </w:pPr>
            <w:r w:rsidRPr="004B55F9">
              <w:rPr>
                <w:bCs/>
              </w:rPr>
              <w:t>№</w:t>
            </w:r>
          </w:p>
        </w:tc>
        <w:tc>
          <w:tcPr>
            <w:tcW w:w="4253" w:type="dxa"/>
            <w:tcBorders>
              <w:top w:val="single" w:sz="12" w:space="0" w:color="auto"/>
              <w:left w:val="single" w:sz="6" w:space="0" w:color="auto"/>
              <w:bottom w:val="single" w:sz="6" w:space="0" w:color="auto"/>
              <w:right w:val="single" w:sz="6" w:space="0" w:color="auto"/>
            </w:tcBorders>
          </w:tcPr>
          <w:p w:rsidR="00A6426C" w:rsidRPr="004B55F9" w:rsidRDefault="00A6426C">
            <w:pPr>
              <w:widowControl w:val="0"/>
              <w:autoSpaceDE w:val="0"/>
              <w:autoSpaceDN w:val="0"/>
              <w:adjustRightInd w:val="0"/>
              <w:jc w:val="center"/>
            </w:pPr>
            <w:r w:rsidRPr="004B55F9">
              <w:rPr>
                <w:bCs/>
              </w:rPr>
              <w:t xml:space="preserve">Этапы подготовки </w:t>
            </w:r>
            <w:r w:rsidR="00BA7061" w:rsidRPr="004B55F9">
              <w:t xml:space="preserve">выпускной квалификационной </w:t>
            </w:r>
            <w:r w:rsidRPr="004B55F9">
              <w:rPr>
                <w:bCs/>
              </w:rPr>
              <w:t xml:space="preserve"> работы</w:t>
            </w:r>
          </w:p>
        </w:tc>
        <w:tc>
          <w:tcPr>
            <w:tcW w:w="2977" w:type="dxa"/>
            <w:tcBorders>
              <w:top w:val="single" w:sz="12" w:space="0" w:color="auto"/>
              <w:left w:val="single" w:sz="6" w:space="0" w:color="auto"/>
              <w:bottom w:val="single" w:sz="6" w:space="0" w:color="auto"/>
              <w:right w:val="single" w:sz="6" w:space="0" w:color="auto"/>
            </w:tcBorders>
          </w:tcPr>
          <w:p w:rsidR="00A6426C" w:rsidRPr="004B55F9" w:rsidRDefault="00A6426C">
            <w:pPr>
              <w:widowControl w:val="0"/>
              <w:autoSpaceDE w:val="0"/>
              <w:autoSpaceDN w:val="0"/>
              <w:adjustRightInd w:val="0"/>
              <w:jc w:val="center"/>
              <w:rPr>
                <w:bCs/>
              </w:rPr>
            </w:pPr>
            <w:r w:rsidRPr="004B55F9">
              <w:rPr>
                <w:bCs/>
              </w:rPr>
              <w:t>Срок</w:t>
            </w:r>
          </w:p>
          <w:p w:rsidR="00A6426C" w:rsidRPr="004B55F9" w:rsidRDefault="00A6426C">
            <w:pPr>
              <w:widowControl w:val="0"/>
              <w:autoSpaceDE w:val="0"/>
              <w:autoSpaceDN w:val="0"/>
              <w:adjustRightInd w:val="0"/>
              <w:jc w:val="center"/>
            </w:pPr>
            <w:r w:rsidRPr="004B55F9">
              <w:rPr>
                <w:bCs/>
              </w:rPr>
              <w:t>выполнения</w:t>
            </w:r>
          </w:p>
        </w:tc>
        <w:tc>
          <w:tcPr>
            <w:tcW w:w="1984" w:type="dxa"/>
            <w:tcBorders>
              <w:top w:val="single" w:sz="12" w:space="0" w:color="auto"/>
              <w:left w:val="single" w:sz="6" w:space="0" w:color="auto"/>
              <w:bottom w:val="single" w:sz="6" w:space="0" w:color="auto"/>
              <w:right w:val="single" w:sz="12" w:space="0" w:color="auto"/>
            </w:tcBorders>
          </w:tcPr>
          <w:p w:rsidR="00A6426C" w:rsidRPr="004B55F9" w:rsidRDefault="00A6426C">
            <w:pPr>
              <w:widowControl w:val="0"/>
              <w:autoSpaceDE w:val="0"/>
              <w:autoSpaceDN w:val="0"/>
              <w:adjustRightInd w:val="0"/>
              <w:jc w:val="center"/>
              <w:rPr>
                <w:bCs/>
              </w:rPr>
            </w:pPr>
            <w:r w:rsidRPr="004B55F9">
              <w:rPr>
                <w:bCs/>
              </w:rPr>
              <w:t xml:space="preserve">Отметка научного руководителя </w:t>
            </w:r>
          </w:p>
          <w:p w:rsidR="00A6426C" w:rsidRPr="004B55F9" w:rsidRDefault="00A6426C">
            <w:pPr>
              <w:widowControl w:val="0"/>
              <w:autoSpaceDE w:val="0"/>
              <w:autoSpaceDN w:val="0"/>
              <w:adjustRightInd w:val="0"/>
              <w:jc w:val="center"/>
            </w:pPr>
            <w:r w:rsidRPr="004B55F9">
              <w:rPr>
                <w:bCs/>
              </w:rPr>
              <w:t>о выполнении</w:t>
            </w:r>
          </w:p>
        </w:tc>
      </w:tr>
      <w:tr w:rsidR="00A6426C" w:rsidRPr="004B55F9" w:rsidTr="004B55F9">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A6426C" w:rsidRPr="004B55F9" w:rsidRDefault="00A6426C">
            <w:pPr>
              <w:widowControl w:val="0"/>
              <w:autoSpaceDE w:val="0"/>
              <w:autoSpaceDN w:val="0"/>
              <w:adjustRightInd w:val="0"/>
            </w:pPr>
            <w:r w:rsidRPr="004B55F9">
              <w:t xml:space="preserve">   1.</w:t>
            </w:r>
          </w:p>
        </w:tc>
        <w:tc>
          <w:tcPr>
            <w:tcW w:w="4253" w:type="dxa"/>
            <w:tcBorders>
              <w:top w:val="single" w:sz="6" w:space="0" w:color="auto"/>
              <w:left w:val="single" w:sz="6" w:space="0" w:color="auto"/>
              <w:bottom w:val="single" w:sz="6" w:space="0" w:color="auto"/>
              <w:right w:val="single" w:sz="6" w:space="0" w:color="auto"/>
            </w:tcBorders>
          </w:tcPr>
          <w:p w:rsidR="00A6426C" w:rsidRPr="004B55F9" w:rsidRDefault="00A6426C" w:rsidP="004B55F9">
            <w:pPr>
              <w:widowControl w:val="0"/>
              <w:autoSpaceDE w:val="0"/>
              <w:autoSpaceDN w:val="0"/>
              <w:adjustRightInd w:val="0"/>
            </w:pPr>
            <w:r w:rsidRPr="004B55F9">
              <w:t xml:space="preserve">Выбор направления </w:t>
            </w:r>
            <w:r w:rsidR="004B55F9" w:rsidRPr="004B55F9">
              <w:t>ВКР</w:t>
            </w:r>
            <w:r w:rsidRPr="004B55F9">
              <w:t>.</w:t>
            </w:r>
          </w:p>
          <w:p w:rsidR="00A6426C" w:rsidRPr="004B55F9" w:rsidRDefault="00A6426C" w:rsidP="004B55F9">
            <w:pPr>
              <w:widowControl w:val="0"/>
              <w:autoSpaceDE w:val="0"/>
              <w:autoSpaceDN w:val="0"/>
              <w:adjustRightInd w:val="0"/>
            </w:pPr>
            <w:r w:rsidRPr="004B55F9">
              <w:t>Прикреплени</w:t>
            </w:r>
            <w:r w:rsidR="006511CB" w:rsidRPr="004B55F9">
              <w:t>е</w:t>
            </w:r>
            <w:r w:rsidRPr="004B55F9">
              <w:t xml:space="preserve"> студента к кафедре для написания </w:t>
            </w:r>
            <w:r w:rsidR="004B55F9" w:rsidRPr="004B55F9">
              <w:t xml:space="preserve">ВКР. </w:t>
            </w:r>
            <w:r w:rsidRPr="004B55F9">
              <w:t>Назначение научного руководителя</w:t>
            </w:r>
          </w:p>
        </w:tc>
        <w:tc>
          <w:tcPr>
            <w:tcW w:w="2977" w:type="dxa"/>
            <w:tcBorders>
              <w:top w:val="single" w:sz="6" w:space="0" w:color="auto"/>
              <w:left w:val="single" w:sz="6" w:space="0" w:color="auto"/>
              <w:bottom w:val="single" w:sz="6" w:space="0" w:color="auto"/>
              <w:right w:val="single" w:sz="6" w:space="0" w:color="auto"/>
            </w:tcBorders>
          </w:tcPr>
          <w:p w:rsidR="00500C70" w:rsidRPr="004B55F9" w:rsidRDefault="004B55F9" w:rsidP="004B55F9">
            <w:pPr>
              <w:widowControl w:val="0"/>
              <w:autoSpaceDE w:val="0"/>
              <w:autoSpaceDN w:val="0"/>
              <w:adjustRightInd w:val="0"/>
            </w:pPr>
            <w:r>
              <w:t>а</w:t>
            </w:r>
            <w:r w:rsidR="00500C70" w:rsidRPr="004B55F9">
              <w:t xml:space="preserve">прель </w:t>
            </w:r>
            <w:r w:rsidR="002F2DD7" w:rsidRPr="004B55F9">
              <w:t>(весенний семестр</w:t>
            </w:r>
            <w:r>
              <w:t>) для</w:t>
            </w:r>
            <w:r w:rsidR="002F2DD7" w:rsidRPr="004B55F9">
              <w:t xml:space="preserve"> </w:t>
            </w:r>
            <w:r w:rsidR="00265642" w:rsidRPr="004B55F9">
              <w:t>3</w:t>
            </w:r>
            <w:r w:rsidR="002F2DD7" w:rsidRPr="004B55F9">
              <w:t xml:space="preserve"> курса </w:t>
            </w:r>
            <w:r>
              <w:t>очной формы обучения;</w:t>
            </w:r>
            <w:r w:rsidR="00500C70" w:rsidRPr="004B55F9">
              <w:t xml:space="preserve"> сентябрь</w:t>
            </w:r>
            <w:r w:rsidR="002F2DD7" w:rsidRPr="004B55F9">
              <w:t xml:space="preserve"> (осенний семестр</w:t>
            </w:r>
            <w:r>
              <w:t>) для</w:t>
            </w:r>
            <w:r w:rsidR="002F2DD7" w:rsidRPr="004B55F9">
              <w:t xml:space="preserve"> </w:t>
            </w:r>
            <w:r w:rsidR="00265642" w:rsidRPr="004B55F9">
              <w:rPr>
                <w:color w:val="008000"/>
              </w:rPr>
              <w:t>4</w:t>
            </w:r>
            <w:r w:rsidR="00265642" w:rsidRPr="004B55F9">
              <w:t xml:space="preserve"> </w:t>
            </w:r>
            <w:r w:rsidR="002F2DD7" w:rsidRPr="004B55F9">
              <w:t xml:space="preserve">курса </w:t>
            </w:r>
            <w:r>
              <w:t>очно-заочной формы обучения</w:t>
            </w:r>
          </w:p>
        </w:tc>
        <w:tc>
          <w:tcPr>
            <w:tcW w:w="1984" w:type="dxa"/>
            <w:tcBorders>
              <w:top w:val="single" w:sz="6" w:space="0" w:color="auto"/>
              <w:left w:val="single" w:sz="6" w:space="0" w:color="auto"/>
              <w:bottom w:val="single" w:sz="6" w:space="0" w:color="auto"/>
              <w:right w:val="single" w:sz="12" w:space="0" w:color="auto"/>
            </w:tcBorders>
          </w:tcPr>
          <w:p w:rsidR="00A6426C" w:rsidRPr="004B55F9" w:rsidRDefault="00A6426C">
            <w:pPr>
              <w:widowControl w:val="0"/>
              <w:autoSpaceDE w:val="0"/>
              <w:autoSpaceDN w:val="0"/>
              <w:adjustRightInd w:val="0"/>
            </w:pPr>
          </w:p>
        </w:tc>
      </w:tr>
      <w:tr w:rsidR="00A6426C" w:rsidRPr="004B55F9" w:rsidTr="004B55F9">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A6426C" w:rsidRPr="004B55F9" w:rsidRDefault="00A6426C">
            <w:pPr>
              <w:widowControl w:val="0"/>
              <w:autoSpaceDE w:val="0"/>
              <w:autoSpaceDN w:val="0"/>
              <w:adjustRightInd w:val="0"/>
            </w:pPr>
            <w:r w:rsidRPr="004B55F9">
              <w:t xml:space="preserve">   2.</w:t>
            </w:r>
          </w:p>
        </w:tc>
        <w:tc>
          <w:tcPr>
            <w:tcW w:w="4253" w:type="dxa"/>
            <w:tcBorders>
              <w:top w:val="single" w:sz="6" w:space="0" w:color="auto"/>
              <w:left w:val="single" w:sz="6" w:space="0" w:color="auto"/>
              <w:bottom w:val="single" w:sz="6" w:space="0" w:color="auto"/>
              <w:right w:val="single" w:sz="6" w:space="0" w:color="auto"/>
            </w:tcBorders>
          </w:tcPr>
          <w:p w:rsidR="00A6426C" w:rsidRPr="004B55F9" w:rsidRDefault="00A6426C" w:rsidP="004B55F9">
            <w:pPr>
              <w:widowControl w:val="0"/>
              <w:autoSpaceDE w:val="0"/>
              <w:autoSpaceDN w:val="0"/>
              <w:adjustRightInd w:val="0"/>
            </w:pPr>
            <w:r w:rsidRPr="004B55F9">
              <w:t>Утверждение н</w:t>
            </w:r>
            <w:r w:rsidR="00500C70" w:rsidRPr="004B55F9">
              <w:t xml:space="preserve">а кафедре темы </w:t>
            </w:r>
            <w:r w:rsidR="004B55F9">
              <w:t>ВКР</w:t>
            </w:r>
          </w:p>
        </w:tc>
        <w:tc>
          <w:tcPr>
            <w:tcW w:w="2977" w:type="dxa"/>
            <w:tcBorders>
              <w:top w:val="single" w:sz="6" w:space="0" w:color="auto"/>
              <w:left w:val="single" w:sz="6" w:space="0" w:color="auto"/>
              <w:bottom w:val="single" w:sz="6" w:space="0" w:color="auto"/>
              <w:right w:val="single" w:sz="6" w:space="0" w:color="auto"/>
            </w:tcBorders>
          </w:tcPr>
          <w:p w:rsidR="00A6426C" w:rsidRPr="004B55F9" w:rsidRDefault="004B55F9" w:rsidP="004B55F9">
            <w:pPr>
              <w:widowControl w:val="0"/>
              <w:autoSpaceDE w:val="0"/>
              <w:autoSpaceDN w:val="0"/>
              <w:adjustRightInd w:val="0"/>
              <w:jc w:val="center"/>
            </w:pPr>
            <w:r>
              <w:t>о</w:t>
            </w:r>
            <w:r w:rsidR="00500C70" w:rsidRPr="004B55F9">
              <w:t>ктябрь</w:t>
            </w:r>
          </w:p>
        </w:tc>
        <w:tc>
          <w:tcPr>
            <w:tcW w:w="1984" w:type="dxa"/>
            <w:tcBorders>
              <w:top w:val="single" w:sz="6" w:space="0" w:color="auto"/>
              <w:left w:val="single" w:sz="6" w:space="0" w:color="auto"/>
              <w:bottom w:val="single" w:sz="6" w:space="0" w:color="auto"/>
              <w:right w:val="single" w:sz="12" w:space="0" w:color="auto"/>
            </w:tcBorders>
          </w:tcPr>
          <w:p w:rsidR="00A6426C" w:rsidRPr="004B55F9" w:rsidRDefault="00A6426C">
            <w:pPr>
              <w:widowControl w:val="0"/>
              <w:autoSpaceDE w:val="0"/>
              <w:autoSpaceDN w:val="0"/>
              <w:adjustRightInd w:val="0"/>
            </w:pPr>
          </w:p>
        </w:tc>
      </w:tr>
      <w:tr w:rsidR="00A6426C" w:rsidRPr="004B55F9" w:rsidTr="004B55F9">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A6426C" w:rsidRPr="004B55F9" w:rsidRDefault="00A6426C">
            <w:pPr>
              <w:widowControl w:val="0"/>
              <w:autoSpaceDE w:val="0"/>
              <w:autoSpaceDN w:val="0"/>
              <w:adjustRightInd w:val="0"/>
            </w:pPr>
            <w:r w:rsidRPr="004B55F9">
              <w:t xml:space="preserve">  3.</w:t>
            </w:r>
          </w:p>
        </w:tc>
        <w:tc>
          <w:tcPr>
            <w:tcW w:w="4253" w:type="dxa"/>
            <w:tcBorders>
              <w:top w:val="single" w:sz="6" w:space="0" w:color="auto"/>
              <w:left w:val="single" w:sz="6" w:space="0" w:color="auto"/>
              <w:bottom w:val="single" w:sz="6" w:space="0" w:color="auto"/>
              <w:right w:val="single" w:sz="6" w:space="0" w:color="auto"/>
            </w:tcBorders>
          </w:tcPr>
          <w:p w:rsidR="00A6426C" w:rsidRPr="004B55F9" w:rsidRDefault="00A6426C" w:rsidP="004B55F9">
            <w:pPr>
              <w:widowControl w:val="0"/>
              <w:autoSpaceDE w:val="0"/>
              <w:autoSpaceDN w:val="0"/>
              <w:adjustRightInd w:val="0"/>
            </w:pPr>
            <w:r w:rsidRPr="004B55F9">
              <w:t>О</w:t>
            </w:r>
            <w:r w:rsidR="00500C70" w:rsidRPr="004B55F9">
              <w:t>бсуждение с научным руководителе</w:t>
            </w:r>
            <w:r w:rsidRPr="004B55F9">
              <w:t>м структуры</w:t>
            </w:r>
            <w:r w:rsidR="004B55F9">
              <w:t xml:space="preserve"> ВКР. </w:t>
            </w:r>
            <w:r w:rsidRPr="004B55F9">
              <w:t xml:space="preserve"> </w:t>
            </w:r>
            <w:r w:rsidR="004B55F9">
              <w:t xml:space="preserve"> Сбор и изучение источников и литературы.</w:t>
            </w:r>
            <w:r w:rsidRPr="004B55F9">
              <w:t xml:space="preserve"> Составление би</w:t>
            </w:r>
            <w:r w:rsidR="00500C70" w:rsidRPr="004B55F9">
              <w:t>блиографии</w:t>
            </w:r>
          </w:p>
        </w:tc>
        <w:tc>
          <w:tcPr>
            <w:tcW w:w="2977" w:type="dxa"/>
            <w:tcBorders>
              <w:top w:val="single" w:sz="6" w:space="0" w:color="auto"/>
              <w:left w:val="single" w:sz="6" w:space="0" w:color="auto"/>
              <w:bottom w:val="single" w:sz="6" w:space="0" w:color="auto"/>
              <w:right w:val="single" w:sz="6" w:space="0" w:color="auto"/>
            </w:tcBorders>
          </w:tcPr>
          <w:p w:rsidR="00A6426C" w:rsidRPr="004B55F9" w:rsidRDefault="004B55F9" w:rsidP="004B55F9">
            <w:pPr>
              <w:widowControl w:val="0"/>
              <w:autoSpaceDE w:val="0"/>
              <w:autoSpaceDN w:val="0"/>
              <w:adjustRightInd w:val="0"/>
              <w:jc w:val="center"/>
            </w:pPr>
            <w:r>
              <w:t>о</w:t>
            </w:r>
            <w:r w:rsidR="00500C70" w:rsidRPr="004B55F9">
              <w:t xml:space="preserve">ктябрь - </w:t>
            </w:r>
            <w:r>
              <w:t>я</w:t>
            </w:r>
            <w:r w:rsidR="00500C70" w:rsidRPr="004B55F9">
              <w:t>нварь</w:t>
            </w:r>
          </w:p>
        </w:tc>
        <w:tc>
          <w:tcPr>
            <w:tcW w:w="1984" w:type="dxa"/>
            <w:tcBorders>
              <w:top w:val="single" w:sz="6" w:space="0" w:color="auto"/>
              <w:left w:val="single" w:sz="6" w:space="0" w:color="auto"/>
              <w:bottom w:val="single" w:sz="6" w:space="0" w:color="auto"/>
              <w:right w:val="single" w:sz="12" w:space="0" w:color="auto"/>
            </w:tcBorders>
          </w:tcPr>
          <w:p w:rsidR="00A6426C" w:rsidRPr="004B55F9" w:rsidRDefault="00A6426C">
            <w:pPr>
              <w:widowControl w:val="0"/>
              <w:autoSpaceDE w:val="0"/>
              <w:autoSpaceDN w:val="0"/>
              <w:adjustRightInd w:val="0"/>
            </w:pPr>
          </w:p>
        </w:tc>
      </w:tr>
      <w:tr w:rsidR="00A6426C" w:rsidRPr="004B55F9" w:rsidTr="004B55F9">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A6426C" w:rsidRPr="004B55F9" w:rsidRDefault="00A6426C">
            <w:pPr>
              <w:widowControl w:val="0"/>
              <w:autoSpaceDE w:val="0"/>
              <w:autoSpaceDN w:val="0"/>
              <w:adjustRightInd w:val="0"/>
            </w:pPr>
            <w:r w:rsidRPr="004B55F9">
              <w:t xml:space="preserve">  4.</w:t>
            </w:r>
          </w:p>
        </w:tc>
        <w:tc>
          <w:tcPr>
            <w:tcW w:w="4253" w:type="dxa"/>
            <w:tcBorders>
              <w:top w:val="single" w:sz="6" w:space="0" w:color="auto"/>
              <w:left w:val="single" w:sz="6" w:space="0" w:color="auto"/>
              <w:bottom w:val="single" w:sz="6" w:space="0" w:color="auto"/>
              <w:right w:val="single" w:sz="6" w:space="0" w:color="auto"/>
            </w:tcBorders>
          </w:tcPr>
          <w:p w:rsidR="00A6426C" w:rsidRPr="004B55F9" w:rsidRDefault="00A6426C" w:rsidP="004B55F9">
            <w:pPr>
              <w:widowControl w:val="0"/>
              <w:autoSpaceDE w:val="0"/>
              <w:autoSpaceDN w:val="0"/>
              <w:adjustRightInd w:val="0"/>
            </w:pPr>
            <w:r w:rsidRPr="004B55F9">
              <w:t>Прохождение преддипломной практики.</w:t>
            </w:r>
          </w:p>
          <w:p w:rsidR="00A6426C" w:rsidRPr="004B55F9" w:rsidRDefault="00500C70" w:rsidP="004B55F9">
            <w:pPr>
              <w:widowControl w:val="0"/>
              <w:autoSpaceDE w:val="0"/>
              <w:autoSpaceDN w:val="0"/>
              <w:adjustRightInd w:val="0"/>
            </w:pPr>
            <w:r w:rsidRPr="004B55F9">
              <w:t>Сбор фактического материала</w:t>
            </w:r>
          </w:p>
        </w:tc>
        <w:tc>
          <w:tcPr>
            <w:tcW w:w="2977" w:type="dxa"/>
            <w:tcBorders>
              <w:top w:val="single" w:sz="6" w:space="0" w:color="auto"/>
              <w:left w:val="single" w:sz="6" w:space="0" w:color="auto"/>
              <w:bottom w:val="single" w:sz="6" w:space="0" w:color="auto"/>
              <w:right w:val="single" w:sz="6" w:space="0" w:color="auto"/>
            </w:tcBorders>
          </w:tcPr>
          <w:p w:rsidR="00A6426C" w:rsidRPr="004B55F9" w:rsidRDefault="004B55F9" w:rsidP="004B55F9">
            <w:pPr>
              <w:widowControl w:val="0"/>
              <w:autoSpaceDE w:val="0"/>
              <w:autoSpaceDN w:val="0"/>
              <w:adjustRightInd w:val="0"/>
              <w:jc w:val="center"/>
            </w:pPr>
            <w:r>
              <w:t>ф</w:t>
            </w:r>
            <w:r w:rsidR="00500C70" w:rsidRPr="004B55F9">
              <w:t>евраль</w:t>
            </w:r>
          </w:p>
        </w:tc>
        <w:tc>
          <w:tcPr>
            <w:tcW w:w="1984" w:type="dxa"/>
            <w:tcBorders>
              <w:top w:val="single" w:sz="6" w:space="0" w:color="auto"/>
              <w:left w:val="single" w:sz="6" w:space="0" w:color="auto"/>
              <w:bottom w:val="single" w:sz="6" w:space="0" w:color="auto"/>
              <w:right w:val="single" w:sz="12" w:space="0" w:color="auto"/>
            </w:tcBorders>
          </w:tcPr>
          <w:p w:rsidR="00A6426C" w:rsidRPr="004B55F9" w:rsidRDefault="00A6426C">
            <w:pPr>
              <w:widowControl w:val="0"/>
              <w:autoSpaceDE w:val="0"/>
              <w:autoSpaceDN w:val="0"/>
              <w:adjustRightInd w:val="0"/>
            </w:pPr>
          </w:p>
        </w:tc>
      </w:tr>
      <w:tr w:rsidR="00A6426C" w:rsidRPr="004B55F9" w:rsidTr="004B55F9">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A6426C" w:rsidRPr="004B55F9" w:rsidRDefault="00A6426C">
            <w:pPr>
              <w:widowControl w:val="0"/>
              <w:autoSpaceDE w:val="0"/>
              <w:autoSpaceDN w:val="0"/>
              <w:adjustRightInd w:val="0"/>
            </w:pPr>
            <w:r w:rsidRPr="004B55F9">
              <w:t xml:space="preserve">  5.</w:t>
            </w:r>
          </w:p>
        </w:tc>
        <w:tc>
          <w:tcPr>
            <w:tcW w:w="4253" w:type="dxa"/>
            <w:tcBorders>
              <w:top w:val="single" w:sz="6" w:space="0" w:color="auto"/>
              <w:left w:val="single" w:sz="6" w:space="0" w:color="auto"/>
              <w:bottom w:val="single" w:sz="6" w:space="0" w:color="auto"/>
              <w:right w:val="single" w:sz="6" w:space="0" w:color="auto"/>
            </w:tcBorders>
          </w:tcPr>
          <w:p w:rsidR="00A6426C" w:rsidRPr="004B55F9" w:rsidRDefault="00A6426C" w:rsidP="004B55F9">
            <w:pPr>
              <w:widowControl w:val="0"/>
              <w:autoSpaceDE w:val="0"/>
              <w:autoSpaceDN w:val="0"/>
              <w:adjustRightInd w:val="0"/>
            </w:pPr>
            <w:r w:rsidRPr="004B55F9">
              <w:t>Подготовка р</w:t>
            </w:r>
            <w:r w:rsidR="00365BFB" w:rsidRPr="004B55F9">
              <w:t xml:space="preserve">азделов (глав) </w:t>
            </w:r>
            <w:r w:rsidR="004B55F9">
              <w:t>ВКР</w:t>
            </w:r>
          </w:p>
        </w:tc>
        <w:tc>
          <w:tcPr>
            <w:tcW w:w="2977" w:type="dxa"/>
            <w:tcBorders>
              <w:top w:val="single" w:sz="6" w:space="0" w:color="auto"/>
              <w:left w:val="single" w:sz="6" w:space="0" w:color="auto"/>
              <w:bottom w:val="single" w:sz="6" w:space="0" w:color="auto"/>
              <w:right w:val="single" w:sz="6" w:space="0" w:color="auto"/>
            </w:tcBorders>
          </w:tcPr>
          <w:p w:rsidR="00A6426C" w:rsidRPr="004B55F9" w:rsidRDefault="004B55F9" w:rsidP="004B55F9">
            <w:pPr>
              <w:widowControl w:val="0"/>
              <w:autoSpaceDE w:val="0"/>
              <w:autoSpaceDN w:val="0"/>
              <w:adjustRightInd w:val="0"/>
              <w:jc w:val="center"/>
            </w:pPr>
            <w:r>
              <w:t>ф</w:t>
            </w:r>
            <w:r w:rsidR="00500C70" w:rsidRPr="004B55F9">
              <w:t xml:space="preserve">евраль – </w:t>
            </w:r>
            <w:r>
              <w:t>март</w:t>
            </w:r>
          </w:p>
        </w:tc>
        <w:tc>
          <w:tcPr>
            <w:tcW w:w="1984" w:type="dxa"/>
            <w:tcBorders>
              <w:top w:val="single" w:sz="6" w:space="0" w:color="auto"/>
              <w:left w:val="single" w:sz="6" w:space="0" w:color="auto"/>
              <w:bottom w:val="single" w:sz="6" w:space="0" w:color="auto"/>
              <w:right w:val="single" w:sz="12" w:space="0" w:color="auto"/>
            </w:tcBorders>
          </w:tcPr>
          <w:p w:rsidR="00A6426C" w:rsidRPr="004B55F9" w:rsidRDefault="00A6426C">
            <w:pPr>
              <w:widowControl w:val="0"/>
              <w:autoSpaceDE w:val="0"/>
              <w:autoSpaceDN w:val="0"/>
              <w:adjustRightInd w:val="0"/>
            </w:pPr>
          </w:p>
        </w:tc>
      </w:tr>
      <w:tr w:rsidR="00A6426C" w:rsidRPr="004B55F9" w:rsidTr="004B55F9">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A6426C" w:rsidRPr="004B55F9" w:rsidRDefault="00A6426C">
            <w:pPr>
              <w:widowControl w:val="0"/>
              <w:autoSpaceDE w:val="0"/>
              <w:autoSpaceDN w:val="0"/>
              <w:adjustRightInd w:val="0"/>
            </w:pPr>
            <w:r w:rsidRPr="004B55F9">
              <w:t xml:space="preserve">  6.</w:t>
            </w:r>
          </w:p>
        </w:tc>
        <w:tc>
          <w:tcPr>
            <w:tcW w:w="4253" w:type="dxa"/>
            <w:tcBorders>
              <w:top w:val="single" w:sz="6" w:space="0" w:color="auto"/>
              <w:left w:val="single" w:sz="6" w:space="0" w:color="auto"/>
              <w:bottom w:val="single" w:sz="6" w:space="0" w:color="auto"/>
              <w:right w:val="single" w:sz="6" w:space="0" w:color="auto"/>
            </w:tcBorders>
          </w:tcPr>
          <w:p w:rsidR="00A6426C" w:rsidRPr="004B55F9" w:rsidRDefault="00A6426C" w:rsidP="004B55F9">
            <w:pPr>
              <w:widowControl w:val="0"/>
              <w:autoSpaceDE w:val="0"/>
              <w:autoSpaceDN w:val="0"/>
              <w:adjustRightInd w:val="0"/>
            </w:pPr>
            <w:r w:rsidRPr="004B55F9">
              <w:t>Доработка текста работы по замечани</w:t>
            </w:r>
            <w:r w:rsidR="00500C70" w:rsidRPr="004B55F9">
              <w:t>ям научного руководителя</w:t>
            </w:r>
          </w:p>
        </w:tc>
        <w:tc>
          <w:tcPr>
            <w:tcW w:w="2977" w:type="dxa"/>
            <w:tcBorders>
              <w:top w:val="single" w:sz="6" w:space="0" w:color="auto"/>
              <w:left w:val="single" w:sz="6" w:space="0" w:color="auto"/>
              <w:bottom w:val="single" w:sz="6" w:space="0" w:color="auto"/>
              <w:right w:val="single" w:sz="6" w:space="0" w:color="auto"/>
            </w:tcBorders>
          </w:tcPr>
          <w:p w:rsidR="00A6426C" w:rsidRPr="004B55F9" w:rsidRDefault="004B55F9" w:rsidP="004B55F9">
            <w:pPr>
              <w:widowControl w:val="0"/>
              <w:autoSpaceDE w:val="0"/>
              <w:autoSpaceDN w:val="0"/>
              <w:adjustRightInd w:val="0"/>
              <w:jc w:val="center"/>
            </w:pPr>
            <w:r>
              <w:t>март-а</w:t>
            </w:r>
            <w:r w:rsidR="00500C70" w:rsidRPr="004B55F9">
              <w:t xml:space="preserve">прель </w:t>
            </w:r>
          </w:p>
        </w:tc>
        <w:tc>
          <w:tcPr>
            <w:tcW w:w="1984" w:type="dxa"/>
            <w:tcBorders>
              <w:top w:val="single" w:sz="6" w:space="0" w:color="auto"/>
              <w:left w:val="single" w:sz="6" w:space="0" w:color="auto"/>
              <w:bottom w:val="single" w:sz="6" w:space="0" w:color="auto"/>
              <w:right w:val="single" w:sz="12" w:space="0" w:color="auto"/>
            </w:tcBorders>
          </w:tcPr>
          <w:p w:rsidR="00A6426C" w:rsidRPr="004B55F9" w:rsidRDefault="00A6426C">
            <w:pPr>
              <w:widowControl w:val="0"/>
              <w:autoSpaceDE w:val="0"/>
              <w:autoSpaceDN w:val="0"/>
              <w:adjustRightInd w:val="0"/>
            </w:pPr>
          </w:p>
        </w:tc>
      </w:tr>
      <w:tr w:rsidR="00A6426C" w:rsidRPr="004B55F9" w:rsidTr="004B55F9">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A6426C" w:rsidRPr="004B55F9" w:rsidRDefault="00365BFB">
            <w:pPr>
              <w:widowControl w:val="0"/>
              <w:autoSpaceDE w:val="0"/>
              <w:autoSpaceDN w:val="0"/>
              <w:adjustRightInd w:val="0"/>
            </w:pPr>
            <w:r w:rsidRPr="004B55F9">
              <w:t xml:space="preserve">  7</w:t>
            </w:r>
            <w:r w:rsidR="00A6426C" w:rsidRPr="004B55F9">
              <w:t>.</w:t>
            </w:r>
          </w:p>
        </w:tc>
        <w:tc>
          <w:tcPr>
            <w:tcW w:w="4253" w:type="dxa"/>
            <w:tcBorders>
              <w:top w:val="single" w:sz="6" w:space="0" w:color="auto"/>
              <w:left w:val="single" w:sz="6" w:space="0" w:color="auto"/>
              <w:bottom w:val="single" w:sz="6" w:space="0" w:color="auto"/>
              <w:right w:val="single" w:sz="6" w:space="0" w:color="auto"/>
            </w:tcBorders>
          </w:tcPr>
          <w:p w:rsidR="00A6426C" w:rsidRPr="004B55F9" w:rsidRDefault="00A6426C" w:rsidP="004B55F9">
            <w:pPr>
              <w:widowControl w:val="0"/>
              <w:autoSpaceDE w:val="0"/>
              <w:autoSpaceDN w:val="0"/>
              <w:adjustRightInd w:val="0"/>
            </w:pPr>
            <w:r w:rsidRPr="004B55F9">
              <w:t>Предзащита</w:t>
            </w:r>
            <w:r w:rsidR="004B55F9">
              <w:t xml:space="preserve"> ВКР </w:t>
            </w:r>
            <w:r w:rsidRPr="004B55F9">
              <w:t>на кафедре.</w:t>
            </w:r>
          </w:p>
          <w:p w:rsidR="00A6426C" w:rsidRPr="004B55F9" w:rsidRDefault="00A6426C" w:rsidP="004B55F9">
            <w:pPr>
              <w:widowControl w:val="0"/>
              <w:autoSpaceDE w:val="0"/>
              <w:autoSpaceDN w:val="0"/>
              <w:adjustRightInd w:val="0"/>
            </w:pPr>
            <w:r w:rsidRPr="004B55F9">
              <w:t>Рекомендация ил</w:t>
            </w:r>
            <w:r w:rsidR="00500C70" w:rsidRPr="004B55F9">
              <w:t>и отказ в рекомендации к защите</w:t>
            </w:r>
          </w:p>
        </w:tc>
        <w:tc>
          <w:tcPr>
            <w:tcW w:w="2977" w:type="dxa"/>
            <w:tcBorders>
              <w:top w:val="single" w:sz="6" w:space="0" w:color="auto"/>
              <w:left w:val="single" w:sz="6" w:space="0" w:color="auto"/>
              <w:bottom w:val="single" w:sz="6" w:space="0" w:color="auto"/>
              <w:right w:val="single" w:sz="6" w:space="0" w:color="auto"/>
            </w:tcBorders>
          </w:tcPr>
          <w:p w:rsidR="00A6426C" w:rsidRPr="004B55F9" w:rsidRDefault="00500C70" w:rsidP="004B55F9">
            <w:pPr>
              <w:widowControl w:val="0"/>
              <w:autoSpaceDE w:val="0"/>
              <w:autoSpaceDN w:val="0"/>
              <w:adjustRightInd w:val="0"/>
              <w:jc w:val="center"/>
            </w:pPr>
            <w:r w:rsidRPr="004B55F9">
              <w:t>15 – 30 апреля</w:t>
            </w:r>
          </w:p>
        </w:tc>
        <w:tc>
          <w:tcPr>
            <w:tcW w:w="1984" w:type="dxa"/>
            <w:tcBorders>
              <w:top w:val="single" w:sz="6" w:space="0" w:color="auto"/>
              <w:left w:val="single" w:sz="6" w:space="0" w:color="auto"/>
              <w:bottom w:val="single" w:sz="6" w:space="0" w:color="auto"/>
              <w:right w:val="single" w:sz="12" w:space="0" w:color="auto"/>
            </w:tcBorders>
          </w:tcPr>
          <w:p w:rsidR="00A6426C" w:rsidRPr="004B55F9" w:rsidRDefault="00A6426C">
            <w:pPr>
              <w:widowControl w:val="0"/>
              <w:autoSpaceDE w:val="0"/>
              <w:autoSpaceDN w:val="0"/>
              <w:adjustRightInd w:val="0"/>
            </w:pPr>
          </w:p>
        </w:tc>
      </w:tr>
      <w:tr w:rsidR="00365BFB" w:rsidRPr="004B55F9" w:rsidTr="004B55F9">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365BFB" w:rsidRPr="004B55F9" w:rsidRDefault="00365BFB" w:rsidP="00962890">
            <w:pPr>
              <w:widowControl w:val="0"/>
              <w:autoSpaceDE w:val="0"/>
              <w:autoSpaceDN w:val="0"/>
              <w:adjustRightInd w:val="0"/>
            </w:pPr>
            <w:r w:rsidRPr="004B55F9">
              <w:t xml:space="preserve">  8.</w:t>
            </w:r>
          </w:p>
        </w:tc>
        <w:tc>
          <w:tcPr>
            <w:tcW w:w="4253" w:type="dxa"/>
            <w:tcBorders>
              <w:top w:val="single" w:sz="6" w:space="0" w:color="auto"/>
              <w:left w:val="single" w:sz="6" w:space="0" w:color="auto"/>
              <w:bottom w:val="single" w:sz="6" w:space="0" w:color="auto"/>
              <w:right w:val="single" w:sz="6" w:space="0" w:color="auto"/>
            </w:tcBorders>
          </w:tcPr>
          <w:p w:rsidR="00365BFB" w:rsidRPr="004B55F9" w:rsidRDefault="00365BFB" w:rsidP="004B55F9">
            <w:pPr>
              <w:widowControl w:val="0"/>
              <w:autoSpaceDE w:val="0"/>
              <w:autoSpaceDN w:val="0"/>
              <w:adjustRightInd w:val="0"/>
            </w:pPr>
            <w:r w:rsidRPr="004B55F9">
              <w:t>Доработка текста работы по замечаниям научного руководителя</w:t>
            </w:r>
            <w:r w:rsidR="004B55F9">
              <w:t xml:space="preserve"> и кафедры. Оформление текста работы в твердом переплете</w:t>
            </w:r>
          </w:p>
        </w:tc>
        <w:tc>
          <w:tcPr>
            <w:tcW w:w="2977" w:type="dxa"/>
            <w:tcBorders>
              <w:top w:val="single" w:sz="6" w:space="0" w:color="auto"/>
              <w:left w:val="single" w:sz="6" w:space="0" w:color="auto"/>
              <w:bottom w:val="single" w:sz="6" w:space="0" w:color="auto"/>
              <w:right w:val="single" w:sz="6" w:space="0" w:color="auto"/>
            </w:tcBorders>
          </w:tcPr>
          <w:p w:rsidR="00365BFB" w:rsidRPr="004B55F9" w:rsidRDefault="004B55F9" w:rsidP="004B55F9">
            <w:pPr>
              <w:widowControl w:val="0"/>
              <w:autoSpaceDE w:val="0"/>
              <w:autoSpaceDN w:val="0"/>
              <w:adjustRightInd w:val="0"/>
              <w:jc w:val="center"/>
            </w:pPr>
            <w:r>
              <w:t>а</w:t>
            </w:r>
            <w:r w:rsidR="00365BFB" w:rsidRPr="004B55F9">
              <w:t>прель - май</w:t>
            </w:r>
          </w:p>
        </w:tc>
        <w:tc>
          <w:tcPr>
            <w:tcW w:w="1984" w:type="dxa"/>
            <w:tcBorders>
              <w:top w:val="single" w:sz="6" w:space="0" w:color="auto"/>
              <w:left w:val="single" w:sz="6" w:space="0" w:color="auto"/>
              <w:bottom w:val="single" w:sz="6" w:space="0" w:color="auto"/>
              <w:right w:val="single" w:sz="12" w:space="0" w:color="auto"/>
            </w:tcBorders>
          </w:tcPr>
          <w:p w:rsidR="00365BFB" w:rsidRPr="004B55F9" w:rsidRDefault="00365BFB" w:rsidP="00962890">
            <w:pPr>
              <w:widowControl w:val="0"/>
              <w:autoSpaceDE w:val="0"/>
              <w:autoSpaceDN w:val="0"/>
              <w:adjustRightInd w:val="0"/>
            </w:pPr>
          </w:p>
        </w:tc>
      </w:tr>
      <w:tr w:rsidR="00365BFB" w:rsidRPr="004B55F9" w:rsidTr="004B55F9">
        <w:tblPrEx>
          <w:tblCellMar>
            <w:top w:w="0" w:type="dxa"/>
            <w:bottom w:w="0" w:type="dxa"/>
          </w:tblCellMar>
        </w:tblPrEx>
        <w:tc>
          <w:tcPr>
            <w:tcW w:w="675" w:type="dxa"/>
            <w:tcBorders>
              <w:top w:val="single" w:sz="6" w:space="0" w:color="auto"/>
              <w:left w:val="single" w:sz="12" w:space="0" w:color="auto"/>
              <w:bottom w:val="single" w:sz="6" w:space="0" w:color="auto"/>
              <w:right w:val="single" w:sz="6" w:space="0" w:color="auto"/>
            </w:tcBorders>
          </w:tcPr>
          <w:p w:rsidR="00365BFB" w:rsidRPr="004B55F9" w:rsidRDefault="00365BFB" w:rsidP="00962890">
            <w:pPr>
              <w:widowControl w:val="0"/>
              <w:autoSpaceDE w:val="0"/>
              <w:autoSpaceDN w:val="0"/>
              <w:adjustRightInd w:val="0"/>
            </w:pPr>
            <w:r w:rsidRPr="004B55F9">
              <w:t xml:space="preserve">  9.</w:t>
            </w:r>
          </w:p>
        </w:tc>
        <w:tc>
          <w:tcPr>
            <w:tcW w:w="4253" w:type="dxa"/>
            <w:tcBorders>
              <w:top w:val="single" w:sz="6" w:space="0" w:color="auto"/>
              <w:left w:val="single" w:sz="6" w:space="0" w:color="auto"/>
              <w:bottom w:val="single" w:sz="6" w:space="0" w:color="auto"/>
              <w:right w:val="single" w:sz="6" w:space="0" w:color="auto"/>
            </w:tcBorders>
          </w:tcPr>
          <w:p w:rsidR="00365BFB" w:rsidRPr="004B55F9" w:rsidRDefault="004B55F9" w:rsidP="004B55F9">
            <w:pPr>
              <w:widowControl w:val="0"/>
              <w:autoSpaceDE w:val="0"/>
              <w:autoSpaceDN w:val="0"/>
              <w:adjustRightInd w:val="0"/>
            </w:pPr>
            <w:r>
              <w:t xml:space="preserve">Подготовка отзыва научным руководителем. </w:t>
            </w:r>
            <w:r w:rsidR="00365BFB" w:rsidRPr="004B55F9">
              <w:t xml:space="preserve">Рецензирование </w:t>
            </w:r>
            <w:r>
              <w:t xml:space="preserve">ВКР </w:t>
            </w:r>
            <w:r w:rsidR="00365BFB" w:rsidRPr="004B55F9">
              <w:t>Ознакомление с отзывом научного руководителя и рецензи</w:t>
            </w:r>
            <w:r w:rsidR="00E308B4" w:rsidRPr="004B55F9">
              <w:t>ей</w:t>
            </w:r>
            <w:r>
              <w:t>. Подготовка ответов на замечания</w:t>
            </w:r>
            <w:r w:rsidR="00365BFB" w:rsidRPr="004B55F9">
              <w:t xml:space="preserve"> </w:t>
            </w:r>
          </w:p>
        </w:tc>
        <w:tc>
          <w:tcPr>
            <w:tcW w:w="2977" w:type="dxa"/>
            <w:tcBorders>
              <w:top w:val="single" w:sz="6" w:space="0" w:color="auto"/>
              <w:left w:val="single" w:sz="6" w:space="0" w:color="auto"/>
              <w:bottom w:val="single" w:sz="6" w:space="0" w:color="auto"/>
              <w:right w:val="single" w:sz="6" w:space="0" w:color="auto"/>
            </w:tcBorders>
          </w:tcPr>
          <w:p w:rsidR="00365BFB" w:rsidRPr="004B55F9" w:rsidRDefault="004B55F9" w:rsidP="004B55F9">
            <w:pPr>
              <w:widowControl w:val="0"/>
              <w:autoSpaceDE w:val="0"/>
              <w:autoSpaceDN w:val="0"/>
              <w:adjustRightInd w:val="0"/>
              <w:jc w:val="center"/>
            </w:pPr>
            <w:r>
              <w:t>п</w:t>
            </w:r>
            <w:r w:rsidRPr="004B55F9">
              <w:t xml:space="preserve">оследняя неделя мая </w:t>
            </w:r>
          </w:p>
        </w:tc>
        <w:tc>
          <w:tcPr>
            <w:tcW w:w="1984" w:type="dxa"/>
            <w:tcBorders>
              <w:top w:val="single" w:sz="6" w:space="0" w:color="auto"/>
              <w:left w:val="single" w:sz="6" w:space="0" w:color="auto"/>
              <w:bottom w:val="single" w:sz="6" w:space="0" w:color="auto"/>
              <w:right w:val="single" w:sz="12" w:space="0" w:color="auto"/>
            </w:tcBorders>
          </w:tcPr>
          <w:p w:rsidR="00365BFB" w:rsidRPr="004B55F9" w:rsidRDefault="00365BFB" w:rsidP="00962890">
            <w:pPr>
              <w:widowControl w:val="0"/>
              <w:autoSpaceDE w:val="0"/>
              <w:autoSpaceDN w:val="0"/>
              <w:adjustRightInd w:val="0"/>
            </w:pPr>
          </w:p>
        </w:tc>
      </w:tr>
      <w:tr w:rsidR="00A6426C" w:rsidRPr="004B55F9" w:rsidTr="004B55F9">
        <w:tblPrEx>
          <w:tblCellMar>
            <w:top w:w="0" w:type="dxa"/>
            <w:bottom w:w="0" w:type="dxa"/>
          </w:tblCellMar>
        </w:tblPrEx>
        <w:tc>
          <w:tcPr>
            <w:tcW w:w="675" w:type="dxa"/>
            <w:tcBorders>
              <w:top w:val="single" w:sz="6" w:space="0" w:color="auto"/>
              <w:left w:val="single" w:sz="12" w:space="0" w:color="auto"/>
              <w:bottom w:val="single" w:sz="12" w:space="0" w:color="auto"/>
              <w:right w:val="single" w:sz="6" w:space="0" w:color="auto"/>
            </w:tcBorders>
          </w:tcPr>
          <w:p w:rsidR="00A6426C" w:rsidRPr="004B55F9" w:rsidRDefault="00365BFB">
            <w:pPr>
              <w:widowControl w:val="0"/>
              <w:autoSpaceDE w:val="0"/>
              <w:autoSpaceDN w:val="0"/>
              <w:adjustRightInd w:val="0"/>
            </w:pPr>
            <w:r w:rsidRPr="004B55F9">
              <w:t xml:space="preserve">  10</w:t>
            </w:r>
            <w:r w:rsidR="00A6426C" w:rsidRPr="004B55F9">
              <w:t>.</w:t>
            </w:r>
          </w:p>
        </w:tc>
        <w:tc>
          <w:tcPr>
            <w:tcW w:w="4253" w:type="dxa"/>
            <w:tcBorders>
              <w:top w:val="single" w:sz="6" w:space="0" w:color="auto"/>
              <w:left w:val="single" w:sz="6" w:space="0" w:color="auto"/>
              <w:bottom w:val="single" w:sz="12" w:space="0" w:color="auto"/>
              <w:right w:val="single" w:sz="6" w:space="0" w:color="auto"/>
            </w:tcBorders>
          </w:tcPr>
          <w:p w:rsidR="00A6426C" w:rsidRPr="004B55F9" w:rsidRDefault="00A6426C" w:rsidP="004B55F9">
            <w:pPr>
              <w:widowControl w:val="0"/>
              <w:autoSpaceDE w:val="0"/>
              <w:autoSpaceDN w:val="0"/>
              <w:adjustRightInd w:val="0"/>
            </w:pPr>
            <w:r w:rsidRPr="004B55F9">
              <w:t xml:space="preserve">Защита </w:t>
            </w:r>
            <w:r w:rsidR="004B55F9">
              <w:t xml:space="preserve">ВКР перед </w:t>
            </w:r>
            <w:r w:rsidRPr="004B55F9">
              <w:t>ГЭК</w:t>
            </w:r>
          </w:p>
        </w:tc>
        <w:tc>
          <w:tcPr>
            <w:tcW w:w="2977" w:type="dxa"/>
            <w:tcBorders>
              <w:top w:val="single" w:sz="6" w:space="0" w:color="auto"/>
              <w:left w:val="single" w:sz="6" w:space="0" w:color="auto"/>
              <w:bottom w:val="single" w:sz="12" w:space="0" w:color="auto"/>
              <w:right w:val="single" w:sz="6" w:space="0" w:color="auto"/>
            </w:tcBorders>
          </w:tcPr>
          <w:p w:rsidR="00A6426C" w:rsidRPr="004B55F9" w:rsidRDefault="004B55F9" w:rsidP="004B55F9">
            <w:pPr>
              <w:widowControl w:val="0"/>
              <w:autoSpaceDE w:val="0"/>
              <w:autoSpaceDN w:val="0"/>
              <w:adjustRightInd w:val="0"/>
              <w:jc w:val="center"/>
            </w:pPr>
            <w:r>
              <w:t>июнь</w:t>
            </w:r>
          </w:p>
        </w:tc>
        <w:tc>
          <w:tcPr>
            <w:tcW w:w="1984" w:type="dxa"/>
            <w:tcBorders>
              <w:top w:val="single" w:sz="6" w:space="0" w:color="auto"/>
              <w:left w:val="single" w:sz="6" w:space="0" w:color="auto"/>
              <w:bottom w:val="single" w:sz="12" w:space="0" w:color="auto"/>
              <w:right w:val="single" w:sz="12" w:space="0" w:color="auto"/>
            </w:tcBorders>
          </w:tcPr>
          <w:p w:rsidR="00A6426C" w:rsidRPr="004B55F9" w:rsidRDefault="00A6426C">
            <w:pPr>
              <w:widowControl w:val="0"/>
              <w:autoSpaceDE w:val="0"/>
              <w:autoSpaceDN w:val="0"/>
              <w:adjustRightInd w:val="0"/>
            </w:pPr>
          </w:p>
        </w:tc>
      </w:tr>
    </w:tbl>
    <w:p w:rsidR="00A6426C" w:rsidRPr="004B55F9" w:rsidRDefault="00A6426C">
      <w:pPr>
        <w:widowControl w:val="0"/>
        <w:autoSpaceDE w:val="0"/>
        <w:autoSpaceDN w:val="0"/>
        <w:adjustRightInd w:val="0"/>
      </w:pPr>
    </w:p>
    <w:p w:rsidR="00A6426C" w:rsidRPr="004B55F9" w:rsidRDefault="00A6426C">
      <w:pPr>
        <w:widowControl w:val="0"/>
        <w:autoSpaceDE w:val="0"/>
        <w:autoSpaceDN w:val="0"/>
        <w:adjustRightInd w:val="0"/>
        <w:rPr>
          <w:rFonts w:ascii="Times New Roman CYR" w:hAnsi="Times New Roman CYR" w:cs="Times New Roman CYR"/>
        </w:rPr>
      </w:pPr>
      <w:r w:rsidRPr="004B55F9">
        <w:rPr>
          <w:rFonts w:ascii="Times New Roman CYR" w:hAnsi="Times New Roman CYR" w:cs="Times New Roman CYR"/>
        </w:rPr>
        <w:t>Дата</w:t>
      </w:r>
    </w:p>
    <w:p w:rsidR="00A6426C" w:rsidRPr="00D5730F" w:rsidRDefault="00A6426C" w:rsidP="000B571B">
      <w:pPr>
        <w:widowControl w:val="0"/>
        <w:autoSpaceDE w:val="0"/>
        <w:autoSpaceDN w:val="0"/>
        <w:adjustRightInd w:val="0"/>
        <w:rPr>
          <w:rFonts w:ascii="Times New Roman CYR" w:hAnsi="Times New Roman CYR" w:cs="Times New Roman CYR"/>
          <w:bCs/>
        </w:rPr>
      </w:pPr>
      <w:r w:rsidRPr="00D5730F">
        <w:rPr>
          <w:rFonts w:ascii="Times New Roman CYR" w:hAnsi="Times New Roman CYR" w:cs="Times New Roman CYR"/>
          <w:bCs/>
        </w:rPr>
        <w:t xml:space="preserve">Студент </w:t>
      </w:r>
      <w:r w:rsidR="000B571B">
        <w:rPr>
          <w:rFonts w:ascii="Times New Roman CYR" w:hAnsi="Times New Roman CYR" w:cs="Times New Roman CYR"/>
          <w:bCs/>
        </w:rPr>
        <w:t xml:space="preserve"> (ФИО) </w:t>
      </w:r>
      <w:r w:rsidRPr="00D5730F">
        <w:rPr>
          <w:rFonts w:ascii="Times New Roman CYR" w:hAnsi="Times New Roman CYR" w:cs="Times New Roman CYR"/>
          <w:bCs/>
        </w:rPr>
        <w:t>____________________________________</w:t>
      </w:r>
      <w:r w:rsidR="000B571B">
        <w:rPr>
          <w:rFonts w:ascii="Times New Roman CYR" w:hAnsi="Times New Roman CYR" w:cs="Times New Roman CYR"/>
          <w:bCs/>
        </w:rPr>
        <w:t>_____</w:t>
      </w:r>
      <w:r w:rsidRPr="00D5730F">
        <w:rPr>
          <w:rFonts w:ascii="Times New Roman CYR" w:hAnsi="Times New Roman CYR" w:cs="Times New Roman CYR"/>
          <w:bCs/>
        </w:rPr>
        <w:t xml:space="preserve">_   </w:t>
      </w:r>
    </w:p>
    <w:p w:rsidR="00A6426C" w:rsidRDefault="00A6426C" w:rsidP="000B571B">
      <w:pPr>
        <w:widowControl w:val="0"/>
        <w:autoSpaceDE w:val="0"/>
        <w:autoSpaceDN w:val="0"/>
        <w:adjustRightInd w:val="0"/>
        <w:rPr>
          <w:rFonts w:ascii="Times New Roman CYR" w:hAnsi="Times New Roman CYR" w:cs="Times New Roman CYR"/>
          <w:bCs/>
        </w:rPr>
      </w:pPr>
      <w:r w:rsidRPr="00D5730F">
        <w:rPr>
          <w:rFonts w:ascii="Times New Roman CYR" w:hAnsi="Times New Roman CYR" w:cs="Times New Roman CYR"/>
          <w:bCs/>
        </w:rPr>
        <w:t>Научный руководитель_________________________________</w:t>
      </w:r>
      <w:r w:rsidR="000B571B">
        <w:rPr>
          <w:rFonts w:ascii="Times New Roman CYR" w:hAnsi="Times New Roman CYR" w:cs="Times New Roman CYR"/>
          <w:bCs/>
        </w:rPr>
        <w:t>___</w:t>
      </w:r>
    </w:p>
    <w:p w:rsidR="00C25C17" w:rsidRPr="005816B7" w:rsidRDefault="0037114F" w:rsidP="00C25C17">
      <w:pPr>
        <w:widowControl w:val="0"/>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rPr>
        <w:t>Приложение 5</w:t>
      </w:r>
      <w:r w:rsidR="00C25C17" w:rsidRPr="005816B7">
        <w:rPr>
          <w:rFonts w:ascii="Times New Roman CYR" w:hAnsi="Times New Roman CYR" w:cs="Times New Roman CYR"/>
          <w:b/>
          <w:bCs/>
        </w:rPr>
        <w:t xml:space="preserve"> </w:t>
      </w:r>
    </w:p>
    <w:p w:rsidR="00C25C17" w:rsidRPr="0037114F" w:rsidRDefault="00C25C17" w:rsidP="00C25C17">
      <w:pPr>
        <w:widowControl w:val="0"/>
        <w:autoSpaceDE w:val="0"/>
        <w:autoSpaceDN w:val="0"/>
        <w:adjustRightInd w:val="0"/>
        <w:jc w:val="right"/>
        <w:rPr>
          <w:rFonts w:ascii="Times New Roman CYR" w:hAnsi="Times New Roman CYR" w:cs="Times New Roman CYR"/>
          <w:b/>
          <w:bCs/>
          <w:i/>
        </w:rPr>
      </w:pPr>
      <w:r w:rsidRPr="0037114F">
        <w:rPr>
          <w:rFonts w:ascii="Times New Roman CYR" w:hAnsi="Times New Roman CYR" w:cs="Times New Roman CYR"/>
          <w:b/>
          <w:bCs/>
          <w:i/>
        </w:rPr>
        <w:t xml:space="preserve">бланк отзыва научного руководителя </w:t>
      </w:r>
    </w:p>
    <w:p w:rsidR="00C25C17" w:rsidRDefault="00C25C17" w:rsidP="00C25C17">
      <w:pPr>
        <w:autoSpaceDE w:val="0"/>
        <w:autoSpaceDN w:val="0"/>
        <w:adjustRightInd w:val="0"/>
        <w:jc w:val="center"/>
        <w:rPr>
          <w:b/>
        </w:rPr>
      </w:pPr>
    </w:p>
    <w:p w:rsidR="00C25C17" w:rsidRPr="005816B7" w:rsidRDefault="00C25C17" w:rsidP="00C25C17">
      <w:pPr>
        <w:autoSpaceDE w:val="0"/>
        <w:autoSpaceDN w:val="0"/>
        <w:adjustRightInd w:val="0"/>
        <w:jc w:val="center"/>
        <w:rPr>
          <w:b/>
        </w:rPr>
      </w:pPr>
      <w:r>
        <w:rPr>
          <w:b/>
        </w:rPr>
        <w:t>Отзыв научного руководителя</w:t>
      </w:r>
    </w:p>
    <w:p w:rsidR="00C25C17" w:rsidRPr="005816B7" w:rsidRDefault="00C25C17" w:rsidP="00C25C17">
      <w:pPr>
        <w:autoSpaceDE w:val="0"/>
        <w:autoSpaceDN w:val="0"/>
        <w:adjustRightInd w:val="0"/>
        <w:jc w:val="center"/>
      </w:pPr>
      <w:r w:rsidRPr="005816B7">
        <w:t xml:space="preserve">на выпускную квалификационную работу студента </w:t>
      </w:r>
    </w:p>
    <w:p w:rsidR="00C25C17" w:rsidRPr="005816B7" w:rsidRDefault="00C25C17" w:rsidP="00C25C17">
      <w:pPr>
        <w:autoSpaceDE w:val="0"/>
        <w:autoSpaceDN w:val="0"/>
        <w:adjustRightInd w:val="0"/>
        <w:jc w:val="center"/>
      </w:pPr>
      <w:r>
        <w:t>_____________________________________________________________________________</w:t>
      </w:r>
    </w:p>
    <w:p w:rsidR="00C25C17" w:rsidRPr="005816B7" w:rsidRDefault="00C25C17" w:rsidP="00C25C17">
      <w:pPr>
        <w:autoSpaceDE w:val="0"/>
        <w:autoSpaceDN w:val="0"/>
        <w:adjustRightInd w:val="0"/>
        <w:jc w:val="both"/>
      </w:pPr>
      <w:r w:rsidRPr="005816B7">
        <w:rPr>
          <w:i/>
        </w:rPr>
        <w:t>кафедра:</w:t>
      </w:r>
      <w:r w:rsidRPr="005816B7">
        <w:t xml:space="preserve"> </w:t>
      </w:r>
      <w:r>
        <w:t>__________________________________________________________</w:t>
      </w:r>
      <w:r w:rsidRPr="005816B7">
        <w:t>ИЭУП РГГУ</w:t>
      </w:r>
    </w:p>
    <w:p w:rsidR="00C25C17" w:rsidRPr="005816B7" w:rsidRDefault="00C25C17" w:rsidP="00C25C17">
      <w:pPr>
        <w:autoSpaceDE w:val="0"/>
        <w:autoSpaceDN w:val="0"/>
        <w:adjustRightInd w:val="0"/>
        <w:jc w:val="both"/>
      </w:pPr>
      <w:r w:rsidRPr="005816B7">
        <w:rPr>
          <w:i/>
        </w:rPr>
        <w:t>направление подготовки:</w:t>
      </w:r>
      <w:r w:rsidRPr="005816B7">
        <w:t xml:space="preserve"> 40.03.01 – Юриспруденция (бакалавриат)</w:t>
      </w:r>
    </w:p>
    <w:p w:rsidR="00C25C17" w:rsidRPr="005816B7" w:rsidRDefault="00C25C17" w:rsidP="00C25C17">
      <w:pPr>
        <w:autoSpaceDE w:val="0"/>
        <w:autoSpaceDN w:val="0"/>
        <w:adjustRightInd w:val="0"/>
        <w:jc w:val="both"/>
      </w:pPr>
      <w:r w:rsidRPr="005816B7">
        <w:rPr>
          <w:i/>
        </w:rPr>
        <w:t>форма обучения</w:t>
      </w:r>
      <w:r w:rsidRPr="005816B7">
        <w:t xml:space="preserve">: </w:t>
      </w:r>
      <w:r>
        <w:t>_______________________________________________________________</w:t>
      </w:r>
    </w:p>
    <w:p w:rsidR="00C25C17" w:rsidRPr="005816B7" w:rsidRDefault="00C25C17" w:rsidP="00C25C17">
      <w:pPr>
        <w:autoSpaceDE w:val="0"/>
        <w:autoSpaceDN w:val="0"/>
        <w:adjustRightInd w:val="0"/>
        <w:jc w:val="both"/>
      </w:pPr>
      <w:r w:rsidRPr="005816B7">
        <w:rPr>
          <w:i/>
        </w:rPr>
        <w:t>курс</w:t>
      </w:r>
      <w:r>
        <w:rPr>
          <w:i/>
        </w:rPr>
        <w:t>____________</w:t>
      </w:r>
      <w:r>
        <w:t xml:space="preserve"> </w:t>
      </w:r>
      <w:r w:rsidRPr="005816B7">
        <w:rPr>
          <w:i/>
        </w:rPr>
        <w:t>группа</w:t>
      </w:r>
      <w:r>
        <w:rPr>
          <w:i/>
        </w:rPr>
        <w:t>________________________________________________________</w:t>
      </w:r>
    </w:p>
    <w:p w:rsidR="00C25C17" w:rsidRDefault="00C25C17" w:rsidP="00C25C17">
      <w:pPr>
        <w:autoSpaceDE w:val="0"/>
        <w:autoSpaceDN w:val="0"/>
        <w:adjustRightInd w:val="0"/>
        <w:jc w:val="both"/>
        <w:rPr>
          <w:b/>
        </w:rPr>
      </w:pPr>
      <w:r w:rsidRPr="005816B7">
        <w:rPr>
          <w:i/>
        </w:rPr>
        <w:t>тема выпускной квалификационной работы:</w:t>
      </w:r>
      <w:r w:rsidRPr="005816B7">
        <w:t xml:space="preserve"> </w:t>
      </w:r>
      <w:r>
        <w:rPr>
          <w:b/>
        </w:rPr>
        <w:t>______________________________________</w:t>
      </w:r>
    </w:p>
    <w:p w:rsidR="00C25C17" w:rsidRPr="005816B7" w:rsidRDefault="00C25C17" w:rsidP="00C25C17">
      <w:pPr>
        <w:autoSpaceDE w:val="0"/>
        <w:autoSpaceDN w:val="0"/>
        <w:adjustRightInd w:val="0"/>
        <w:jc w:val="both"/>
      </w:pPr>
      <w:r>
        <w:rPr>
          <w:b/>
        </w:rPr>
        <w:t>_____________________________________________________________________________</w:t>
      </w:r>
    </w:p>
    <w:p w:rsidR="00C25C17" w:rsidRDefault="00C25C17" w:rsidP="00C25C17">
      <w:pPr>
        <w:autoSpaceDE w:val="0"/>
        <w:autoSpaceDN w:val="0"/>
        <w:adjustRightInd w:val="0"/>
        <w:jc w:val="both"/>
        <w:rPr>
          <w:b/>
        </w:rPr>
      </w:pPr>
    </w:p>
    <w:p w:rsidR="00C25C17" w:rsidRDefault="00C25C17" w:rsidP="00C25C17">
      <w:pPr>
        <w:autoSpaceDE w:val="0"/>
        <w:autoSpaceDN w:val="0"/>
        <w:adjustRightInd w:val="0"/>
        <w:jc w:val="both"/>
        <w:rPr>
          <w:b/>
        </w:rPr>
      </w:pPr>
    </w:p>
    <w:p w:rsidR="00D76BA7" w:rsidRPr="00A86C9B" w:rsidRDefault="00D76BA7" w:rsidP="00D76BA7">
      <w:pPr>
        <w:autoSpaceDE w:val="0"/>
        <w:autoSpaceDN w:val="0"/>
        <w:adjustRightInd w:val="0"/>
        <w:jc w:val="both"/>
        <w:rPr>
          <w:i/>
        </w:rPr>
      </w:pPr>
      <w:r w:rsidRPr="00A86C9B">
        <w:rPr>
          <w:i/>
        </w:rPr>
        <w:t>Актуальность и новизна темы:</w:t>
      </w:r>
      <w:r w:rsidR="00920832">
        <w:rPr>
          <w:i/>
        </w:rPr>
        <w:t>__________________________________________________</w:t>
      </w:r>
    </w:p>
    <w:p w:rsidR="00D76BA7" w:rsidRPr="00A86C9B" w:rsidRDefault="00D76BA7" w:rsidP="00D76BA7">
      <w:pPr>
        <w:autoSpaceDE w:val="0"/>
        <w:autoSpaceDN w:val="0"/>
        <w:adjustRightInd w:val="0"/>
        <w:jc w:val="both"/>
        <w:rPr>
          <w:i/>
        </w:rPr>
      </w:pPr>
    </w:p>
    <w:p w:rsidR="00D76BA7" w:rsidRPr="00A86C9B" w:rsidRDefault="00D76BA7" w:rsidP="00D76BA7">
      <w:pPr>
        <w:autoSpaceDE w:val="0"/>
        <w:autoSpaceDN w:val="0"/>
        <w:adjustRightInd w:val="0"/>
        <w:jc w:val="both"/>
        <w:rPr>
          <w:i/>
        </w:rPr>
      </w:pPr>
      <w:r w:rsidRPr="00A86C9B">
        <w:rPr>
          <w:i/>
        </w:rPr>
        <w:t>Соответствие содержания работы теме:</w:t>
      </w:r>
      <w:r w:rsidR="00920832">
        <w:rPr>
          <w:i/>
        </w:rPr>
        <w:t>________________________________________</w:t>
      </w:r>
    </w:p>
    <w:p w:rsidR="00D76BA7" w:rsidRPr="00A86C9B" w:rsidRDefault="00D76BA7" w:rsidP="00D76BA7">
      <w:pPr>
        <w:autoSpaceDE w:val="0"/>
        <w:autoSpaceDN w:val="0"/>
        <w:adjustRightInd w:val="0"/>
        <w:jc w:val="both"/>
        <w:rPr>
          <w:i/>
        </w:rPr>
      </w:pPr>
    </w:p>
    <w:p w:rsidR="00D76BA7" w:rsidRPr="00A86C9B" w:rsidRDefault="00D76BA7" w:rsidP="00D76BA7">
      <w:pPr>
        <w:autoSpaceDE w:val="0"/>
        <w:autoSpaceDN w:val="0"/>
        <w:adjustRightInd w:val="0"/>
        <w:jc w:val="both"/>
        <w:rPr>
          <w:rFonts w:ascii="TimesNewRomanPSMT" w:hAnsi="TimesNewRomanPSMT" w:cs="TimesNewRomanPSMT"/>
          <w:i/>
        </w:rPr>
      </w:pPr>
      <w:r w:rsidRPr="00A86C9B">
        <w:rPr>
          <w:rFonts w:ascii="TimesNewRomanPSMT" w:hAnsi="TimesNewRomanPSMT" w:cs="TimesNewRomanPSMT"/>
          <w:i/>
        </w:rPr>
        <w:t>Степень самостоятельности раскрытия темы</w:t>
      </w:r>
      <w:r w:rsidR="00920832">
        <w:rPr>
          <w:rFonts w:ascii="TimesNewRomanPSMT" w:hAnsi="TimesNewRomanPSMT" w:cs="TimesNewRomanPSMT"/>
          <w:i/>
        </w:rPr>
        <w:t>____________________________________</w:t>
      </w:r>
    </w:p>
    <w:p w:rsidR="00D76BA7" w:rsidRPr="00A86C9B" w:rsidRDefault="00D76BA7" w:rsidP="00D76BA7">
      <w:pPr>
        <w:autoSpaceDE w:val="0"/>
        <w:autoSpaceDN w:val="0"/>
        <w:adjustRightInd w:val="0"/>
        <w:jc w:val="both"/>
        <w:rPr>
          <w:rFonts w:ascii="TimesNewRomanPSMT" w:hAnsi="TimesNewRomanPSMT" w:cs="TimesNewRomanPSMT"/>
          <w:i/>
        </w:rPr>
      </w:pPr>
    </w:p>
    <w:p w:rsidR="00D76BA7" w:rsidRPr="00A86C9B" w:rsidRDefault="00D76BA7" w:rsidP="00D76BA7">
      <w:pPr>
        <w:autoSpaceDE w:val="0"/>
        <w:autoSpaceDN w:val="0"/>
        <w:adjustRightInd w:val="0"/>
        <w:jc w:val="both"/>
        <w:rPr>
          <w:i/>
        </w:rPr>
      </w:pPr>
      <w:r w:rsidRPr="00A86C9B">
        <w:rPr>
          <w:i/>
        </w:rPr>
        <w:t xml:space="preserve">Уровень теоретической разработки темы: </w:t>
      </w:r>
      <w:r w:rsidR="00920832">
        <w:rPr>
          <w:i/>
        </w:rPr>
        <w:t>_______________________________________</w:t>
      </w:r>
    </w:p>
    <w:p w:rsidR="00D76BA7" w:rsidRPr="00A86C9B" w:rsidRDefault="00D76BA7" w:rsidP="00D76BA7">
      <w:pPr>
        <w:autoSpaceDE w:val="0"/>
        <w:autoSpaceDN w:val="0"/>
        <w:adjustRightInd w:val="0"/>
        <w:jc w:val="both"/>
        <w:rPr>
          <w:i/>
        </w:rPr>
      </w:pPr>
    </w:p>
    <w:p w:rsidR="00D76BA7" w:rsidRPr="00A86C9B" w:rsidRDefault="00D76BA7" w:rsidP="00D76BA7">
      <w:pPr>
        <w:autoSpaceDE w:val="0"/>
        <w:autoSpaceDN w:val="0"/>
        <w:adjustRightInd w:val="0"/>
        <w:jc w:val="both"/>
        <w:rPr>
          <w:i/>
        </w:rPr>
      </w:pPr>
      <w:r w:rsidRPr="00A86C9B">
        <w:rPr>
          <w:i/>
        </w:rPr>
        <w:t>Логичность, четкость, грамотность изложения материала:</w:t>
      </w:r>
      <w:r w:rsidR="00920832">
        <w:rPr>
          <w:i/>
        </w:rPr>
        <w:t>________________________</w:t>
      </w:r>
    </w:p>
    <w:p w:rsidR="00D76BA7" w:rsidRPr="00A86C9B" w:rsidRDefault="00D76BA7" w:rsidP="00D76BA7">
      <w:pPr>
        <w:autoSpaceDE w:val="0"/>
        <w:autoSpaceDN w:val="0"/>
        <w:adjustRightInd w:val="0"/>
        <w:jc w:val="both"/>
        <w:rPr>
          <w:i/>
        </w:rPr>
      </w:pPr>
    </w:p>
    <w:p w:rsidR="00D76BA7" w:rsidRPr="00A86C9B" w:rsidRDefault="00D76BA7" w:rsidP="00D76BA7">
      <w:pPr>
        <w:autoSpaceDE w:val="0"/>
        <w:autoSpaceDN w:val="0"/>
        <w:adjustRightInd w:val="0"/>
        <w:jc w:val="both"/>
        <w:rPr>
          <w:i/>
        </w:rPr>
      </w:pPr>
      <w:r w:rsidRPr="00A86C9B">
        <w:rPr>
          <w:i/>
        </w:rPr>
        <w:t>Обоснованность и новизна выводов:</w:t>
      </w:r>
      <w:r w:rsidR="00920832">
        <w:rPr>
          <w:i/>
        </w:rPr>
        <w:t>______________________________________________</w:t>
      </w:r>
    </w:p>
    <w:p w:rsidR="00D76BA7" w:rsidRPr="00A86C9B" w:rsidRDefault="00D76BA7" w:rsidP="00D76BA7">
      <w:pPr>
        <w:autoSpaceDE w:val="0"/>
        <w:autoSpaceDN w:val="0"/>
        <w:adjustRightInd w:val="0"/>
        <w:jc w:val="both"/>
        <w:rPr>
          <w:i/>
        </w:rPr>
      </w:pPr>
    </w:p>
    <w:p w:rsidR="00D76BA7" w:rsidRPr="00A86C9B" w:rsidRDefault="00D76BA7" w:rsidP="00D76BA7">
      <w:pPr>
        <w:autoSpaceDE w:val="0"/>
        <w:autoSpaceDN w:val="0"/>
        <w:adjustRightInd w:val="0"/>
        <w:jc w:val="both"/>
        <w:rPr>
          <w:i/>
        </w:rPr>
      </w:pPr>
      <w:r w:rsidRPr="00A86C9B">
        <w:rPr>
          <w:i/>
        </w:rPr>
        <w:t>Соответствие правилам оформления:</w:t>
      </w:r>
      <w:r w:rsidR="00920832">
        <w:rPr>
          <w:i/>
        </w:rPr>
        <w:t>____________________________________________</w:t>
      </w:r>
    </w:p>
    <w:p w:rsidR="00D76BA7" w:rsidRPr="00A86C9B" w:rsidRDefault="00D76BA7" w:rsidP="00D76BA7">
      <w:pPr>
        <w:autoSpaceDE w:val="0"/>
        <w:autoSpaceDN w:val="0"/>
        <w:adjustRightInd w:val="0"/>
        <w:jc w:val="both"/>
        <w:rPr>
          <w:i/>
        </w:rPr>
      </w:pPr>
      <w:r w:rsidRPr="00A86C9B">
        <w:rPr>
          <w:i/>
        </w:rPr>
        <w:t xml:space="preserve"> </w:t>
      </w:r>
    </w:p>
    <w:p w:rsidR="00D76BA7" w:rsidRPr="00A86C9B" w:rsidRDefault="00D76BA7" w:rsidP="00D76BA7">
      <w:pPr>
        <w:autoSpaceDE w:val="0"/>
        <w:autoSpaceDN w:val="0"/>
        <w:adjustRightInd w:val="0"/>
        <w:jc w:val="both"/>
        <w:rPr>
          <w:i/>
        </w:rPr>
      </w:pPr>
      <w:r w:rsidRPr="00A86C9B">
        <w:rPr>
          <w:i/>
        </w:rPr>
        <w:t>Имеющиеся в работе и отмеченные ранее недостатки, не устраненные обучающимся</w:t>
      </w:r>
      <w:r w:rsidR="00920832">
        <w:rPr>
          <w:i/>
        </w:rPr>
        <w:t>__________________________________________________________________</w:t>
      </w:r>
      <w:r w:rsidRPr="00A86C9B">
        <w:rPr>
          <w:i/>
        </w:rPr>
        <w:br/>
      </w:r>
    </w:p>
    <w:p w:rsidR="00D76BA7" w:rsidRPr="00A86C9B" w:rsidRDefault="00D76BA7" w:rsidP="00D76BA7">
      <w:pPr>
        <w:autoSpaceDE w:val="0"/>
        <w:autoSpaceDN w:val="0"/>
        <w:adjustRightInd w:val="0"/>
        <w:jc w:val="both"/>
        <w:rPr>
          <w:rFonts w:ascii="TimesNewRomanPSMT" w:hAnsi="TimesNewRomanPSMT" w:cs="TimesNewRomanPSMT"/>
          <w:i/>
        </w:rPr>
      </w:pPr>
      <w:r w:rsidRPr="00A86C9B">
        <w:rPr>
          <w:rFonts w:ascii="TimesNewRomanPSMT" w:hAnsi="TimesNewRomanPSMT" w:cs="TimesNewRomanPSMT"/>
          <w:i/>
        </w:rPr>
        <w:t>Оценка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r w:rsidR="00920832">
        <w:rPr>
          <w:rFonts w:ascii="TimesNewRomanPSMT" w:hAnsi="TimesNewRomanPSMT" w:cs="TimesNewRomanPSMT"/>
          <w:i/>
        </w:rPr>
        <w:t>___________________________________________________________________</w:t>
      </w:r>
    </w:p>
    <w:p w:rsidR="00D76BA7" w:rsidRPr="00A86C9B" w:rsidRDefault="00D76BA7" w:rsidP="00D76BA7">
      <w:pPr>
        <w:autoSpaceDE w:val="0"/>
        <w:autoSpaceDN w:val="0"/>
        <w:adjustRightInd w:val="0"/>
        <w:jc w:val="both"/>
        <w:rPr>
          <w:i/>
        </w:rPr>
      </w:pPr>
    </w:p>
    <w:p w:rsidR="00D76BA7" w:rsidRPr="00A86C9B" w:rsidRDefault="00D76BA7" w:rsidP="00D76BA7">
      <w:pPr>
        <w:autoSpaceDE w:val="0"/>
        <w:autoSpaceDN w:val="0"/>
        <w:adjustRightInd w:val="0"/>
        <w:jc w:val="both"/>
        <w:rPr>
          <w:rFonts w:ascii="TimesNewRomanPSMT" w:hAnsi="TimesNewRomanPSMT" w:cs="TimesNewRomanPSMT"/>
          <w:i/>
        </w:rPr>
      </w:pPr>
      <w:r w:rsidRPr="00A86C9B">
        <w:rPr>
          <w:rFonts w:ascii="TimesNewRomanPSMT" w:hAnsi="TimesNewRomanPSMT" w:cs="TimesNewRomanPSMT"/>
          <w:i/>
        </w:rPr>
        <w:t>Рекомендации к публикации работы, внедрению ее результатов, представлению работы на конкурс:</w:t>
      </w:r>
      <w:r w:rsidR="00920832">
        <w:rPr>
          <w:rFonts w:ascii="TimesNewRomanPSMT" w:hAnsi="TimesNewRomanPSMT" w:cs="TimesNewRomanPSMT"/>
          <w:i/>
        </w:rPr>
        <w:t>____________________________________________________________________</w:t>
      </w:r>
    </w:p>
    <w:p w:rsidR="00D76BA7" w:rsidRPr="00A86C9B" w:rsidRDefault="00D76BA7" w:rsidP="00D76BA7">
      <w:pPr>
        <w:autoSpaceDE w:val="0"/>
        <w:autoSpaceDN w:val="0"/>
        <w:adjustRightInd w:val="0"/>
        <w:jc w:val="both"/>
        <w:rPr>
          <w:rFonts w:ascii="TimesNewRomanPSMT" w:hAnsi="TimesNewRomanPSMT" w:cs="TimesNewRomanPSMT"/>
          <w:i/>
        </w:rPr>
      </w:pPr>
    </w:p>
    <w:p w:rsidR="00D76BA7" w:rsidRPr="00A86C9B" w:rsidRDefault="00D76BA7" w:rsidP="00D76BA7">
      <w:pPr>
        <w:autoSpaceDE w:val="0"/>
        <w:autoSpaceDN w:val="0"/>
        <w:adjustRightInd w:val="0"/>
        <w:jc w:val="both"/>
        <w:rPr>
          <w:i/>
        </w:rPr>
      </w:pPr>
      <w:r w:rsidRPr="00A86C9B">
        <w:rPr>
          <w:rFonts w:ascii="TimesNewRomanPSMT" w:hAnsi="TimesNewRomanPSMT" w:cs="TimesNewRomanPSMT"/>
          <w:i/>
        </w:rPr>
        <w:t>Рекомендации к защите, но без предложения конкретной оценки за ВКР</w:t>
      </w:r>
      <w:r w:rsidR="00920832">
        <w:rPr>
          <w:rFonts w:ascii="TimesNewRomanPSMT" w:hAnsi="TimesNewRomanPSMT" w:cs="TimesNewRomanPSMT"/>
          <w:i/>
        </w:rPr>
        <w:t>__________________________________________________________________________</w:t>
      </w:r>
    </w:p>
    <w:p w:rsidR="00D76BA7" w:rsidRPr="00A86C9B" w:rsidRDefault="00D76BA7" w:rsidP="00D76BA7">
      <w:pPr>
        <w:jc w:val="both"/>
        <w:rPr>
          <w:i/>
        </w:rPr>
      </w:pPr>
    </w:p>
    <w:p w:rsidR="00D76BA7" w:rsidRDefault="00D76BA7" w:rsidP="00D76BA7">
      <w:pPr>
        <w:jc w:val="both"/>
      </w:pPr>
    </w:p>
    <w:p w:rsidR="00D76BA7" w:rsidRDefault="00D76BA7" w:rsidP="00D76BA7">
      <w:pPr>
        <w:jc w:val="both"/>
      </w:pPr>
    </w:p>
    <w:p w:rsidR="00D76BA7" w:rsidRPr="005816B7" w:rsidRDefault="00D76BA7" w:rsidP="00D76BA7">
      <w:pPr>
        <w:jc w:val="both"/>
      </w:pPr>
      <w:r>
        <w:t>Научный руководитель:   подпись (ФИО)</w:t>
      </w:r>
    </w:p>
    <w:p w:rsidR="00D76BA7" w:rsidRDefault="00D76BA7" w:rsidP="00D76BA7">
      <w:pPr>
        <w:jc w:val="both"/>
      </w:pPr>
    </w:p>
    <w:p w:rsidR="00D76BA7" w:rsidRPr="005816B7" w:rsidRDefault="00D76BA7" w:rsidP="00D76BA7">
      <w:pPr>
        <w:jc w:val="both"/>
      </w:pPr>
      <w:r>
        <w:t>дата</w:t>
      </w:r>
    </w:p>
    <w:p w:rsidR="00D76BA7" w:rsidRDefault="00D76BA7" w:rsidP="00D76BA7">
      <w:pPr>
        <w:autoSpaceDE w:val="0"/>
        <w:autoSpaceDN w:val="0"/>
        <w:adjustRightInd w:val="0"/>
        <w:ind w:firstLine="708"/>
        <w:jc w:val="both"/>
        <w:rPr>
          <w:rFonts w:ascii="TimesNewRomanPSMT" w:hAnsi="TimesNewRomanPSMT" w:cs="TimesNewRomanPSMT"/>
        </w:rPr>
      </w:pPr>
    </w:p>
    <w:p w:rsidR="00D76BA7" w:rsidRDefault="00D76BA7" w:rsidP="00D76BA7"/>
    <w:p w:rsidR="00925071" w:rsidRDefault="00925071" w:rsidP="00B31354">
      <w:pPr>
        <w:autoSpaceDE w:val="0"/>
        <w:autoSpaceDN w:val="0"/>
        <w:adjustRightInd w:val="0"/>
        <w:ind w:firstLine="708"/>
        <w:jc w:val="both"/>
        <w:rPr>
          <w:rFonts w:ascii="TimesNewRomanPSMT" w:hAnsi="TimesNewRomanPSMT" w:cs="TimesNewRomanPSMT"/>
        </w:rPr>
      </w:pPr>
    </w:p>
    <w:p w:rsidR="00D76BA7" w:rsidRDefault="00D76BA7" w:rsidP="00B31354">
      <w:pPr>
        <w:autoSpaceDE w:val="0"/>
        <w:autoSpaceDN w:val="0"/>
        <w:adjustRightInd w:val="0"/>
        <w:ind w:firstLine="708"/>
        <w:jc w:val="both"/>
        <w:rPr>
          <w:rFonts w:ascii="TimesNewRomanPSMT" w:hAnsi="TimesNewRomanPSMT" w:cs="TimesNewRomanPSMT"/>
        </w:rPr>
      </w:pPr>
    </w:p>
    <w:p w:rsidR="00D76BA7" w:rsidRDefault="00D76BA7" w:rsidP="00B31354">
      <w:pPr>
        <w:autoSpaceDE w:val="0"/>
        <w:autoSpaceDN w:val="0"/>
        <w:adjustRightInd w:val="0"/>
        <w:ind w:firstLine="708"/>
        <w:jc w:val="both"/>
        <w:rPr>
          <w:rFonts w:ascii="TimesNewRomanPSMT" w:hAnsi="TimesNewRomanPSMT" w:cs="TimesNewRomanPSMT"/>
        </w:rPr>
      </w:pPr>
    </w:p>
    <w:p w:rsidR="00D76BA7" w:rsidRDefault="00D76BA7" w:rsidP="00B31354">
      <w:pPr>
        <w:autoSpaceDE w:val="0"/>
        <w:autoSpaceDN w:val="0"/>
        <w:adjustRightInd w:val="0"/>
        <w:ind w:firstLine="708"/>
        <w:jc w:val="both"/>
        <w:rPr>
          <w:rFonts w:ascii="TimesNewRomanPSMT" w:hAnsi="TimesNewRomanPSMT" w:cs="TimesNewRomanPSMT"/>
        </w:rPr>
      </w:pPr>
    </w:p>
    <w:p w:rsidR="00D76BA7" w:rsidRDefault="00D76BA7" w:rsidP="00B31354">
      <w:pPr>
        <w:autoSpaceDE w:val="0"/>
        <w:autoSpaceDN w:val="0"/>
        <w:adjustRightInd w:val="0"/>
        <w:ind w:firstLine="708"/>
        <w:jc w:val="both"/>
        <w:rPr>
          <w:rFonts w:ascii="TimesNewRomanPSMT" w:hAnsi="TimesNewRomanPSMT" w:cs="TimesNewRomanPSMT"/>
        </w:rPr>
      </w:pPr>
    </w:p>
    <w:p w:rsidR="00D76BA7" w:rsidRDefault="00D76BA7" w:rsidP="00B31354">
      <w:pPr>
        <w:autoSpaceDE w:val="0"/>
        <w:autoSpaceDN w:val="0"/>
        <w:adjustRightInd w:val="0"/>
        <w:ind w:firstLine="708"/>
        <w:jc w:val="both"/>
        <w:rPr>
          <w:rFonts w:ascii="TimesNewRomanPSMT" w:hAnsi="TimesNewRomanPSMT" w:cs="TimesNewRomanPSMT"/>
        </w:rPr>
      </w:pPr>
    </w:p>
    <w:p w:rsidR="00D76BA7" w:rsidRDefault="00D76BA7" w:rsidP="00B31354">
      <w:pPr>
        <w:autoSpaceDE w:val="0"/>
        <w:autoSpaceDN w:val="0"/>
        <w:adjustRightInd w:val="0"/>
        <w:ind w:firstLine="708"/>
        <w:jc w:val="both"/>
        <w:rPr>
          <w:rFonts w:ascii="TimesNewRomanPSMT" w:hAnsi="TimesNewRomanPSMT" w:cs="TimesNewRomanPSMT"/>
        </w:rPr>
      </w:pPr>
    </w:p>
    <w:p w:rsidR="00AB5F8E" w:rsidRPr="005816B7" w:rsidRDefault="009060E5" w:rsidP="005816B7">
      <w:pPr>
        <w:widowControl w:val="0"/>
        <w:autoSpaceDE w:val="0"/>
        <w:autoSpaceDN w:val="0"/>
        <w:adjustRightInd w:val="0"/>
        <w:jc w:val="right"/>
        <w:rPr>
          <w:rFonts w:ascii="Times New Roman CYR" w:hAnsi="Times New Roman CYR" w:cs="Times New Roman CYR"/>
          <w:b/>
          <w:bCs/>
        </w:rPr>
      </w:pPr>
      <w:r w:rsidRPr="005816B7">
        <w:rPr>
          <w:rFonts w:ascii="Times New Roman CYR" w:hAnsi="Times New Roman CYR" w:cs="Times New Roman CYR"/>
          <w:b/>
          <w:bCs/>
        </w:rPr>
        <w:t xml:space="preserve">Приложение </w:t>
      </w:r>
      <w:r w:rsidR="0037114F">
        <w:rPr>
          <w:rFonts w:ascii="Times New Roman CYR" w:hAnsi="Times New Roman CYR" w:cs="Times New Roman CYR"/>
          <w:b/>
          <w:bCs/>
        </w:rPr>
        <w:t>6</w:t>
      </w:r>
      <w:r w:rsidRPr="005816B7">
        <w:rPr>
          <w:rFonts w:ascii="Times New Roman CYR" w:hAnsi="Times New Roman CYR" w:cs="Times New Roman CYR"/>
          <w:b/>
          <w:bCs/>
        </w:rPr>
        <w:t xml:space="preserve"> </w:t>
      </w:r>
    </w:p>
    <w:p w:rsidR="00AB5F8E" w:rsidRPr="0037114F" w:rsidRDefault="005816B7" w:rsidP="005816B7">
      <w:pPr>
        <w:widowControl w:val="0"/>
        <w:autoSpaceDE w:val="0"/>
        <w:autoSpaceDN w:val="0"/>
        <w:adjustRightInd w:val="0"/>
        <w:jc w:val="right"/>
        <w:rPr>
          <w:rFonts w:ascii="Times New Roman CYR" w:hAnsi="Times New Roman CYR" w:cs="Times New Roman CYR"/>
          <w:b/>
          <w:bCs/>
          <w:i/>
        </w:rPr>
      </w:pPr>
      <w:r w:rsidRPr="0037114F">
        <w:rPr>
          <w:rFonts w:ascii="Times New Roman CYR" w:hAnsi="Times New Roman CYR" w:cs="Times New Roman CYR"/>
          <w:b/>
          <w:bCs/>
          <w:i/>
        </w:rPr>
        <w:t>б</w:t>
      </w:r>
      <w:r w:rsidR="00AB5F8E" w:rsidRPr="0037114F">
        <w:rPr>
          <w:rFonts w:ascii="Times New Roman CYR" w:hAnsi="Times New Roman CYR" w:cs="Times New Roman CYR"/>
          <w:b/>
          <w:bCs/>
          <w:i/>
        </w:rPr>
        <w:t xml:space="preserve">ланк рецензии </w:t>
      </w:r>
      <w:r w:rsidR="00ED0F3A" w:rsidRPr="0037114F">
        <w:rPr>
          <w:rFonts w:ascii="Times New Roman CYR" w:hAnsi="Times New Roman CYR" w:cs="Times New Roman CYR"/>
          <w:b/>
          <w:bCs/>
          <w:i/>
        </w:rPr>
        <w:t>на ВКР</w:t>
      </w:r>
    </w:p>
    <w:p w:rsidR="00B31354" w:rsidRPr="005816B7" w:rsidRDefault="00B31354" w:rsidP="00B31354">
      <w:pPr>
        <w:autoSpaceDE w:val="0"/>
        <w:autoSpaceDN w:val="0"/>
        <w:adjustRightInd w:val="0"/>
        <w:jc w:val="center"/>
        <w:rPr>
          <w:b/>
        </w:rPr>
      </w:pPr>
      <w:r w:rsidRPr="005816B7">
        <w:rPr>
          <w:b/>
        </w:rPr>
        <w:t>РЕЦЕНЗИЯ</w:t>
      </w:r>
    </w:p>
    <w:p w:rsidR="00B31354" w:rsidRPr="005816B7" w:rsidRDefault="00B31354" w:rsidP="00B31354">
      <w:pPr>
        <w:autoSpaceDE w:val="0"/>
        <w:autoSpaceDN w:val="0"/>
        <w:adjustRightInd w:val="0"/>
        <w:jc w:val="center"/>
      </w:pPr>
      <w:r w:rsidRPr="005816B7">
        <w:t>на выпускную квалификационную работу студент</w:t>
      </w:r>
      <w:r w:rsidR="005816B7" w:rsidRPr="005816B7">
        <w:t>а</w:t>
      </w:r>
      <w:r w:rsidRPr="005816B7">
        <w:t xml:space="preserve"> </w:t>
      </w:r>
    </w:p>
    <w:p w:rsidR="00B31354" w:rsidRPr="005816B7" w:rsidRDefault="005816B7" w:rsidP="005816B7">
      <w:pPr>
        <w:autoSpaceDE w:val="0"/>
        <w:autoSpaceDN w:val="0"/>
        <w:adjustRightInd w:val="0"/>
        <w:jc w:val="center"/>
      </w:pPr>
      <w:r>
        <w:t>_____________________________________________________________________________</w:t>
      </w:r>
    </w:p>
    <w:p w:rsidR="00B31354" w:rsidRPr="005816B7" w:rsidRDefault="00B31354" w:rsidP="00B31354">
      <w:pPr>
        <w:autoSpaceDE w:val="0"/>
        <w:autoSpaceDN w:val="0"/>
        <w:adjustRightInd w:val="0"/>
        <w:jc w:val="both"/>
      </w:pPr>
      <w:r w:rsidRPr="005816B7">
        <w:rPr>
          <w:i/>
        </w:rPr>
        <w:t>кафедра:</w:t>
      </w:r>
      <w:r w:rsidRPr="005816B7">
        <w:t xml:space="preserve"> </w:t>
      </w:r>
      <w:r w:rsidR="005816B7">
        <w:t>__________________________________________________________</w:t>
      </w:r>
      <w:r w:rsidRPr="005816B7">
        <w:t>ИЭУП РГГУ</w:t>
      </w:r>
    </w:p>
    <w:p w:rsidR="00B31354" w:rsidRPr="005816B7" w:rsidRDefault="00B31354" w:rsidP="00B31354">
      <w:pPr>
        <w:autoSpaceDE w:val="0"/>
        <w:autoSpaceDN w:val="0"/>
        <w:adjustRightInd w:val="0"/>
        <w:jc w:val="both"/>
      </w:pPr>
      <w:r w:rsidRPr="005816B7">
        <w:rPr>
          <w:i/>
        </w:rPr>
        <w:t>направление подготовки:</w:t>
      </w:r>
      <w:r w:rsidRPr="005816B7">
        <w:t xml:space="preserve"> 40.03.01 – Юриспруденция (бакалавриат)</w:t>
      </w:r>
    </w:p>
    <w:p w:rsidR="00B31354" w:rsidRPr="005816B7" w:rsidRDefault="00B31354" w:rsidP="00B31354">
      <w:pPr>
        <w:autoSpaceDE w:val="0"/>
        <w:autoSpaceDN w:val="0"/>
        <w:adjustRightInd w:val="0"/>
        <w:jc w:val="both"/>
      </w:pPr>
      <w:r w:rsidRPr="005816B7">
        <w:rPr>
          <w:i/>
        </w:rPr>
        <w:t>форма обучения</w:t>
      </w:r>
      <w:r w:rsidRPr="005816B7">
        <w:t xml:space="preserve">: </w:t>
      </w:r>
      <w:r w:rsidR="005816B7">
        <w:t>_______________________________________________________________</w:t>
      </w:r>
    </w:p>
    <w:p w:rsidR="00B31354" w:rsidRPr="005816B7" w:rsidRDefault="00B31354" w:rsidP="00B31354">
      <w:pPr>
        <w:autoSpaceDE w:val="0"/>
        <w:autoSpaceDN w:val="0"/>
        <w:adjustRightInd w:val="0"/>
        <w:jc w:val="both"/>
      </w:pPr>
      <w:r w:rsidRPr="005816B7">
        <w:rPr>
          <w:i/>
        </w:rPr>
        <w:t>курс</w:t>
      </w:r>
      <w:r w:rsidR="005816B7">
        <w:rPr>
          <w:i/>
        </w:rPr>
        <w:t>____________</w:t>
      </w:r>
      <w:r w:rsidR="005816B7">
        <w:t xml:space="preserve"> </w:t>
      </w:r>
      <w:r w:rsidRPr="005816B7">
        <w:rPr>
          <w:i/>
        </w:rPr>
        <w:t>группа</w:t>
      </w:r>
      <w:r w:rsidR="005816B7">
        <w:rPr>
          <w:i/>
        </w:rPr>
        <w:t>________________________________________________________</w:t>
      </w:r>
    </w:p>
    <w:p w:rsidR="00B31354" w:rsidRDefault="00B31354" w:rsidP="00B31354">
      <w:pPr>
        <w:autoSpaceDE w:val="0"/>
        <w:autoSpaceDN w:val="0"/>
        <w:adjustRightInd w:val="0"/>
        <w:jc w:val="both"/>
        <w:rPr>
          <w:b/>
        </w:rPr>
      </w:pPr>
      <w:r w:rsidRPr="005816B7">
        <w:rPr>
          <w:i/>
        </w:rPr>
        <w:t>тема выпускной квалификационной работы:</w:t>
      </w:r>
      <w:r w:rsidRPr="005816B7">
        <w:t xml:space="preserve"> </w:t>
      </w:r>
      <w:r w:rsidR="005816B7">
        <w:rPr>
          <w:b/>
        </w:rPr>
        <w:t>______________________________________</w:t>
      </w:r>
    </w:p>
    <w:p w:rsidR="005816B7" w:rsidRPr="005816B7" w:rsidRDefault="005816B7" w:rsidP="00B31354">
      <w:pPr>
        <w:autoSpaceDE w:val="0"/>
        <w:autoSpaceDN w:val="0"/>
        <w:adjustRightInd w:val="0"/>
        <w:jc w:val="both"/>
      </w:pPr>
      <w:r>
        <w:rPr>
          <w:b/>
        </w:rPr>
        <w:t>_____________________________________________________________________________</w:t>
      </w:r>
    </w:p>
    <w:p w:rsidR="00C25C17" w:rsidRDefault="00C25C17" w:rsidP="005816B7">
      <w:pPr>
        <w:autoSpaceDE w:val="0"/>
        <w:autoSpaceDN w:val="0"/>
        <w:adjustRightInd w:val="0"/>
        <w:jc w:val="both"/>
        <w:rPr>
          <w:b/>
        </w:rPr>
      </w:pPr>
    </w:p>
    <w:p w:rsidR="00C25C17" w:rsidRDefault="00C25C17" w:rsidP="005816B7">
      <w:pPr>
        <w:autoSpaceDE w:val="0"/>
        <w:autoSpaceDN w:val="0"/>
        <w:adjustRightInd w:val="0"/>
        <w:jc w:val="both"/>
        <w:rPr>
          <w:b/>
        </w:rPr>
      </w:pPr>
    </w:p>
    <w:p w:rsidR="00C25C17" w:rsidRPr="0037114F" w:rsidRDefault="00B31354" w:rsidP="005816B7">
      <w:pPr>
        <w:autoSpaceDE w:val="0"/>
        <w:autoSpaceDN w:val="0"/>
        <w:adjustRightInd w:val="0"/>
        <w:jc w:val="both"/>
      </w:pPr>
      <w:r w:rsidRPr="00A86C9B">
        <w:rPr>
          <w:i/>
        </w:rPr>
        <w:t xml:space="preserve">Актуальность и новизна темы: </w:t>
      </w:r>
      <w:r w:rsidR="0037114F">
        <w:t>_________________________________________________</w:t>
      </w:r>
    </w:p>
    <w:p w:rsidR="001E16AE" w:rsidRPr="00A86C9B" w:rsidRDefault="001E16AE" w:rsidP="005816B7">
      <w:pPr>
        <w:autoSpaceDE w:val="0"/>
        <w:autoSpaceDN w:val="0"/>
        <w:adjustRightInd w:val="0"/>
        <w:jc w:val="both"/>
        <w:rPr>
          <w:i/>
        </w:rPr>
      </w:pPr>
    </w:p>
    <w:p w:rsidR="00C25C17" w:rsidRPr="00A86C9B" w:rsidRDefault="00B31354" w:rsidP="005816B7">
      <w:pPr>
        <w:autoSpaceDE w:val="0"/>
        <w:autoSpaceDN w:val="0"/>
        <w:adjustRightInd w:val="0"/>
        <w:jc w:val="both"/>
        <w:rPr>
          <w:i/>
        </w:rPr>
      </w:pPr>
      <w:r w:rsidRPr="00A86C9B">
        <w:rPr>
          <w:i/>
        </w:rPr>
        <w:t xml:space="preserve">Соответствие содержания работы теме: </w:t>
      </w:r>
      <w:r w:rsidR="0037114F">
        <w:rPr>
          <w:i/>
        </w:rPr>
        <w:t>________________________________________</w:t>
      </w:r>
    </w:p>
    <w:p w:rsidR="001E16AE" w:rsidRPr="00A86C9B" w:rsidRDefault="001E16AE" w:rsidP="005816B7">
      <w:pPr>
        <w:autoSpaceDE w:val="0"/>
        <w:autoSpaceDN w:val="0"/>
        <w:adjustRightInd w:val="0"/>
        <w:jc w:val="both"/>
        <w:rPr>
          <w:i/>
        </w:rPr>
      </w:pPr>
    </w:p>
    <w:p w:rsidR="00C25C17" w:rsidRPr="00A86C9B" w:rsidRDefault="00B31354" w:rsidP="005816B7">
      <w:pPr>
        <w:autoSpaceDE w:val="0"/>
        <w:autoSpaceDN w:val="0"/>
        <w:adjustRightInd w:val="0"/>
        <w:jc w:val="both"/>
        <w:rPr>
          <w:i/>
        </w:rPr>
      </w:pPr>
      <w:r w:rsidRPr="00A86C9B">
        <w:rPr>
          <w:i/>
        </w:rPr>
        <w:t xml:space="preserve">Обоснованность структуры работы: </w:t>
      </w:r>
      <w:r w:rsidR="0037114F">
        <w:rPr>
          <w:i/>
        </w:rPr>
        <w:t>____________________________________________</w:t>
      </w:r>
    </w:p>
    <w:p w:rsidR="001E16AE" w:rsidRPr="00A86C9B" w:rsidRDefault="001E16AE" w:rsidP="005816B7">
      <w:pPr>
        <w:autoSpaceDE w:val="0"/>
        <w:autoSpaceDN w:val="0"/>
        <w:adjustRightInd w:val="0"/>
        <w:jc w:val="both"/>
        <w:rPr>
          <w:i/>
        </w:rPr>
      </w:pPr>
    </w:p>
    <w:p w:rsidR="00C25C17" w:rsidRPr="00A86C9B" w:rsidRDefault="00B31354" w:rsidP="005816B7">
      <w:pPr>
        <w:autoSpaceDE w:val="0"/>
        <w:autoSpaceDN w:val="0"/>
        <w:adjustRightInd w:val="0"/>
        <w:jc w:val="both"/>
        <w:rPr>
          <w:i/>
        </w:rPr>
      </w:pPr>
      <w:r w:rsidRPr="00A86C9B">
        <w:rPr>
          <w:i/>
        </w:rPr>
        <w:t xml:space="preserve">Достаточность источниковой базы: </w:t>
      </w:r>
      <w:r w:rsidR="0037114F">
        <w:rPr>
          <w:i/>
        </w:rPr>
        <w:t>_____________________________________________</w:t>
      </w:r>
    </w:p>
    <w:p w:rsidR="001E16AE" w:rsidRPr="00A86C9B" w:rsidRDefault="001E16AE" w:rsidP="005816B7">
      <w:pPr>
        <w:autoSpaceDE w:val="0"/>
        <w:autoSpaceDN w:val="0"/>
        <w:adjustRightInd w:val="0"/>
        <w:jc w:val="both"/>
        <w:rPr>
          <w:i/>
        </w:rPr>
      </w:pPr>
    </w:p>
    <w:p w:rsidR="00C25C17" w:rsidRPr="00A86C9B" w:rsidRDefault="00B31354" w:rsidP="005816B7">
      <w:pPr>
        <w:autoSpaceDE w:val="0"/>
        <w:autoSpaceDN w:val="0"/>
        <w:adjustRightInd w:val="0"/>
        <w:jc w:val="both"/>
        <w:rPr>
          <w:i/>
        </w:rPr>
      </w:pPr>
      <w:r w:rsidRPr="00A86C9B">
        <w:rPr>
          <w:i/>
        </w:rPr>
        <w:t xml:space="preserve">Обоснованность избранной методики: </w:t>
      </w:r>
      <w:r w:rsidR="0037114F">
        <w:rPr>
          <w:i/>
        </w:rPr>
        <w:t>____________________________________________</w:t>
      </w:r>
    </w:p>
    <w:p w:rsidR="001E16AE" w:rsidRPr="00A86C9B" w:rsidRDefault="001E16AE" w:rsidP="005816B7">
      <w:pPr>
        <w:autoSpaceDE w:val="0"/>
        <w:autoSpaceDN w:val="0"/>
        <w:adjustRightInd w:val="0"/>
        <w:jc w:val="both"/>
        <w:rPr>
          <w:i/>
        </w:rPr>
      </w:pPr>
    </w:p>
    <w:p w:rsidR="00C25C17" w:rsidRPr="00A86C9B" w:rsidRDefault="00B31354" w:rsidP="005816B7">
      <w:pPr>
        <w:autoSpaceDE w:val="0"/>
        <w:autoSpaceDN w:val="0"/>
        <w:adjustRightInd w:val="0"/>
        <w:jc w:val="both"/>
        <w:rPr>
          <w:i/>
        </w:rPr>
      </w:pPr>
      <w:r w:rsidRPr="00A86C9B">
        <w:rPr>
          <w:i/>
        </w:rPr>
        <w:t xml:space="preserve">Уровень теоретической разработки темы: </w:t>
      </w:r>
      <w:r w:rsidR="0037114F">
        <w:rPr>
          <w:i/>
        </w:rPr>
        <w:t>_______________________________________</w:t>
      </w:r>
    </w:p>
    <w:p w:rsidR="001E16AE" w:rsidRPr="00A86C9B" w:rsidRDefault="001E16AE" w:rsidP="005816B7">
      <w:pPr>
        <w:autoSpaceDE w:val="0"/>
        <w:autoSpaceDN w:val="0"/>
        <w:adjustRightInd w:val="0"/>
        <w:jc w:val="both"/>
        <w:rPr>
          <w:i/>
        </w:rPr>
      </w:pPr>
    </w:p>
    <w:p w:rsidR="00C25C17" w:rsidRPr="00A86C9B" w:rsidRDefault="00B31354" w:rsidP="005816B7">
      <w:pPr>
        <w:autoSpaceDE w:val="0"/>
        <w:autoSpaceDN w:val="0"/>
        <w:adjustRightInd w:val="0"/>
        <w:jc w:val="both"/>
        <w:rPr>
          <w:i/>
        </w:rPr>
      </w:pPr>
      <w:r w:rsidRPr="00A86C9B">
        <w:rPr>
          <w:i/>
        </w:rPr>
        <w:t xml:space="preserve">Логичность, четкость, грамотность материала: </w:t>
      </w:r>
      <w:r w:rsidR="0037114F">
        <w:rPr>
          <w:i/>
        </w:rPr>
        <w:t>__________________________________</w:t>
      </w:r>
    </w:p>
    <w:p w:rsidR="001E16AE" w:rsidRPr="00A86C9B" w:rsidRDefault="001E16AE" w:rsidP="005816B7">
      <w:pPr>
        <w:autoSpaceDE w:val="0"/>
        <w:autoSpaceDN w:val="0"/>
        <w:adjustRightInd w:val="0"/>
        <w:jc w:val="both"/>
        <w:rPr>
          <w:i/>
        </w:rPr>
      </w:pPr>
    </w:p>
    <w:p w:rsidR="00C25C17" w:rsidRPr="00A86C9B" w:rsidRDefault="00B31354" w:rsidP="005816B7">
      <w:pPr>
        <w:autoSpaceDE w:val="0"/>
        <w:autoSpaceDN w:val="0"/>
        <w:adjustRightInd w:val="0"/>
        <w:jc w:val="both"/>
        <w:rPr>
          <w:i/>
        </w:rPr>
      </w:pPr>
      <w:r w:rsidRPr="00A86C9B">
        <w:rPr>
          <w:i/>
        </w:rPr>
        <w:t xml:space="preserve">Обоснованность и новизна выводов: </w:t>
      </w:r>
      <w:r w:rsidR="0037114F">
        <w:rPr>
          <w:i/>
        </w:rPr>
        <w:t>______________________________________________</w:t>
      </w:r>
    </w:p>
    <w:p w:rsidR="001E16AE" w:rsidRPr="00A86C9B" w:rsidRDefault="001E16AE" w:rsidP="005816B7">
      <w:pPr>
        <w:autoSpaceDE w:val="0"/>
        <w:autoSpaceDN w:val="0"/>
        <w:adjustRightInd w:val="0"/>
        <w:jc w:val="both"/>
        <w:rPr>
          <w:i/>
        </w:rPr>
      </w:pPr>
    </w:p>
    <w:p w:rsidR="00C25C17" w:rsidRPr="00A86C9B" w:rsidRDefault="00B31354" w:rsidP="005816B7">
      <w:pPr>
        <w:autoSpaceDE w:val="0"/>
        <w:autoSpaceDN w:val="0"/>
        <w:adjustRightInd w:val="0"/>
        <w:jc w:val="both"/>
        <w:rPr>
          <w:i/>
        </w:rPr>
      </w:pPr>
      <w:r w:rsidRPr="00A86C9B">
        <w:rPr>
          <w:i/>
        </w:rPr>
        <w:t xml:space="preserve">Практическая ценность полученных результатов: </w:t>
      </w:r>
      <w:r w:rsidR="0037114F">
        <w:rPr>
          <w:i/>
        </w:rPr>
        <w:t>_________________________________</w:t>
      </w:r>
    </w:p>
    <w:p w:rsidR="001E16AE" w:rsidRPr="00A86C9B" w:rsidRDefault="001E16AE" w:rsidP="005816B7">
      <w:pPr>
        <w:autoSpaceDE w:val="0"/>
        <w:autoSpaceDN w:val="0"/>
        <w:adjustRightInd w:val="0"/>
        <w:jc w:val="both"/>
        <w:rPr>
          <w:i/>
        </w:rPr>
      </w:pPr>
    </w:p>
    <w:p w:rsidR="00C25C17" w:rsidRPr="00A86C9B" w:rsidRDefault="00B31354" w:rsidP="00607EE8">
      <w:pPr>
        <w:autoSpaceDE w:val="0"/>
        <w:autoSpaceDN w:val="0"/>
        <w:adjustRightInd w:val="0"/>
        <w:jc w:val="both"/>
        <w:rPr>
          <w:i/>
        </w:rPr>
      </w:pPr>
      <w:r w:rsidRPr="00A86C9B">
        <w:rPr>
          <w:i/>
        </w:rPr>
        <w:t xml:space="preserve">Достоинства и недостатки работы: </w:t>
      </w:r>
      <w:r w:rsidR="0037114F">
        <w:rPr>
          <w:i/>
        </w:rPr>
        <w:t>____________________________________________</w:t>
      </w:r>
    </w:p>
    <w:p w:rsidR="001E16AE" w:rsidRPr="00A86C9B" w:rsidRDefault="001E16AE" w:rsidP="00607EE8">
      <w:pPr>
        <w:autoSpaceDE w:val="0"/>
        <w:autoSpaceDN w:val="0"/>
        <w:adjustRightInd w:val="0"/>
        <w:jc w:val="both"/>
        <w:rPr>
          <w:i/>
        </w:rPr>
      </w:pPr>
    </w:p>
    <w:p w:rsidR="00C25C17" w:rsidRPr="00A86C9B" w:rsidRDefault="00B31354" w:rsidP="00607EE8">
      <w:pPr>
        <w:autoSpaceDE w:val="0"/>
        <w:autoSpaceDN w:val="0"/>
        <w:adjustRightInd w:val="0"/>
        <w:jc w:val="both"/>
        <w:rPr>
          <w:i/>
        </w:rPr>
      </w:pPr>
      <w:r w:rsidRPr="00A86C9B">
        <w:rPr>
          <w:i/>
        </w:rPr>
        <w:t xml:space="preserve">Уровень соответствия работы требованиям федерального государственного образовательного стандарта: </w:t>
      </w:r>
      <w:r w:rsidR="0037114F">
        <w:rPr>
          <w:i/>
        </w:rPr>
        <w:t>__________________________________________________</w:t>
      </w:r>
    </w:p>
    <w:p w:rsidR="001E16AE" w:rsidRPr="00A86C9B" w:rsidRDefault="001E16AE" w:rsidP="00607EE8">
      <w:pPr>
        <w:autoSpaceDE w:val="0"/>
        <w:autoSpaceDN w:val="0"/>
        <w:adjustRightInd w:val="0"/>
        <w:jc w:val="both"/>
        <w:rPr>
          <w:i/>
        </w:rPr>
      </w:pPr>
    </w:p>
    <w:p w:rsidR="00607EE8" w:rsidRPr="00A86C9B" w:rsidRDefault="00B31354" w:rsidP="00607EE8">
      <w:pPr>
        <w:jc w:val="both"/>
        <w:rPr>
          <w:i/>
        </w:rPr>
      </w:pPr>
      <w:r w:rsidRPr="00A86C9B">
        <w:rPr>
          <w:i/>
        </w:rPr>
        <w:t xml:space="preserve">Предлагаемая оценка за выпускную квалификационную работу: </w:t>
      </w:r>
      <w:r w:rsidR="0037114F">
        <w:rPr>
          <w:i/>
        </w:rPr>
        <w:t>______________________</w:t>
      </w:r>
    </w:p>
    <w:p w:rsidR="00B31354" w:rsidRPr="00A86C9B" w:rsidRDefault="00B31354" w:rsidP="00B31354">
      <w:pPr>
        <w:jc w:val="both"/>
        <w:rPr>
          <w:i/>
        </w:rPr>
      </w:pPr>
    </w:p>
    <w:p w:rsidR="001E16AE" w:rsidRDefault="001E16AE" w:rsidP="00B31354">
      <w:pPr>
        <w:jc w:val="both"/>
      </w:pPr>
    </w:p>
    <w:p w:rsidR="001E16AE" w:rsidRDefault="001E16AE" w:rsidP="00B31354">
      <w:pPr>
        <w:jc w:val="both"/>
      </w:pPr>
    </w:p>
    <w:p w:rsidR="000F339E" w:rsidRPr="004F5278" w:rsidRDefault="000F339E" w:rsidP="000F339E">
      <w:pPr>
        <w:autoSpaceDE w:val="0"/>
        <w:autoSpaceDN w:val="0"/>
        <w:adjustRightInd w:val="0"/>
        <w:rPr>
          <w:rFonts w:eastAsia="Calibri"/>
          <w:lang w:eastAsia="en-US"/>
        </w:rPr>
      </w:pPr>
      <w:r w:rsidRPr="004F5278">
        <w:rPr>
          <w:rFonts w:eastAsia="Calibri"/>
          <w:lang w:eastAsia="en-US"/>
        </w:rPr>
        <w:t>Рецензент___________________</w:t>
      </w:r>
    </w:p>
    <w:p w:rsidR="000F339E" w:rsidRPr="004F5278" w:rsidRDefault="000F339E" w:rsidP="000F339E">
      <w:pPr>
        <w:autoSpaceDE w:val="0"/>
        <w:autoSpaceDN w:val="0"/>
        <w:adjustRightInd w:val="0"/>
        <w:ind w:left="708" w:firstLine="708"/>
        <w:rPr>
          <w:rFonts w:eastAsia="Calibri"/>
          <w:lang w:eastAsia="en-US"/>
        </w:rPr>
      </w:pPr>
      <w:r w:rsidRPr="004F5278">
        <w:rPr>
          <w:rFonts w:eastAsia="Calibri"/>
          <w:sz w:val="20"/>
          <w:lang w:eastAsia="en-US"/>
        </w:rPr>
        <w:t>Ф.И.О.</w:t>
      </w:r>
    </w:p>
    <w:p w:rsidR="000F339E" w:rsidRPr="004F5278" w:rsidRDefault="000F339E" w:rsidP="000F339E">
      <w:pPr>
        <w:autoSpaceDE w:val="0"/>
        <w:autoSpaceDN w:val="0"/>
        <w:adjustRightInd w:val="0"/>
        <w:rPr>
          <w:rFonts w:eastAsia="Calibri"/>
          <w:sz w:val="20"/>
          <w:lang w:eastAsia="en-US"/>
        </w:rPr>
      </w:pPr>
      <w:r w:rsidRPr="004F5278">
        <w:rPr>
          <w:rFonts w:eastAsia="Calibri"/>
          <w:sz w:val="20"/>
          <w:lang w:eastAsia="en-US"/>
        </w:rPr>
        <w:t>______________________________________________</w:t>
      </w:r>
    </w:p>
    <w:p w:rsidR="000F339E" w:rsidRPr="004F5278" w:rsidRDefault="000F339E" w:rsidP="000F339E">
      <w:pPr>
        <w:autoSpaceDE w:val="0"/>
        <w:autoSpaceDN w:val="0"/>
        <w:adjustRightInd w:val="0"/>
        <w:rPr>
          <w:rFonts w:eastAsia="Calibri"/>
          <w:lang w:eastAsia="en-US"/>
        </w:rPr>
      </w:pPr>
      <w:r w:rsidRPr="004F5278">
        <w:rPr>
          <w:rFonts w:eastAsia="Calibri"/>
          <w:sz w:val="20"/>
          <w:lang w:eastAsia="en-US"/>
        </w:rPr>
        <w:t>(место работы, должность, ученая степень, ученое звание,)</w:t>
      </w:r>
    </w:p>
    <w:p w:rsidR="000F339E" w:rsidRPr="004F5278" w:rsidRDefault="000F339E" w:rsidP="000F339E">
      <w:pPr>
        <w:autoSpaceDE w:val="0"/>
        <w:autoSpaceDN w:val="0"/>
        <w:adjustRightInd w:val="0"/>
        <w:jc w:val="both"/>
        <w:rPr>
          <w:rFonts w:eastAsia="Calibri"/>
          <w:lang w:eastAsia="en-US"/>
        </w:rPr>
      </w:pPr>
    </w:p>
    <w:p w:rsidR="000F339E" w:rsidRPr="004F5278" w:rsidRDefault="0037114F" w:rsidP="000F339E">
      <w:pPr>
        <w:autoSpaceDE w:val="0"/>
        <w:autoSpaceDN w:val="0"/>
        <w:adjustRightInd w:val="0"/>
        <w:jc w:val="right"/>
        <w:rPr>
          <w:rFonts w:eastAsia="Calibri"/>
          <w:lang w:eastAsia="en-US"/>
        </w:rPr>
      </w:pPr>
      <w:r>
        <w:rPr>
          <w:rFonts w:eastAsia="Calibri"/>
          <w:lang w:eastAsia="en-US"/>
        </w:rPr>
        <w:t>____«_____________» 2018</w:t>
      </w:r>
      <w:r w:rsidR="000F339E" w:rsidRPr="004F5278">
        <w:rPr>
          <w:rFonts w:eastAsia="Calibri"/>
          <w:lang w:eastAsia="en-US"/>
        </w:rPr>
        <w:t xml:space="preserve"> г. </w:t>
      </w:r>
    </w:p>
    <w:p w:rsidR="000F339E" w:rsidRPr="004F5278" w:rsidRDefault="000F339E" w:rsidP="000F339E">
      <w:pPr>
        <w:autoSpaceDE w:val="0"/>
        <w:autoSpaceDN w:val="0"/>
        <w:adjustRightInd w:val="0"/>
        <w:jc w:val="right"/>
        <w:rPr>
          <w:rFonts w:eastAsia="Calibri"/>
          <w:lang w:eastAsia="en-US"/>
        </w:rPr>
      </w:pPr>
    </w:p>
    <w:p w:rsidR="000F339E" w:rsidRPr="004F5278" w:rsidRDefault="000F339E" w:rsidP="000F339E">
      <w:pPr>
        <w:autoSpaceDE w:val="0"/>
        <w:autoSpaceDN w:val="0"/>
        <w:adjustRightInd w:val="0"/>
        <w:jc w:val="right"/>
        <w:rPr>
          <w:rFonts w:eastAsia="Calibri"/>
          <w:lang w:eastAsia="en-US"/>
        </w:rPr>
      </w:pPr>
      <w:r w:rsidRPr="004F5278">
        <w:rPr>
          <w:rFonts w:eastAsia="Calibri"/>
          <w:lang w:eastAsia="en-US"/>
        </w:rPr>
        <w:t>Подпись</w:t>
      </w:r>
    </w:p>
    <w:p w:rsidR="000F339E" w:rsidRPr="007E580E" w:rsidRDefault="000F339E" w:rsidP="000F339E">
      <w:pPr>
        <w:autoSpaceDE w:val="0"/>
        <w:autoSpaceDN w:val="0"/>
        <w:adjustRightInd w:val="0"/>
        <w:rPr>
          <w:rFonts w:eastAsia="Calibri"/>
          <w:lang w:eastAsia="en-US"/>
        </w:rPr>
      </w:pPr>
    </w:p>
    <w:sectPr w:rsidR="000F339E" w:rsidRPr="007E580E" w:rsidSect="007B39D3">
      <w:footerReference w:type="default" r:id="rId10"/>
      <w:pgSz w:w="11907" w:h="16839" w:code="9"/>
      <w:pgMar w:top="1134" w:right="851"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ABA" w:rsidRDefault="009E7ABA">
      <w:r>
        <w:separator/>
      </w:r>
    </w:p>
  </w:endnote>
  <w:endnote w:type="continuationSeparator" w:id="1">
    <w:p w:rsidR="009E7ABA" w:rsidRDefault="009E7ABA">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A2" w:rsidRPr="00391F50" w:rsidRDefault="008634A2" w:rsidP="00391F50">
    <w:pPr>
      <w:pStyle w:val="a3"/>
      <w:framePr w:wrap="auto" w:vAnchor="text" w:hAnchor="page" w:x="11161" w:y="58"/>
      <w:rPr>
        <w:rStyle w:val="a4"/>
        <w:sz w:val="20"/>
        <w:szCs w:val="20"/>
      </w:rPr>
    </w:pPr>
    <w:r w:rsidRPr="00391F50">
      <w:rPr>
        <w:rStyle w:val="a4"/>
        <w:sz w:val="20"/>
        <w:szCs w:val="20"/>
      </w:rPr>
      <w:fldChar w:fldCharType="begin"/>
    </w:r>
    <w:r w:rsidRPr="00391F50">
      <w:rPr>
        <w:rStyle w:val="a4"/>
        <w:sz w:val="20"/>
        <w:szCs w:val="20"/>
      </w:rPr>
      <w:instrText xml:space="preserve">PAGE  </w:instrText>
    </w:r>
    <w:r w:rsidRPr="00391F50">
      <w:rPr>
        <w:rStyle w:val="a4"/>
        <w:sz w:val="20"/>
        <w:szCs w:val="20"/>
      </w:rPr>
      <w:fldChar w:fldCharType="separate"/>
    </w:r>
    <w:r w:rsidR="009E7ABA">
      <w:rPr>
        <w:rStyle w:val="a4"/>
        <w:noProof/>
        <w:sz w:val="20"/>
        <w:szCs w:val="20"/>
      </w:rPr>
      <w:t>1</w:t>
    </w:r>
    <w:r w:rsidRPr="00391F50">
      <w:rPr>
        <w:rStyle w:val="a4"/>
        <w:sz w:val="20"/>
        <w:szCs w:val="20"/>
      </w:rPr>
      <w:fldChar w:fldCharType="end"/>
    </w:r>
  </w:p>
  <w:p w:rsidR="008634A2" w:rsidRDefault="008634A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ABA" w:rsidRDefault="009E7ABA">
      <w:r>
        <w:separator/>
      </w:r>
    </w:p>
  </w:footnote>
  <w:footnote w:type="continuationSeparator" w:id="1">
    <w:p w:rsidR="009E7ABA" w:rsidRDefault="009E7ABA">
      <w:r>
        <w:continuationSeparator/>
      </w:r>
    </w:p>
  </w:footnote>
  <w:footnote w:id="2">
    <w:p w:rsidR="008634A2" w:rsidRDefault="008634A2" w:rsidP="00E4140A">
      <w:pPr>
        <w:pStyle w:val="af1"/>
        <w:jc w:val="both"/>
      </w:pPr>
      <w:r>
        <w:rPr>
          <w:rStyle w:val="af3"/>
        </w:rPr>
        <w:footnoteRef/>
      </w:r>
      <w:r>
        <w:t xml:space="preserve"> </w:t>
      </w:r>
      <w:r w:rsidRPr="00BE6F42">
        <w:rPr>
          <w:i/>
        </w:rPr>
        <w:t>Тихомиров</w:t>
      </w:r>
      <w:r>
        <w:rPr>
          <w:i/>
        </w:rPr>
        <w:t>,</w:t>
      </w:r>
      <w:r w:rsidRPr="00BE6F42">
        <w:rPr>
          <w:i/>
        </w:rPr>
        <w:t xml:space="preserve"> Ю.А.</w:t>
      </w:r>
      <w:r>
        <w:t xml:space="preserve"> История сравнительного правоведения // Теория и практика общественного развития. - 2012. - № 1. - С.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EA9"/>
    <w:multiLevelType w:val="hybridMultilevel"/>
    <w:tmpl w:val="BA980A08"/>
    <w:lvl w:ilvl="0" w:tplc="16CE1EEA">
      <w:start w:val="1"/>
      <w:numFmt w:val="decimal"/>
      <w:lvlText w:val="%1."/>
      <w:lvlJc w:val="left"/>
      <w:pPr>
        <w:ind w:left="720"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6ED7"/>
    <w:multiLevelType w:val="hybridMultilevel"/>
    <w:tmpl w:val="08DAD390"/>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
    <w:nsid w:val="02AB00E5"/>
    <w:multiLevelType w:val="hybridMultilevel"/>
    <w:tmpl w:val="E1809A4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6E330B"/>
    <w:multiLevelType w:val="hybridMultilevel"/>
    <w:tmpl w:val="5D30824E"/>
    <w:lvl w:ilvl="0" w:tplc="98FEE136">
      <w:start w:val="5"/>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073C4324"/>
    <w:multiLevelType w:val="hybridMultilevel"/>
    <w:tmpl w:val="EBC4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70101"/>
    <w:multiLevelType w:val="hybridMultilevel"/>
    <w:tmpl w:val="5E8EE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A2138"/>
    <w:multiLevelType w:val="hybridMultilevel"/>
    <w:tmpl w:val="CD189F9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5670A"/>
    <w:multiLevelType w:val="hybridMultilevel"/>
    <w:tmpl w:val="4D32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07173"/>
    <w:multiLevelType w:val="hybridMultilevel"/>
    <w:tmpl w:val="256C1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C7D85"/>
    <w:multiLevelType w:val="hybridMultilevel"/>
    <w:tmpl w:val="64A81D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BE335E"/>
    <w:multiLevelType w:val="hybridMultilevel"/>
    <w:tmpl w:val="A152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C765E4"/>
    <w:multiLevelType w:val="hybridMultilevel"/>
    <w:tmpl w:val="5DA02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5E076E"/>
    <w:multiLevelType w:val="hybridMultilevel"/>
    <w:tmpl w:val="8C6E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E6694"/>
    <w:multiLevelType w:val="hybridMultilevel"/>
    <w:tmpl w:val="30766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3B207E"/>
    <w:multiLevelType w:val="hybridMultilevel"/>
    <w:tmpl w:val="52608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A0B65"/>
    <w:multiLevelType w:val="hybridMultilevel"/>
    <w:tmpl w:val="B9A805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DE21340"/>
    <w:multiLevelType w:val="hybridMultilevel"/>
    <w:tmpl w:val="5BCE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545C80"/>
    <w:multiLevelType w:val="hybridMultilevel"/>
    <w:tmpl w:val="D444BC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A7F1060"/>
    <w:multiLevelType w:val="hybridMultilevel"/>
    <w:tmpl w:val="C2D4F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C45A9D"/>
    <w:multiLevelType w:val="hybridMultilevel"/>
    <w:tmpl w:val="FE802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FF90E13"/>
    <w:multiLevelType w:val="hybridMultilevel"/>
    <w:tmpl w:val="211465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3A8662A"/>
    <w:multiLevelType w:val="hybridMultilevel"/>
    <w:tmpl w:val="5B36B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B0122"/>
    <w:multiLevelType w:val="hybridMultilevel"/>
    <w:tmpl w:val="6C1E4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203779"/>
    <w:multiLevelType w:val="hybridMultilevel"/>
    <w:tmpl w:val="9BD6E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7550C4"/>
    <w:multiLevelType w:val="hybridMultilevel"/>
    <w:tmpl w:val="767A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E413A0"/>
    <w:multiLevelType w:val="hybridMultilevel"/>
    <w:tmpl w:val="15E2C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C74617"/>
    <w:multiLevelType w:val="hybridMultilevel"/>
    <w:tmpl w:val="D444BC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F77DCF"/>
    <w:multiLevelType w:val="hybridMultilevel"/>
    <w:tmpl w:val="31A25AB6"/>
    <w:lvl w:ilvl="0" w:tplc="CD9EAF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C441AD"/>
    <w:multiLevelType w:val="hybridMultilevel"/>
    <w:tmpl w:val="BDC015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8103AA"/>
    <w:multiLevelType w:val="hybridMultilevel"/>
    <w:tmpl w:val="980A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B28BB"/>
    <w:multiLevelType w:val="hybridMultilevel"/>
    <w:tmpl w:val="88769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1A2226"/>
    <w:multiLevelType w:val="hybridMultilevel"/>
    <w:tmpl w:val="90BAB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E629FF"/>
    <w:multiLevelType w:val="hybridMultilevel"/>
    <w:tmpl w:val="D1C89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FA0ABD"/>
    <w:multiLevelType w:val="hybridMultilevel"/>
    <w:tmpl w:val="54DA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FF219D"/>
    <w:multiLevelType w:val="multilevel"/>
    <w:tmpl w:val="CC80DF5C"/>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55B6712"/>
    <w:multiLevelType w:val="hybridMultilevel"/>
    <w:tmpl w:val="DC56706C"/>
    <w:lvl w:ilvl="0" w:tplc="04190017">
      <w:start w:val="1"/>
      <w:numFmt w:val="lowerLetter"/>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6">
    <w:nsid w:val="75FF7E93"/>
    <w:multiLevelType w:val="hybridMultilevel"/>
    <w:tmpl w:val="42369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9249DD"/>
    <w:multiLevelType w:val="hybridMultilevel"/>
    <w:tmpl w:val="DDF46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103E6D"/>
    <w:multiLevelType w:val="multilevel"/>
    <w:tmpl w:val="CC80DF5C"/>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1"/>
  </w:num>
  <w:num w:numId="3">
    <w:abstractNumId w:val="22"/>
  </w:num>
  <w:num w:numId="4">
    <w:abstractNumId w:val="14"/>
  </w:num>
  <w:num w:numId="5">
    <w:abstractNumId w:val="7"/>
  </w:num>
  <w:num w:numId="6">
    <w:abstractNumId w:val="13"/>
  </w:num>
  <w:num w:numId="7">
    <w:abstractNumId w:val="24"/>
  </w:num>
  <w:num w:numId="8">
    <w:abstractNumId w:val="25"/>
  </w:num>
  <w:num w:numId="9">
    <w:abstractNumId w:val="11"/>
  </w:num>
  <w:num w:numId="10">
    <w:abstractNumId w:val="5"/>
  </w:num>
  <w:num w:numId="11">
    <w:abstractNumId w:val="18"/>
  </w:num>
  <w:num w:numId="12">
    <w:abstractNumId w:val="3"/>
  </w:num>
  <w:num w:numId="13">
    <w:abstractNumId w:val="27"/>
  </w:num>
  <w:num w:numId="14">
    <w:abstractNumId w:val="31"/>
  </w:num>
  <w:num w:numId="15">
    <w:abstractNumId w:val="9"/>
  </w:num>
  <w:num w:numId="16">
    <w:abstractNumId w:val="15"/>
  </w:num>
  <w:num w:numId="17">
    <w:abstractNumId w:val="28"/>
  </w:num>
  <w:num w:numId="18">
    <w:abstractNumId w:val="2"/>
  </w:num>
  <w:num w:numId="19">
    <w:abstractNumId w:val="19"/>
  </w:num>
  <w:num w:numId="20">
    <w:abstractNumId w:val="20"/>
  </w:num>
  <w:num w:numId="21">
    <w:abstractNumId w:val="6"/>
  </w:num>
  <w:num w:numId="22">
    <w:abstractNumId w:val="0"/>
  </w:num>
  <w:num w:numId="23">
    <w:abstractNumId w:val="10"/>
  </w:num>
  <w:num w:numId="24">
    <w:abstractNumId w:val="17"/>
  </w:num>
  <w:num w:numId="25">
    <w:abstractNumId w:val="12"/>
  </w:num>
  <w:num w:numId="26">
    <w:abstractNumId w:val="32"/>
  </w:num>
  <w:num w:numId="27">
    <w:abstractNumId w:val="8"/>
  </w:num>
  <w:num w:numId="28">
    <w:abstractNumId w:val="38"/>
  </w:num>
  <w:num w:numId="29">
    <w:abstractNumId w:val="29"/>
  </w:num>
  <w:num w:numId="30">
    <w:abstractNumId w:val="4"/>
  </w:num>
  <w:num w:numId="31">
    <w:abstractNumId w:val="16"/>
  </w:num>
  <w:num w:numId="32">
    <w:abstractNumId w:val="1"/>
  </w:num>
  <w:num w:numId="33">
    <w:abstractNumId w:val="30"/>
  </w:num>
  <w:num w:numId="34">
    <w:abstractNumId w:val="35"/>
  </w:num>
  <w:num w:numId="35">
    <w:abstractNumId w:val="34"/>
  </w:num>
  <w:num w:numId="36">
    <w:abstractNumId w:val="23"/>
  </w:num>
  <w:num w:numId="37">
    <w:abstractNumId w:val="26"/>
  </w:num>
  <w:num w:numId="38">
    <w:abstractNumId w:val="37"/>
  </w:num>
  <w:num w:numId="39">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426C"/>
    <w:rsid w:val="00000E98"/>
    <w:rsid w:val="00007BD6"/>
    <w:rsid w:val="000106A3"/>
    <w:rsid w:val="00012745"/>
    <w:rsid w:val="0001389D"/>
    <w:rsid w:val="0002678F"/>
    <w:rsid w:val="0003671C"/>
    <w:rsid w:val="00041A9A"/>
    <w:rsid w:val="00041F08"/>
    <w:rsid w:val="0004669A"/>
    <w:rsid w:val="00047871"/>
    <w:rsid w:val="00047E44"/>
    <w:rsid w:val="00053CB0"/>
    <w:rsid w:val="0005649C"/>
    <w:rsid w:val="00061F79"/>
    <w:rsid w:val="000629A4"/>
    <w:rsid w:val="00062F1D"/>
    <w:rsid w:val="00063EE3"/>
    <w:rsid w:val="000651AB"/>
    <w:rsid w:val="00065BBE"/>
    <w:rsid w:val="00066199"/>
    <w:rsid w:val="0006728D"/>
    <w:rsid w:val="00072A0A"/>
    <w:rsid w:val="00076699"/>
    <w:rsid w:val="000817A2"/>
    <w:rsid w:val="000826DE"/>
    <w:rsid w:val="00084091"/>
    <w:rsid w:val="0008510B"/>
    <w:rsid w:val="00087CF9"/>
    <w:rsid w:val="000A0A58"/>
    <w:rsid w:val="000A6CF7"/>
    <w:rsid w:val="000A7896"/>
    <w:rsid w:val="000B15BF"/>
    <w:rsid w:val="000B4D93"/>
    <w:rsid w:val="000B571B"/>
    <w:rsid w:val="000B70C7"/>
    <w:rsid w:val="000C198B"/>
    <w:rsid w:val="000C20FE"/>
    <w:rsid w:val="000C4C3F"/>
    <w:rsid w:val="000C7DE8"/>
    <w:rsid w:val="000D12A5"/>
    <w:rsid w:val="000D3061"/>
    <w:rsid w:val="000E1C60"/>
    <w:rsid w:val="000E6322"/>
    <w:rsid w:val="000E6E81"/>
    <w:rsid w:val="000E7A6F"/>
    <w:rsid w:val="000F339E"/>
    <w:rsid w:val="000F618B"/>
    <w:rsid w:val="001065B8"/>
    <w:rsid w:val="001122B9"/>
    <w:rsid w:val="001169FB"/>
    <w:rsid w:val="00122658"/>
    <w:rsid w:val="00127CAC"/>
    <w:rsid w:val="00127D36"/>
    <w:rsid w:val="00130C39"/>
    <w:rsid w:val="001313F6"/>
    <w:rsid w:val="001349C9"/>
    <w:rsid w:val="0014213A"/>
    <w:rsid w:val="00145973"/>
    <w:rsid w:val="00155D21"/>
    <w:rsid w:val="00157FA3"/>
    <w:rsid w:val="001604EE"/>
    <w:rsid w:val="00160BEA"/>
    <w:rsid w:val="00164B4B"/>
    <w:rsid w:val="001659F9"/>
    <w:rsid w:val="00173455"/>
    <w:rsid w:val="00175390"/>
    <w:rsid w:val="00176F31"/>
    <w:rsid w:val="0018254E"/>
    <w:rsid w:val="0018326A"/>
    <w:rsid w:val="00185603"/>
    <w:rsid w:val="0018675C"/>
    <w:rsid w:val="00192EBF"/>
    <w:rsid w:val="0019756C"/>
    <w:rsid w:val="001A1C7F"/>
    <w:rsid w:val="001A6F15"/>
    <w:rsid w:val="001B083D"/>
    <w:rsid w:val="001B5A5A"/>
    <w:rsid w:val="001B6929"/>
    <w:rsid w:val="001B6FFE"/>
    <w:rsid w:val="001C070C"/>
    <w:rsid w:val="001C0904"/>
    <w:rsid w:val="001C2203"/>
    <w:rsid w:val="001C7F44"/>
    <w:rsid w:val="001D13E9"/>
    <w:rsid w:val="001D586E"/>
    <w:rsid w:val="001E16AE"/>
    <w:rsid w:val="001F0434"/>
    <w:rsid w:val="001F095B"/>
    <w:rsid w:val="001F0FB7"/>
    <w:rsid w:val="001F417A"/>
    <w:rsid w:val="001F6173"/>
    <w:rsid w:val="001F7485"/>
    <w:rsid w:val="00201D09"/>
    <w:rsid w:val="002069C6"/>
    <w:rsid w:val="00206E40"/>
    <w:rsid w:val="002103E3"/>
    <w:rsid w:val="0021314A"/>
    <w:rsid w:val="00213378"/>
    <w:rsid w:val="00216096"/>
    <w:rsid w:val="00220762"/>
    <w:rsid w:val="00225C5A"/>
    <w:rsid w:val="00235492"/>
    <w:rsid w:val="00245155"/>
    <w:rsid w:val="00245285"/>
    <w:rsid w:val="0024592E"/>
    <w:rsid w:val="00254F2D"/>
    <w:rsid w:val="002565D7"/>
    <w:rsid w:val="002566DF"/>
    <w:rsid w:val="00261F60"/>
    <w:rsid w:val="00265642"/>
    <w:rsid w:val="00266C94"/>
    <w:rsid w:val="00276EDF"/>
    <w:rsid w:val="00285862"/>
    <w:rsid w:val="00287E44"/>
    <w:rsid w:val="00294B17"/>
    <w:rsid w:val="002A0DCD"/>
    <w:rsid w:val="002A2C75"/>
    <w:rsid w:val="002A2D10"/>
    <w:rsid w:val="002A5A02"/>
    <w:rsid w:val="002B09EC"/>
    <w:rsid w:val="002B2A06"/>
    <w:rsid w:val="002B578D"/>
    <w:rsid w:val="002B632E"/>
    <w:rsid w:val="002B7DC2"/>
    <w:rsid w:val="002C00E6"/>
    <w:rsid w:val="002C28BD"/>
    <w:rsid w:val="002C3A4E"/>
    <w:rsid w:val="002C43CD"/>
    <w:rsid w:val="002C4D7C"/>
    <w:rsid w:val="002C6ECB"/>
    <w:rsid w:val="002D08F3"/>
    <w:rsid w:val="002D2EAE"/>
    <w:rsid w:val="002D30E6"/>
    <w:rsid w:val="002D4F2A"/>
    <w:rsid w:val="002D50EC"/>
    <w:rsid w:val="002D5B36"/>
    <w:rsid w:val="002D6162"/>
    <w:rsid w:val="002D6994"/>
    <w:rsid w:val="002D6BE6"/>
    <w:rsid w:val="002F1503"/>
    <w:rsid w:val="002F1D7E"/>
    <w:rsid w:val="002F2DD7"/>
    <w:rsid w:val="00301627"/>
    <w:rsid w:val="003037C8"/>
    <w:rsid w:val="00304F35"/>
    <w:rsid w:val="00307D03"/>
    <w:rsid w:val="00311EA5"/>
    <w:rsid w:val="003158FF"/>
    <w:rsid w:val="00326C6E"/>
    <w:rsid w:val="00347A82"/>
    <w:rsid w:val="00350984"/>
    <w:rsid w:val="00355633"/>
    <w:rsid w:val="0035712B"/>
    <w:rsid w:val="00361738"/>
    <w:rsid w:val="00362F91"/>
    <w:rsid w:val="00365BFB"/>
    <w:rsid w:val="0037114F"/>
    <w:rsid w:val="00375577"/>
    <w:rsid w:val="00381FEA"/>
    <w:rsid w:val="00386235"/>
    <w:rsid w:val="00386A4C"/>
    <w:rsid w:val="00386BAC"/>
    <w:rsid w:val="00391F50"/>
    <w:rsid w:val="00394371"/>
    <w:rsid w:val="00395302"/>
    <w:rsid w:val="00396272"/>
    <w:rsid w:val="0039710C"/>
    <w:rsid w:val="00397A83"/>
    <w:rsid w:val="003A094D"/>
    <w:rsid w:val="003A765A"/>
    <w:rsid w:val="003B2FEE"/>
    <w:rsid w:val="003B752D"/>
    <w:rsid w:val="003C2501"/>
    <w:rsid w:val="003C2D59"/>
    <w:rsid w:val="003C2F36"/>
    <w:rsid w:val="003D38AF"/>
    <w:rsid w:val="003D5585"/>
    <w:rsid w:val="003E1D9F"/>
    <w:rsid w:val="003E6DFB"/>
    <w:rsid w:val="003E6E8E"/>
    <w:rsid w:val="003F1A27"/>
    <w:rsid w:val="003F3C38"/>
    <w:rsid w:val="004073EE"/>
    <w:rsid w:val="00411498"/>
    <w:rsid w:val="004122BF"/>
    <w:rsid w:val="004146BA"/>
    <w:rsid w:val="004225C8"/>
    <w:rsid w:val="004259B6"/>
    <w:rsid w:val="00427F7E"/>
    <w:rsid w:val="00430A4C"/>
    <w:rsid w:val="0043113B"/>
    <w:rsid w:val="0043161F"/>
    <w:rsid w:val="00431F72"/>
    <w:rsid w:val="00436CA7"/>
    <w:rsid w:val="00437DA4"/>
    <w:rsid w:val="00440814"/>
    <w:rsid w:val="0044448D"/>
    <w:rsid w:val="00445733"/>
    <w:rsid w:val="00446647"/>
    <w:rsid w:val="00450A50"/>
    <w:rsid w:val="004557A9"/>
    <w:rsid w:val="00462276"/>
    <w:rsid w:val="00462625"/>
    <w:rsid w:val="0046322A"/>
    <w:rsid w:val="00463864"/>
    <w:rsid w:val="00467905"/>
    <w:rsid w:val="0047084D"/>
    <w:rsid w:val="00474454"/>
    <w:rsid w:val="00475DCC"/>
    <w:rsid w:val="00493683"/>
    <w:rsid w:val="00493AF6"/>
    <w:rsid w:val="00495266"/>
    <w:rsid w:val="00497D13"/>
    <w:rsid w:val="004A3290"/>
    <w:rsid w:val="004B55F9"/>
    <w:rsid w:val="004C02E9"/>
    <w:rsid w:val="004C3523"/>
    <w:rsid w:val="004C4333"/>
    <w:rsid w:val="004C7FEA"/>
    <w:rsid w:val="004D01D6"/>
    <w:rsid w:val="004E152B"/>
    <w:rsid w:val="004E1FC6"/>
    <w:rsid w:val="004E53E4"/>
    <w:rsid w:val="004E5A97"/>
    <w:rsid w:val="004F49D8"/>
    <w:rsid w:val="004F60AC"/>
    <w:rsid w:val="004F63B0"/>
    <w:rsid w:val="00500C70"/>
    <w:rsid w:val="00502D3D"/>
    <w:rsid w:val="00512FD1"/>
    <w:rsid w:val="005149C7"/>
    <w:rsid w:val="00517D6D"/>
    <w:rsid w:val="005219E2"/>
    <w:rsid w:val="0052428C"/>
    <w:rsid w:val="00526BFE"/>
    <w:rsid w:val="00527F38"/>
    <w:rsid w:val="00535CC3"/>
    <w:rsid w:val="0053751D"/>
    <w:rsid w:val="0054057C"/>
    <w:rsid w:val="0054754B"/>
    <w:rsid w:val="005508EC"/>
    <w:rsid w:val="00553D8C"/>
    <w:rsid w:val="005604D0"/>
    <w:rsid w:val="00560FFA"/>
    <w:rsid w:val="005630B1"/>
    <w:rsid w:val="00572A4C"/>
    <w:rsid w:val="005768E4"/>
    <w:rsid w:val="005816B7"/>
    <w:rsid w:val="00584EF0"/>
    <w:rsid w:val="0058605F"/>
    <w:rsid w:val="005861D0"/>
    <w:rsid w:val="0059078E"/>
    <w:rsid w:val="0059547B"/>
    <w:rsid w:val="005A114B"/>
    <w:rsid w:val="005A18C1"/>
    <w:rsid w:val="005A4E1F"/>
    <w:rsid w:val="005A7D88"/>
    <w:rsid w:val="005B14B8"/>
    <w:rsid w:val="005B20FA"/>
    <w:rsid w:val="005B3A23"/>
    <w:rsid w:val="005C0B48"/>
    <w:rsid w:val="005C19DE"/>
    <w:rsid w:val="005C1D1F"/>
    <w:rsid w:val="005C28FD"/>
    <w:rsid w:val="005C5246"/>
    <w:rsid w:val="005C61ED"/>
    <w:rsid w:val="005C7125"/>
    <w:rsid w:val="005D1B1C"/>
    <w:rsid w:val="005D22DE"/>
    <w:rsid w:val="005D323F"/>
    <w:rsid w:val="005D55BC"/>
    <w:rsid w:val="005D5F93"/>
    <w:rsid w:val="005E037B"/>
    <w:rsid w:val="005E0399"/>
    <w:rsid w:val="005E4730"/>
    <w:rsid w:val="005E55D3"/>
    <w:rsid w:val="005F0131"/>
    <w:rsid w:val="005F12BD"/>
    <w:rsid w:val="005F1706"/>
    <w:rsid w:val="005F78D3"/>
    <w:rsid w:val="00606474"/>
    <w:rsid w:val="00607EE8"/>
    <w:rsid w:val="00614A09"/>
    <w:rsid w:val="00616F09"/>
    <w:rsid w:val="00621AFA"/>
    <w:rsid w:val="00623B50"/>
    <w:rsid w:val="00625BEE"/>
    <w:rsid w:val="00626E4E"/>
    <w:rsid w:val="006358E6"/>
    <w:rsid w:val="006365B9"/>
    <w:rsid w:val="00637443"/>
    <w:rsid w:val="00640ABA"/>
    <w:rsid w:val="00642DA4"/>
    <w:rsid w:val="00642F32"/>
    <w:rsid w:val="00644999"/>
    <w:rsid w:val="00645C50"/>
    <w:rsid w:val="006475D7"/>
    <w:rsid w:val="0064766D"/>
    <w:rsid w:val="006510FB"/>
    <w:rsid w:val="006511CB"/>
    <w:rsid w:val="00653B1E"/>
    <w:rsid w:val="006540F4"/>
    <w:rsid w:val="006619B4"/>
    <w:rsid w:val="00661F10"/>
    <w:rsid w:val="006622A5"/>
    <w:rsid w:val="00662597"/>
    <w:rsid w:val="00665235"/>
    <w:rsid w:val="0066707F"/>
    <w:rsid w:val="00675113"/>
    <w:rsid w:val="006811BD"/>
    <w:rsid w:val="00682069"/>
    <w:rsid w:val="00683EF5"/>
    <w:rsid w:val="006850AC"/>
    <w:rsid w:val="006859B2"/>
    <w:rsid w:val="00687DAE"/>
    <w:rsid w:val="006947D7"/>
    <w:rsid w:val="00695725"/>
    <w:rsid w:val="0069708C"/>
    <w:rsid w:val="006A162B"/>
    <w:rsid w:val="006A1979"/>
    <w:rsid w:val="006A3EFB"/>
    <w:rsid w:val="006B1ECD"/>
    <w:rsid w:val="006B3A0E"/>
    <w:rsid w:val="006B4BBB"/>
    <w:rsid w:val="006B5F56"/>
    <w:rsid w:val="006C57D7"/>
    <w:rsid w:val="006C7132"/>
    <w:rsid w:val="006D2DD6"/>
    <w:rsid w:val="006D38E8"/>
    <w:rsid w:val="006D4E92"/>
    <w:rsid w:val="006D7105"/>
    <w:rsid w:val="006D71D7"/>
    <w:rsid w:val="006E2FF9"/>
    <w:rsid w:val="006E6A8D"/>
    <w:rsid w:val="006F03F6"/>
    <w:rsid w:val="006F03F8"/>
    <w:rsid w:val="006F100A"/>
    <w:rsid w:val="006F556A"/>
    <w:rsid w:val="006F5D16"/>
    <w:rsid w:val="006F70AB"/>
    <w:rsid w:val="007032A0"/>
    <w:rsid w:val="0070657F"/>
    <w:rsid w:val="00713B8A"/>
    <w:rsid w:val="00723DEA"/>
    <w:rsid w:val="00726594"/>
    <w:rsid w:val="007357DB"/>
    <w:rsid w:val="007404BB"/>
    <w:rsid w:val="00741547"/>
    <w:rsid w:val="00741809"/>
    <w:rsid w:val="00745E90"/>
    <w:rsid w:val="00747E7F"/>
    <w:rsid w:val="0075059F"/>
    <w:rsid w:val="007510A8"/>
    <w:rsid w:val="007510FF"/>
    <w:rsid w:val="00751E1D"/>
    <w:rsid w:val="00756633"/>
    <w:rsid w:val="007631A1"/>
    <w:rsid w:val="007641F4"/>
    <w:rsid w:val="00764920"/>
    <w:rsid w:val="0076523C"/>
    <w:rsid w:val="00766C86"/>
    <w:rsid w:val="00767C63"/>
    <w:rsid w:val="00771901"/>
    <w:rsid w:val="00772C2F"/>
    <w:rsid w:val="00780C5F"/>
    <w:rsid w:val="0078703D"/>
    <w:rsid w:val="00787942"/>
    <w:rsid w:val="00792354"/>
    <w:rsid w:val="00793892"/>
    <w:rsid w:val="007967F2"/>
    <w:rsid w:val="007978F7"/>
    <w:rsid w:val="007A03EB"/>
    <w:rsid w:val="007A2D79"/>
    <w:rsid w:val="007B25AB"/>
    <w:rsid w:val="007B39D3"/>
    <w:rsid w:val="007C033B"/>
    <w:rsid w:val="007C20DA"/>
    <w:rsid w:val="007C3D00"/>
    <w:rsid w:val="007C4DD2"/>
    <w:rsid w:val="007D0049"/>
    <w:rsid w:val="007D26E8"/>
    <w:rsid w:val="007E2229"/>
    <w:rsid w:val="007E2D58"/>
    <w:rsid w:val="007E3755"/>
    <w:rsid w:val="007E66DD"/>
    <w:rsid w:val="007F2379"/>
    <w:rsid w:val="007F2D09"/>
    <w:rsid w:val="007F36DA"/>
    <w:rsid w:val="007F3A41"/>
    <w:rsid w:val="007F75D5"/>
    <w:rsid w:val="008001BA"/>
    <w:rsid w:val="008002C9"/>
    <w:rsid w:val="008046A8"/>
    <w:rsid w:val="008054A1"/>
    <w:rsid w:val="00811551"/>
    <w:rsid w:val="00811943"/>
    <w:rsid w:val="0081268A"/>
    <w:rsid w:val="008154F9"/>
    <w:rsid w:val="00815F56"/>
    <w:rsid w:val="00815F72"/>
    <w:rsid w:val="00817356"/>
    <w:rsid w:val="0082206D"/>
    <w:rsid w:val="00822C60"/>
    <w:rsid w:val="0082328B"/>
    <w:rsid w:val="00830482"/>
    <w:rsid w:val="00832873"/>
    <w:rsid w:val="008339CA"/>
    <w:rsid w:val="008351D7"/>
    <w:rsid w:val="008444CE"/>
    <w:rsid w:val="008555F6"/>
    <w:rsid w:val="00856CAC"/>
    <w:rsid w:val="00860859"/>
    <w:rsid w:val="0086106C"/>
    <w:rsid w:val="00862D49"/>
    <w:rsid w:val="008634A2"/>
    <w:rsid w:val="0086700C"/>
    <w:rsid w:val="00867334"/>
    <w:rsid w:val="00880921"/>
    <w:rsid w:val="00883CD7"/>
    <w:rsid w:val="00886B5E"/>
    <w:rsid w:val="008872E6"/>
    <w:rsid w:val="00892C0C"/>
    <w:rsid w:val="008A08AA"/>
    <w:rsid w:val="008A414C"/>
    <w:rsid w:val="008A472A"/>
    <w:rsid w:val="008A546C"/>
    <w:rsid w:val="008B149C"/>
    <w:rsid w:val="008B495C"/>
    <w:rsid w:val="008C2A29"/>
    <w:rsid w:val="008C541C"/>
    <w:rsid w:val="008D1BD1"/>
    <w:rsid w:val="008D669C"/>
    <w:rsid w:val="008D6945"/>
    <w:rsid w:val="008D7241"/>
    <w:rsid w:val="008D7C0A"/>
    <w:rsid w:val="008E1CF0"/>
    <w:rsid w:val="008E32F7"/>
    <w:rsid w:val="008E4686"/>
    <w:rsid w:val="008E7E5F"/>
    <w:rsid w:val="008F0501"/>
    <w:rsid w:val="008F0610"/>
    <w:rsid w:val="008F45BF"/>
    <w:rsid w:val="008F5B05"/>
    <w:rsid w:val="0090174E"/>
    <w:rsid w:val="009060E5"/>
    <w:rsid w:val="00917D5C"/>
    <w:rsid w:val="00920832"/>
    <w:rsid w:val="00920A54"/>
    <w:rsid w:val="00921EDF"/>
    <w:rsid w:val="0092443A"/>
    <w:rsid w:val="00925071"/>
    <w:rsid w:val="009270A3"/>
    <w:rsid w:val="00930689"/>
    <w:rsid w:val="009335EC"/>
    <w:rsid w:val="009343C2"/>
    <w:rsid w:val="00934E78"/>
    <w:rsid w:val="009352F1"/>
    <w:rsid w:val="00940F8B"/>
    <w:rsid w:val="0094148E"/>
    <w:rsid w:val="00941ECE"/>
    <w:rsid w:val="00943F2F"/>
    <w:rsid w:val="0094715B"/>
    <w:rsid w:val="00950034"/>
    <w:rsid w:val="00950B61"/>
    <w:rsid w:val="00950DAE"/>
    <w:rsid w:val="009530B8"/>
    <w:rsid w:val="009561FB"/>
    <w:rsid w:val="00962890"/>
    <w:rsid w:val="0097150B"/>
    <w:rsid w:val="009759FD"/>
    <w:rsid w:val="00977978"/>
    <w:rsid w:val="00981A3F"/>
    <w:rsid w:val="00982EAC"/>
    <w:rsid w:val="00985F9A"/>
    <w:rsid w:val="00986218"/>
    <w:rsid w:val="009870B7"/>
    <w:rsid w:val="00990012"/>
    <w:rsid w:val="009903C9"/>
    <w:rsid w:val="009921A2"/>
    <w:rsid w:val="009923D2"/>
    <w:rsid w:val="009957D4"/>
    <w:rsid w:val="00996204"/>
    <w:rsid w:val="009A44A0"/>
    <w:rsid w:val="009A5BEA"/>
    <w:rsid w:val="009B396B"/>
    <w:rsid w:val="009B4A55"/>
    <w:rsid w:val="009C5A70"/>
    <w:rsid w:val="009D3819"/>
    <w:rsid w:val="009D3EDA"/>
    <w:rsid w:val="009E003F"/>
    <w:rsid w:val="009E4BB9"/>
    <w:rsid w:val="009E7ABA"/>
    <w:rsid w:val="009F38CA"/>
    <w:rsid w:val="009F4D03"/>
    <w:rsid w:val="009F61E5"/>
    <w:rsid w:val="00A0238C"/>
    <w:rsid w:val="00A03C1C"/>
    <w:rsid w:val="00A04168"/>
    <w:rsid w:val="00A07FAC"/>
    <w:rsid w:val="00A15F30"/>
    <w:rsid w:val="00A2284A"/>
    <w:rsid w:val="00A23DCE"/>
    <w:rsid w:val="00A24628"/>
    <w:rsid w:val="00A2588C"/>
    <w:rsid w:val="00A339C8"/>
    <w:rsid w:val="00A4355B"/>
    <w:rsid w:val="00A4385D"/>
    <w:rsid w:val="00A4476D"/>
    <w:rsid w:val="00A515C5"/>
    <w:rsid w:val="00A522CD"/>
    <w:rsid w:val="00A52436"/>
    <w:rsid w:val="00A526A6"/>
    <w:rsid w:val="00A61DFE"/>
    <w:rsid w:val="00A623B0"/>
    <w:rsid w:val="00A62D41"/>
    <w:rsid w:val="00A63A4A"/>
    <w:rsid w:val="00A63CCB"/>
    <w:rsid w:val="00A6426C"/>
    <w:rsid w:val="00A654A4"/>
    <w:rsid w:val="00A65F67"/>
    <w:rsid w:val="00A677C5"/>
    <w:rsid w:val="00A724BD"/>
    <w:rsid w:val="00A729E1"/>
    <w:rsid w:val="00A73AC9"/>
    <w:rsid w:val="00A77A40"/>
    <w:rsid w:val="00A86717"/>
    <w:rsid w:val="00A86C9B"/>
    <w:rsid w:val="00A97D30"/>
    <w:rsid w:val="00AA2C25"/>
    <w:rsid w:val="00AA49E4"/>
    <w:rsid w:val="00AB10B0"/>
    <w:rsid w:val="00AB2D4C"/>
    <w:rsid w:val="00AB3165"/>
    <w:rsid w:val="00AB38EE"/>
    <w:rsid w:val="00AB5F8E"/>
    <w:rsid w:val="00AC06A6"/>
    <w:rsid w:val="00AC13B8"/>
    <w:rsid w:val="00AC1A27"/>
    <w:rsid w:val="00AC2E9B"/>
    <w:rsid w:val="00AC67E9"/>
    <w:rsid w:val="00AD2A24"/>
    <w:rsid w:val="00AD46B9"/>
    <w:rsid w:val="00AD5408"/>
    <w:rsid w:val="00AD648A"/>
    <w:rsid w:val="00AE036F"/>
    <w:rsid w:val="00AE1E7C"/>
    <w:rsid w:val="00AE605A"/>
    <w:rsid w:val="00AF1AE6"/>
    <w:rsid w:val="00AF2E73"/>
    <w:rsid w:val="00AF4893"/>
    <w:rsid w:val="00AF5084"/>
    <w:rsid w:val="00AF7878"/>
    <w:rsid w:val="00B00383"/>
    <w:rsid w:val="00B014EB"/>
    <w:rsid w:val="00B02CB5"/>
    <w:rsid w:val="00B0716C"/>
    <w:rsid w:val="00B075C9"/>
    <w:rsid w:val="00B11001"/>
    <w:rsid w:val="00B14A46"/>
    <w:rsid w:val="00B1726C"/>
    <w:rsid w:val="00B17B91"/>
    <w:rsid w:val="00B215B4"/>
    <w:rsid w:val="00B27C11"/>
    <w:rsid w:val="00B30E0D"/>
    <w:rsid w:val="00B31354"/>
    <w:rsid w:val="00B3163E"/>
    <w:rsid w:val="00B40157"/>
    <w:rsid w:val="00B4018B"/>
    <w:rsid w:val="00B40F13"/>
    <w:rsid w:val="00B41162"/>
    <w:rsid w:val="00B47A46"/>
    <w:rsid w:val="00B53655"/>
    <w:rsid w:val="00B55047"/>
    <w:rsid w:val="00B57E8D"/>
    <w:rsid w:val="00B57FA9"/>
    <w:rsid w:val="00B61FDE"/>
    <w:rsid w:val="00B653AC"/>
    <w:rsid w:val="00B661C5"/>
    <w:rsid w:val="00B67AE9"/>
    <w:rsid w:val="00B75452"/>
    <w:rsid w:val="00B7605C"/>
    <w:rsid w:val="00B84A4C"/>
    <w:rsid w:val="00B85AA2"/>
    <w:rsid w:val="00B9504F"/>
    <w:rsid w:val="00B957F8"/>
    <w:rsid w:val="00B97927"/>
    <w:rsid w:val="00B97E1A"/>
    <w:rsid w:val="00BA025C"/>
    <w:rsid w:val="00BA2588"/>
    <w:rsid w:val="00BA7061"/>
    <w:rsid w:val="00BB7146"/>
    <w:rsid w:val="00BC2D51"/>
    <w:rsid w:val="00BC6192"/>
    <w:rsid w:val="00BD2546"/>
    <w:rsid w:val="00BD6A50"/>
    <w:rsid w:val="00BD6AA9"/>
    <w:rsid w:val="00BD78B8"/>
    <w:rsid w:val="00BE6543"/>
    <w:rsid w:val="00BF31F6"/>
    <w:rsid w:val="00BF579B"/>
    <w:rsid w:val="00C0040C"/>
    <w:rsid w:val="00C00C74"/>
    <w:rsid w:val="00C11F88"/>
    <w:rsid w:val="00C130E1"/>
    <w:rsid w:val="00C232CF"/>
    <w:rsid w:val="00C23554"/>
    <w:rsid w:val="00C23BE0"/>
    <w:rsid w:val="00C23CA6"/>
    <w:rsid w:val="00C25C17"/>
    <w:rsid w:val="00C279F3"/>
    <w:rsid w:val="00C33A9D"/>
    <w:rsid w:val="00C34A36"/>
    <w:rsid w:val="00C35BDF"/>
    <w:rsid w:val="00C41851"/>
    <w:rsid w:val="00C45851"/>
    <w:rsid w:val="00C502FC"/>
    <w:rsid w:val="00C53301"/>
    <w:rsid w:val="00C55C12"/>
    <w:rsid w:val="00C565D5"/>
    <w:rsid w:val="00C566BB"/>
    <w:rsid w:val="00C56CC9"/>
    <w:rsid w:val="00C57659"/>
    <w:rsid w:val="00C605C4"/>
    <w:rsid w:val="00C71712"/>
    <w:rsid w:val="00C7595F"/>
    <w:rsid w:val="00C76195"/>
    <w:rsid w:val="00C76E77"/>
    <w:rsid w:val="00C76EE5"/>
    <w:rsid w:val="00C80A4F"/>
    <w:rsid w:val="00C82E85"/>
    <w:rsid w:val="00C84221"/>
    <w:rsid w:val="00C85694"/>
    <w:rsid w:val="00C90330"/>
    <w:rsid w:val="00C90F16"/>
    <w:rsid w:val="00C92AB8"/>
    <w:rsid w:val="00CA0505"/>
    <w:rsid w:val="00CA0E5B"/>
    <w:rsid w:val="00CA5F97"/>
    <w:rsid w:val="00CB0B0E"/>
    <w:rsid w:val="00CB2A31"/>
    <w:rsid w:val="00CB4682"/>
    <w:rsid w:val="00CB5D08"/>
    <w:rsid w:val="00CB65C5"/>
    <w:rsid w:val="00CB70D4"/>
    <w:rsid w:val="00CB7AE5"/>
    <w:rsid w:val="00CC6EE3"/>
    <w:rsid w:val="00CC721C"/>
    <w:rsid w:val="00CC7C13"/>
    <w:rsid w:val="00CD4FC4"/>
    <w:rsid w:val="00CD53CC"/>
    <w:rsid w:val="00CE0F4A"/>
    <w:rsid w:val="00CE1CEC"/>
    <w:rsid w:val="00CE3856"/>
    <w:rsid w:val="00CE3A78"/>
    <w:rsid w:val="00CE6FD7"/>
    <w:rsid w:val="00CF0170"/>
    <w:rsid w:val="00CF11C5"/>
    <w:rsid w:val="00CF485C"/>
    <w:rsid w:val="00CF57F9"/>
    <w:rsid w:val="00CF67FC"/>
    <w:rsid w:val="00CF7021"/>
    <w:rsid w:val="00CF70F8"/>
    <w:rsid w:val="00D0090C"/>
    <w:rsid w:val="00D039B9"/>
    <w:rsid w:val="00D03D65"/>
    <w:rsid w:val="00D05188"/>
    <w:rsid w:val="00D10CD9"/>
    <w:rsid w:val="00D1218E"/>
    <w:rsid w:val="00D13F07"/>
    <w:rsid w:val="00D13FDF"/>
    <w:rsid w:val="00D17017"/>
    <w:rsid w:val="00D2027B"/>
    <w:rsid w:val="00D21A6D"/>
    <w:rsid w:val="00D251F5"/>
    <w:rsid w:val="00D315DA"/>
    <w:rsid w:val="00D31B49"/>
    <w:rsid w:val="00D330AF"/>
    <w:rsid w:val="00D34EF7"/>
    <w:rsid w:val="00D37E5C"/>
    <w:rsid w:val="00D42808"/>
    <w:rsid w:val="00D455C7"/>
    <w:rsid w:val="00D45A72"/>
    <w:rsid w:val="00D476D7"/>
    <w:rsid w:val="00D50999"/>
    <w:rsid w:val="00D52184"/>
    <w:rsid w:val="00D52A2F"/>
    <w:rsid w:val="00D5730F"/>
    <w:rsid w:val="00D6353D"/>
    <w:rsid w:val="00D704E2"/>
    <w:rsid w:val="00D7216B"/>
    <w:rsid w:val="00D7229E"/>
    <w:rsid w:val="00D75965"/>
    <w:rsid w:val="00D764D6"/>
    <w:rsid w:val="00D76BA7"/>
    <w:rsid w:val="00D84680"/>
    <w:rsid w:val="00D860DA"/>
    <w:rsid w:val="00D874EA"/>
    <w:rsid w:val="00D87775"/>
    <w:rsid w:val="00D90C7F"/>
    <w:rsid w:val="00D96B08"/>
    <w:rsid w:val="00DA5B2A"/>
    <w:rsid w:val="00DC62E8"/>
    <w:rsid w:val="00DD350C"/>
    <w:rsid w:val="00DD3C16"/>
    <w:rsid w:val="00DE329D"/>
    <w:rsid w:val="00DF639E"/>
    <w:rsid w:val="00DF795C"/>
    <w:rsid w:val="00E00B31"/>
    <w:rsid w:val="00E02816"/>
    <w:rsid w:val="00E10FE1"/>
    <w:rsid w:val="00E12B25"/>
    <w:rsid w:val="00E15BF9"/>
    <w:rsid w:val="00E16D41"/>
    <w:rsid w:val="00E1760D"/>
    <w:rsid w:val="00E21314"/>
    <w:rsid w:val="00E21A80"/>
    <w:rsid w:val="00E21FE8"/>
    <w:rsid w:val="00E23775"/>
    <w:rsid w:val="00E308B4"/>
    <w:rsid w:val="00E3098B"/>
    <w:rsid w:val="00E311A7"/>
    <w:rsid w:val="00E31A25"/>
    <w:rsid w:val="00E36F6D"/>
    <w:rsid w:val="00E4140A"/>
    <w:rsid w:val="00E46E99"/>
    <w:rsid w:val="00E478E7"/>
    <w:rsid w:val="00E5176B"/>
    <w:rsid w:val="00E532A7"/>
    <w:rsid w:val="00E571A9"/>
    <w:rsid w:val="00E57D4A"/>
    <w:rsid w:val="00E650B8"/>
    <w:rsid w:val="00E664C2"/>
    <w:rsid w:val="00E666E0"/>
    <w:rsid w:val="00E676BE"/>
    <w:rsid w:val="00E71DBC"/>
    <w:rsid w:val="00E73DBF"/>
    <w:rsid w:val="00E740C2"/>
    <w:rsid w:val="00E753C9"/>
    <w:rsid w:val="00E77C72"/>
    <w:rsid w:val="00E8359D"/>
    <w:rsid w:val="00E87432"/>
    <w:rsid w:val="00E87CCB"/>
    <w:rsid w:val="00E911D9"/>
    <w:rsid w:val="00E9432A"/>
    <w:rsid w:val="00E9564B"/>
    <w:rsid w:val="00EA1271"/>
    <w:rsid w:val="00EA298E"/>
    <w:rsid w:val="00EA49DD"/>
    <w:rsid w:val="00EA589D"/>
    <w:rsid w:val="00EA7614"/>
    <w:rsid w:val="00EB0C36"/>
    <w:rsid w:val="00EB544F"/>
    <w:rsid w:val="00EB6FA8"/>
    <w:rsid w:val="00EC0212"/>
    <w:rsid w:val="00EC1631"/>
    <w:rsid w:val="00EC3821"/>
    <w:rsid w:val="00EC4782"/>
    <w:rsid w:val="00EC7528"/>
    <w:rsid w:val="00ED099D"/>
    <w:rsid w:val="00ED0F3A"/>
    <w:rsid w:val="00ED5626"/>
    <w:rsid w:val="00ED626E"/>
    <w:rsid w:val="00EE0F41"/>
    <w:rsid w:val="00EF0C31"/>
    <w:rsid w:val="00EF0E2A"/>
    <w:rsid w:val="00EF4699"/>
    <w:rsid w:val="00EF6121"/>
    <w:rsid w:val="00EF6949"/>
    <w:rsid w:val="00F0024D"/>
    <w:rsid w:val="00F00FBF"/>
    <w:rsid w:val="00F026B4"/>
    <w:rsid w:val="00F03C46"/>
    <w:rsid w:val="00F043E5"/>
    <w:rsid w:val="00F06503"/>
    <w:rsid w:val="00F06DCD"/>
    <w:rsid w:val="00F07E66"/>
    <w:rsid w:val="00F15D12"/>
    <w:rsid w:val="00F17E3C"/>
    <w:rsid w:val="00F22178"/>
    <w:rsid w:val="00F22A57"/>
    <w:rsid w:val="00F24664"/>
    <w:rsid w:val="00F25DF3"/>
    <w:rsid w:val="00F321BF"/>
    <w:rsid w:val="00F34B52"/>
    <w:rsid w:val="00F40447"/>
    <w:rsid w:val="00F40A0A"/>
    <w:rsid w:val="00F43A26"/>
    <w:rsid w:val="00F474F6"/>
    <w:rsid w:val="00F6148F"/>
    <w:rsid w:val="00F6395D"/>
    <w:rsid w:val="00F64C19"/>
    <w:rsid w:val="00F6645D"/>
    <w:rsid w:val="00F70E55"/>
    <w:rsid w:val="00F74819"/>
    <w:rsid w:val="00F75649"/>
    <w:rsid w:val="00F76143"/>
    <w:rsid w:val="00F773ED"/>
    <w:rsid w:val="00F774A7"/>
    <w:rsid w:val="00F77B68"/>
    <w:rsid w:val="00F8457E"/>
    <w:rsid w:val="00F950BC"/>
    <w:rsid w:val="00FA0FFD"/>
    <w:rsid w:val="00FA1799"/>
    <w:rsid w:val="00FA3A80"/>
    <w:rsid w:val="00FA3DD4"/>
    <w:rsid w:val="00FA41B6"/>
    <w:rsid w:val="00FA7D8C"/>
    <w:rsid w:val="00FB1FA1"/>
    <w:rsid w:val="00FC073C"/>
    <w:rsid w:val="00FC5987"/>
    <w:rsid w:val="00FD3506"/>
    <w:rsid w:val="00FE0437"/>
    <w:rsid w:val="00FE2559"/>
    <w:rsid w:val="00FE2A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176F31"/>
    <w:pPr>
      <w:spacing w:before="100" w:beforeAutospacing="1" w:after="100" w:afterAutospacing="1"/>
      <w:outlineLvl w:val="0"/>
    </w:pPr>
    <w:rPr>
      <w:b/>
      <w:bCs/>
      <w:kern w:val="36"/>
      <w:sz w:val="48"/>
      <w:szCs w:val="48"/>
    </w:rPr>
  </w:style>
  <w:style w:type="character" w:default="1" w:styleId="a0">
    <w:name w:val="Default Paragraph Font"/>
    <w:aliases w:val="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paragraph" w:styleId="2">
    <w:name w:val="Body Text 2"/>
    <w:basedOn w:val="a"/>
    <w:pPr>
      <w:widowControl w:val="0"/>
      <w:autoSpaceDE w:val="0"/>
      <w:autoSpaceDN w:val="0"/>
      <w:adjustRightInd w:val="0"/>
      <w:ind w:firstLine="720"/>
      <w:jc w:val="both"/>
    </w:pPr>
    <w:rPr>
      <w:rFonts w:ascii="Times New Roman CYR" w:hAnsi="Times New Roman CYR" w:cs="Times New Roman CYR"/>
      <w:sz w:val="28"/>
      <w:szCs w:val="28"/>
    </w:rPr>
  </w:style>
  <w:style w:type="paragraph" w:styleId="a5">
    <w:name w:val="Body Text"/>
    <w:basedOn w:val="a"/>
    <w:pPr>
      <w:widowControl w:val="0"/>
      <w:autoSpaceDE w:val="0"/>
      <w:autoSpaceDN w:val="0"/>
      <w:adjustRightInd w:val="0"/>
      <w:jc w:val="both"/>
    </w:pPr>
    <w:rPr>
      <w:rFonts w:ascii="Times New Roman CYR" w:hAnsi="Times New Roman CYR" w:cs="Times New Roman CYR"/>
      <w:sz w:val="28"/>
      <w:szCs w:val="28"/>
    </w:rPr>
  </w:style>
  <w:style w:type="character" w:styleId="a6">
    <w:name w:val="Hyperlink"/>
    <w:rsid w:val="00176F31"/>
    <w:rPr>
      <w:color w:val="0000FF"/>
      <w:u w:val="single"/>
    </w:rPr>
  </w:style>
  <w:style w:type="paragraph" w:styleId="a7">
    <w:name w:val="Normal (Web)"/>
    <w:basedOn w:val="a"/>
    <w:uiPriority w:val="99"/>
    <w:rsid w:val="00723DEA"/>
    <w:pPr>
      <w:ind w:firstLine="240"/>
    </w:pPr>
  </w:style>
  <w:style w:type="character" w:styleId="a8">
    <w:name w:val="Strong"/>
    <w:qFormat/>
    <w:rsid w:val="006E2FF9"/>
    <w:rPr>
      <w:b/>
      <w:bCs/>
    </w:rPr>
  </w:style>
  <w:style w:type="paragraph" w:customStyle="1" w:styleId="a9">
    <w:name w:val="Прижатый влево"/>
    <w:basedOn w:val="a"/>
    <w:next w:val="a"/>
    <w:rsid w:val="00BC2D51"/>
    <w:pPr>
      <w:autoSpaceDE w:val="0"/>
      <w:autoSpaceDN w:val="0"/>
      <w:adjustRightInd w:val="0"/>
    </w:pPr>
    <w:rPr>
      <w:rFonts w:ascii="Arial" w:hAnsi="Arial"/>
      <w:sz w:val="20"/>
      <w:szCs w:val="20"/>
    </w:rPr>
  </w:style>
  <w:style w:type="paragraph" w:styleId="aa">
    <w:name w:val="Balloon Text"/>
    <w:basedOn w:val="a"/>
    <w:semiHidden/>
    <w:rsid w:val="006A3EFB"/>
    <w:rPr>
      <w:rFonts w:ascii="Tahoma" w:hAnsi="Tahoma" w:cs="Tahoma"/>
      <w:sz w:val="16"/>
      <w:szCs w:val="16"/>
    </w:rPr>
  </w:style>
  <w:style w:type="paragraph" w:customStyle="1" w:styleId="ab">
    <w:name w:val=" Знак Знак Знак"/>
    <w:basedOn w:val="a"/>
    <w:rsid w:val="007E2229"/>
    <w:pPr>
      <w:tabs>
        <w:tab w:val="num" w:pos="360"/>
      </w:tabs>
      <w:spacing w:after="160" w:line="240" w:lineRule="exact"/>
    </w:pPr>
    <w:rPr>
      <w:rFonts w:eastAsia="SimSun"/>
      <w:noProof/>
      <w:lang w:val="en-US" w:eastAsia="ru-RU"/>
    </w:rPr>
  </w:style>
  <w:style w:type="paragraph" w:customStyle="1" w:styleId="BodyText2">
    <w:name w:val="Body Text 2"/>
    <w:basedOn w:val="a"/>
    <w:rsid w:val="00F40A0A"/>
    <w:pPr>
      <w:ind w:firstLine="567"/>
      <w:jc w:val="both"/>
    </w:pPr>
    <w:rPr>
      <w:sz w:val="20"/>
      <w:szCs w:val="20"/>
    </w:rPr>
  </w:style>
  <w:style w:type="paragraph" w:styleId="3">
    <w:name w:val="Body Text Indent 3"/>
    <w:basedOn w:val="a"/>
    <w:rsid w:val="004E5A97"/>
    <w:pPr>
      <w:spacing w:after="120"/>
      <w:ind w:left="283"/>
    </w:pPr>
    <w:rPr>
      <w:sz w:val="16"/>
      <w:szCs w:val="16"/>
    </w:rPr>
  </w:style>
  <w:style w:type="paragraph" w:customStyle="1" w:styleId="Default">
    <w:name w:val="Default"/>
    <w:rsid w:val="00CF11C5"/>
    <w:pPr>
      <w:autoSpaceDE w:val="0"/>
      <w:autoSpaceDN w:val="0"/>
      <w:adjustRightInd w:val="0"/>
    </w:pPr>
    <w:rPr>
      <w:color w:val="000000"/>
      <w:sz w:val="24"/>
      <w:szCs w:val="24"/>
    </w:rPr>
  </w:style>
  <w:style w:type="paragraph" w:styleId="ac">
    <w:name w:val="header"/>
    <w:basedOn w:val="a"/>
    <w:link w:val="ad"/>
    <w:rsid w:val="00391F50"/>
    <w:pPr>
      <w:tabs>
        <w:tab w:val="center" w:pos="4677"/>
        <w:tab w:val="right" w:pos="9355"/>
      </w:tabs>
    </w:pPr>
    <w:rPr>
      <w:lang/>
    </w:rPr>
  </w:style>
  <w:style w:type="character" w:customStyle="1" w:styleId="ad">
    <w:name w:val="Верхний колонтитул Знак"/>
    <w:link w:val="ac"/>
    <w:rsid w:val="00391F50"/>
    <w:rPr>
      <w:sz w:val="24"/>
      <w:szCs w:val="24"/>
    </w:rPr>
  </w:style>
  <w:style w:type="paragraph" w:styleId="ae">
    <w:name w:val="List Paragraph"/>
    <w:basedOn w:val="a"/>
    <w:uiPriority w:val="99"/>
    <w:qFormat/>
    <w:rsid w:val="00883CD7"/>
    <w:pPr>
      <w:ind w:left="720"/>
      <w:contextualSpacing/>
    </w:pPr>
    <w:rPr>
      <w:sz w:val="20"/>
      <w:szCs w:val="20"/>
    </w:rPr>
  </w:style>
  <w:style w:type="paragraph" w:customStyle="1" w:styleId="ListParagraph">
    <w:name w:val="List Paragraph"/>
    <w:basedOn w:val="a"/>
    <w:rsid w:val="009530B8"/>
    <w:pPr>
      <w:ind w:left="720" w:firstLine="709"/>
      <w:contextualSpacing/>
      <w:jc w:val="both"/>
    </w:pPr>
    <w:rPr>
      <w:rFonts w:ascii="Calibri" w:eastAsia="Calibri" w:hAnsi="Calibri"/>
      <w:sz w:val="22"/>
      <w:szCs w:val="22"/>
      <w:lang w:eastAsia="en-US"/>
    </w:rPr>
  </w:style>
  <w:style w:type="paragraph" w:styleId="af">
    <w:name w:val="Subtitle"/>
    <w:basedOn w:val="a"/>
    <w:link w:val="af0"/>
    <w:uiPriority w:val="99"/>
    <w:qFormat/>
    <w:rsid w:val="009530B8"/>
    <w:pPr>
      <w:tabs>
        <w:tab w:val="num" w:pos="720"/>
      </w:tabs>
      <w:ind w:hanging="360"/>
      <w:jc w:val="center"/>
    </w:pPr>
    <w:rPr>
      <w:rFonts w:eastAsia="Calibri"/>
      <w:sz w:val="32"/>
      <w:szCs w:val="20"/>
      <w:lang/>
    </w:rPr>
  </w:style>
  <w:style w:type="character" w:customStyle="1" w:styleId="af0">
    <w:name w:val="Подзаголовок Знак"/>
    <w:link w:val="af"/>
    <w:uiPriority w:val="99"/>
    <w:rsid w:val="009530B8"/>
    <w:rPr>
      <w:rFonts w:eastAsia="Calibri"/>
      <w:sz w:val="32"/>
    </w:rPr>
  </w:style>
  <w:style w:type="paragraph" w:styleId="af1">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 Char Знак Char Char, Зн"/>
    <w:basedOn w:val="a"/>
    <w:link w:val="af2"/>
    <w:uiPriority w:val="99"/>
    <w:rsid w:val="009530B8"/>
    <w:rPr>
      <w:sz w:val="20"/>
      <w:szCs w:val="20"/>
    </w:rPr>
  </w:style>
  <w:style w:type="character" w:customStyle="1" w:styleId="af2">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basedOn w:val="a0"/>
    <w:link w:val="af1"/>
    <w:uiPriority w:val="99"/>
    <w:rsid w:val="009530B8"/>
  </w:style>
  <w:style w:type="character" w:styleId="af3">
    <w:name w:val="footnote reference"/>
    <w:rsid w:val="009530B8"/>
    <w:rPr>
      <w:rFonts w:cs="Times New Roman"/>
      <w:vertAlign w:val="superscript"/>
    </w:rPr>
  </w:style>
  <w:style w:type="paragraph" w:customStyle="1" w:styleId="10">
    <w:name w:val="Абзац списка1"/>
    <w:basedOn w:val="a"/>
    <w:rsid w:val="003E1D9F"/>
    <w:pPr>
      <w:ind w:left="720"/>
      <w:contextualSpacing/>
    </w:pPr>
  </w:style>
  <w:style w:type="character" w:styleId="af4">
    <w:name w:val="Emphasis"/>
    <w:qFormat/>
    <w:rsid w:val="00C92AB8"/>
    <w:rPr>
      <w:rFonts w:cs="Times New Roman"/>
      <w:i/>
      <w:iCs/>
    </w:rPr>
  </w:style>
</w:styles>
</file>

<file path=word/webSettings.xml><?xml version="1.0" encoding="utf-8"?>
<w:webSettings xmlns:r="http://schemas.openxmlformats.org/officeDocument/2006/relationships" xmlns:w="http://schemas.openxmlformats.org/wordprocessingml/2006/main">
  <w:divs>
    <w:div w:id="8795988">
      <w:bodyDiv w:val="1"/>
      <w:marLeft w:val="0"/>
      <w:marRight w:val="0"/>
      <w:marTop w:val="0"/>
      <w:marBottom w:val="0"/>
      <w:divBdr>
        <w:top w:val="none" w:sz="0" w:space="0" w:color="auto"/>
        <w:left w:val="none" w:sz="0" w:space="0" w:color="auto"/>
        <w:bottom w:val="none" w:sz="0" w:space="0" w:color="auto"/>
        <w:right w:val="none" w:sz="0" w:space="0" w:color="auto"/>
      </w:divBdr>
    </w:div>
    <w:div w:id="34355190">
      <w:bodyDiv w:val="1"/>
      <w:marLeft w:val="0"/>
      <w:marRight w:val="0"/>
      <w:marTop w:val="0"/>
      <w:marBottom w:val="0"/>
      <w:divBdr>
        <w:top w:val="none" w:sz="0" w:space="0" w:color="auto"/>
        <w:left w:val="none" w:sz="0" w:space="0" w:color="auto"/>
        <w:bottom w:val="none" w:sz="0" w:space="0" w:color="auto"/>
        <w:right w:val="none" w:sz="0" w:space="0" w:color="auto"/>
      </w:divBdr>
    </w:div>
    <w:div w:id="63719151">
      <w:bodyDiv w:val="1"/>
      <w:marLeft w:val="0"/>
      <w:marRight w:val="0"/>
      <w:marTop w:val="0"/>
      <w:marBottom w:val="0"/>
      <w:divBdr>
        <w:top w:val="none" w:sz="0" w:space="0" w:color="auto"/>
        <w:left w:val="none" w:sz="0" w:space="0" w:color="auto"/>
        <w:bottom w:val="none" w:sz="0" w:space="0" w:color="auto"/>
        <w:right w:val="none" w:sz="0" w:space="0" w:color="auto"/>
      </w:divBdr>
    </w:div>
    <w:div w:id="64449695">
      <w:bodyDiv w:val="1"/>
      <w:marLeft w:val="0"/>
      <w:marRight w:val="0"/>
      <w:marTop w:val="0"/>
      <w:marBottom w:val="0"/>
      <w:divBdr>
        <w:top w:val="none" w:sz="0" w:space="0" w:color="auto"/>
        <w:left w:val="none" w:sz="0" w:space="0" w:color="auto"/>
        <w:bottom w:val="none" w:sz="0" w:space="0" w:color="auto"/>
        <w:right w:val="none" w:sz="0" w:space="0" w:color="auto"/>
      </w:divBdr>
    </w:div>
    <w:div w:id="359400948">
      <w:bodyDiv w:val="1"/>
      <w:marLeft w:val="0"/>
      <w:marRight w:val="0"/>
      <w:marTop w:val="0"/>
      <w:marBottom w:val="0"/>
      <w:divBdr>
        <w:top w:val="none" w:sz="0" w:space="0" w:color="auto"/>
        <w:left w:val="none" w:sz="0" w:space="0" w:color="auto"/>
        <w:bottom w:val="none" w:sz="0" w:space="0" w:color="auto"/>
        <w:right w:val="none" w:sz="0" w:space="0" w:color="auto"/>
      </w:divBdr>
    </w:div>
    <w:div w:id="359815265">
      <w:bodyDiv w:val="1"/>
      <w:marLeft w:val="0"/>
      <w:marRight w:val="0"/>
      <w:marTop w:val="0"/>
      <w:marBottom w:val="0"/>
      <w:divBdr>
        <w:top w:val="none" w:sz="0" w:space="0" w:color="auto"/>
        <w:left w:val="none" w:sz="0" w:space="0" w:color="auto"/>
        <w:bottom w:val="none" w:sz="0" w:space="0" w:color="auto"/>
        <w:right w:val="none" w:sz="0" w:space="0" w:color="auto"/>
      </w:divBdr>
    </w:div>
    <w:div w:id="463932664">
      <w:bodyDiv w:val="1"/>
      <w:marLeft w:val="0"/>
      <w:marRight w:val="0"/>
      <w:marTop w:val="0"/>
      <w:marBottom w:val="0"/>
      <w:divBdr>
        <w:top w:val="none" w:sz="0" w:space="0" w:color="auto"/>
        <w:left w:val="none" w:sz="0" w:space="0" w:color="auto"/>
        <w:bottom w:val="none" w:sz="0" w:space="0" w:color="auto"/>
        <w:right w:val="none" w:sz="0" w:space="0" w:color="auto"/>
      </w:divBdr>
    </w:div>
    <w:div w:id="522863521">
      <w:bodyDiv w:val="1"/>
      <w:marLeft w:val="0"/>
      <w:marRight w:val="0"/>
      <w:marTop w:val="0"/>
      <w:marBottom w:val="0"/>
      <w:divBdr>
        <w:top w:val="none" w:sz="0" w:space="0" w:color="auto"/>
        <w:left w:val="none" w:sz="0" w:space="0" w:color="auto"/>
        <w:bottom w:val="none" w:sz="0" w:space="0" w:color="auto"/>
        <w:right w:val="none" w:sz="0" w:space="0" w:color="auto"/>
      </w:divBdr>
      <w:divsChild>
        <w:div w:id="1695497858">
          <w:marLeft w:val="0"/>
          <w:marRight w:val="0"/>
          <w:marTop w:val="0"/>
          <w:marBottom w:val="0"/>
          <w:divBdr>
            <w:top w:val="none" w:sz="0" w:space="0" w:color="auto"/>
            <w:left w:val="none" w:sz="0" w:space="0" w:color="auto"/>
            <w:bottom w:val="none" w:sz="0" w:space="0" w:color="auto"/>
            <w:right w:val="none" w:sz="0" w:space="0" w:color="auto"/>
          </w:divBdr>
          <w:divsChild>
            <w:div w:id="13922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2441">
      <w:bodyDiv w:val="1"/>
      <w:marLeft w:val="0"/>
      <w:marRight w:val="0"/>
      <w:marTop w:val="0"/>
      <w:marBottom w:val="0"/>
      <w:divBdr>
        <w:top w:val="none" w:sz="0" w:space="0" w:color="auto"/>
        <w:left w:val="none" w:sz="0" w:space="0" w:color="auto"/>
        <w:bottom w:val="none" w:sz="0" w:space="0" w:color="auto"/>
        <w:right w:val="none" w:sz="0" w:space="0" w:color="auto"/>
      </w:divBdr>
    </w:div>
    <w:div w:id="563561462">
      <w:bodyDiv w:val="1"/>
      <w:marLeft w:val="0"/>
      <w:marRight w:val="0"/>
      <w:marTop w:val="0"/>
      <w:marBottom w:val="0"/>
      <w:divBdr>
        <w:top w:val="none" w:sz="0" w:space="0" w:color="auto"/>
        <w:left w:val="none" w:sz="0" w:space="0" w:color="auto"/>
        <w:bottom w:val="none" w:sz="0" w:space="0" w:color="auto"/>
        <w:right w:val="none" w:sz="0" w:space="0" w:color="auto"/>
      </w:divBdr>
    </w:div>
    <w:div w:id="620722297">
      <w:bodyDiv w:val="1"/>
      <w:marLeft w:val="0"/>
      <w:marRight w:val="0"/>
      <w:marTop w:val="0"/>
      <w:marBottom w:val="0"/>
      <w:divBdr>
        <w:top w:val="none" w:sz="0" w:space="0" w:color="auto"/>
        <w:left w:val="none" w:sz="0" w:space="0" w:color="auto"/>
        <w:bottom w:val="none" w:sz="0" w:space="0" w:color="auto"/>
        <w:right w:val="none" w:sz="0" w:space="0" w:color="auto"/>
      </w:divBdr>
    </w:div>
    <w:div w:id="674767222">
      <w:bodyDiv w:val="1"/>
      <w:marLeft w:val="0"/>
      <w:marRight w:val="0"/>
      <w:marTop w:val="0"/>
      <w:marBottom w:val="0"/>
      <w:divBdr>
        <w:top w:val="none" w:sz="0" w:space="0" w:color="auto"/>
        <w:left w:val="none" w:sz="0" w:space="0" w:color="auto"/>
        <w:bottom w:val="none" w:sz="0" w:space="0" w:color="auto"/>
        <w:right w:val="none" w:sz="0" w:space="0" w:color="auto"/>
      </w:divBdr>
    </w:div>
    <w:div w:id="706101411">
      <w:bodyDiv w:val="1"/>
      <w:marLeft w:val="0"/>
      <w:marRight w:val="0"/>
      <w:marTop w:val="0"/>
      <w:marBottom w:val="0"/>
      <w:divBdr>
        <w:top w:val="none" w:sz="0" w:space="0" w:color="auto"/>
        <w:left w:val="none" w:sz="0" w:space="0" w:color="auto"/>
        <w:bottom w:val="none" w:sz="0" w:space="0" w:color="auto"/>
        <w:right w:val="none" w:sz="0" w:space="0" w:color="auto"/>
      </w:divBdr>
    </w:div>
    <w:div w:id="709111589">
      <w:bodyDiv w:val="1"/>
      <w:marLeft w:val="0"/>
      <w:marRight w:val="0"/>
      <w:marTop w:val="0"/>
      <w:marBottom w:val="0"/>
      <w:divBdr>
        <w:top w:val="none" w:sz="0" w:space="0" w:color="auto"/>
        <w:left w:val="none" w:sz="0" w:space="0" w:color="auto"/>
        <w:bottom w:val="none" w:sz="0" w:space="0" w:color="auto"/>
        <w:right w:val="none" w:sz="0" w:space="0" w:color="auto"/>
      </w:divBdr>
    </w:div>
    <w:div w:id="712000040">
      <w:bodyDiv w:val="1"/>
      <w:marLeft w:val="0"/>
      <w:marRight w:val="0"/>
      <w:marTop w:val="0"/>
      <w:marBottom w:val="0"/>
      <w:divBdr>
        <w:top w:val="none" w:sz="0" w:space="0" w:color="auto"/>
        <w:left w:val="none" w:sz="0" w:space="0" w:color="auto"/>
        <w:bottom w:val="none" w:sz="0" w:space="0" w:color="auto"/>
        <w:right w:val="none" w:sz="0" w:space="0" w:color="auto"/>
      </w:divBdr>
    </w:div>
    <w:div w:id="766853823">
      <w:bodyDiv w:val="1"/>
      <w:marLeft w:val="0"/>
      <w:marRight w:val="0"/>
      <w:marTop w:val="0"/>
      <w:marBottom w:val="0"/>
      <w:divBdr>
        <w:top w:val="none" w:sz="0" w:space="0" w:color="auto"/>
        <w:left w:val="none" w:sz="0" w:space="0" w:color="auto"/>
        <w:bottom w:val="none" w:sz="0" w:space="0" w:color="auto"/>
        <w:right w:val="none" w:sz="0" w:space="0" w:color="auto"/>
      </w:divBdr>
    </w:div>
    <w:div w:id="839583269">
      <w:bodyDiv w:val="1"/>
      <w:marLeft w:val="0"/>
      <w:marRight w:val="0"/>
      <w:marTop w:val="0"/>
      <w:marBottom w:val="0"/>
      <w:divBdr>
        <w:top w:val="none" w:sz="0" w:space="0" w:color="auto"/>
        <w:left w:val="none" w:sz="0" w:space="0" w:color="auto"/>
        <w:bottom w:val="none" w:sz="0" w:space="0" w:color="auto"/>
        <w:right w:val="none" w:sz="0" w:space="0" w:color="auto"/>
      </w:divBdr>
    </w:div>
    <w:div w:id="870075496">
      <w:bodyDiv w:val="1"/>
      <w:marLeft w:val="0"/>
      <w:marRight w:val="0"/>
      <w:marTop w:val="0"/>
      <w:marBottom w:val="0"/>
      <w:divBdr>
        <w:top w:val="none" w:sz="0" w:space="0" w:color="auto"/>
        <w:left w:val="none" w:sz="0" w:space="0" w:color="auto"/>
        <w:bottom w:val="none" w:sz="0" w:space="0" w:color="auto"/>
        <w:right w:val="none" w:sz="0" w:space="0" w:color="auto"/>
      </w:divBdr>
    </w:div>
    <w:div w:id="874924295">
      <w:bodyDiv w:val="1"/>
      <w:marLeft w:val="0"/>
      <w:marRight w:val="0"/>
      <w:marTop w:val="0"/>
      <w:marBottom w:val="0"/>
      <w:divBdr>
        <w:top w:val="none" w:sz="0" w:space="0" w:color="auto"/>
        <w:left w:val="none" w:sz="0" w:space="0" w:color="auto"/>
        <w:bottom w:val="none" w:sz="0" w:space="0" w:color="auto"/>
        <w:right w:val="none" w:sz="0" w:space="0" w:color="auto"/>
      </w:divBdr>
    </w:div>
    <w:div w:id="878248187">
      <w:bodyDiv w:val="1"/>
      <w:marLeft w:val="0"/>
      <w:marRight w:val="0"/>
      <w:marTop w:val="0"/>
      <w:marBottom w:val="0"/>
      <w:divBdr>
        <w:top w:val="none" w:sz="0" w:space="0" w:color="auto"/>
        <w:left w:val="none" w:sz="0" w:space="0" w:color="auto"/>
        <w:bottom w:val="none" w:sz="0" w:space="0" w:color="auto"/>
        <w:right w:val="none" w:sz="0" w:space="0" w:color="auto"/>
      </w:divBdr>
    </w:div>
    <w:div w:id="931207268">
      <w:bodyDiv w:val="1"/>
      <w:marLeft w:val="0"/>
      <w:marRight w:val="0"/>
      <w:marTop w:val="0"/>
      <w:marBottom w:val="0"/>
      <w:divBdr>
        <w:top w:val="none" w:sz="0" w:space="0" w:color="auto"/>
        <w:left w:val="none" w:sz="0" w:space="0" w:color="auto"/>
        <w:bottom w:val="none" w:sz="0" w:space="0" w:color="auto"/>
        <w:right w:val="none" w:sz="0" w:space="0" w:color="auto"/>
      </w:divBdr>
    </w:div>
    <w:div w:id="942104971">
      <w:bodyDiv w:val="1"/>
      <w:marLeft w:val="0"/>
      <w:marRight w:val="0"/>
      <w:marTop w:val="0"/>
      <w:marBottom w:val="0"/>
      <w:divBdr>
        <w:top w:val="none" w:sz="0" w:space="0" w:color="auto"/>
        <w:left w:val="none" w:sz="0" w:space="0" w:color="auto"/>
        <w:bottom w:val="none" w:sz="0" w:space="0" w:color="auto"/>
        <w:right w:val="none" w:sz="0" w:space="0" w:color="auto"/>
      </w:divBdr>
    </w:div>
    <w:div w:id="947540345">
      <w:bodyDiv w:val="1"/>
      <w:marLeft w:val="0"/>
      <w:marRight w:val="0"/>
      <w:marTop w:val="0"/>
      <w:marBottom w:val="0"/>
      <w:divBdr>
        <w:top w:val="none" w:sz="0" w:space="0" w:color="auto"/>
        <w:left w:val="none" w:sz="0" w:space="0" w:color="auto"/>
        <w:bottom w:val="none" w:sz="0" w:space="0" w:color="auto"/>
        <w:right w:val="none" w:sz="0" w:space="0" w:color="auto"/>
      </w:divBdr>
    </w:div>
    <w:div w:id="958612389">
      <w:bodyDiv w:val="1"/>
      <w:marLeft w:val="0"/>
      <w:marRight w:val="0"/>
      <w:marTop w:val="0"/>
      <w:marBottom w:val="0"/>
      <w:divBdr>
        <w:top w:val="none" w:sz="0" w:space="0" w:color="auto"/>
        <w:left w:val="none" w:sz="0" w:space="0" w:color="auto"/>
        <w:bottom w:val="none" w:sz="0" w:space="0" w:color="auto"/>
        <w:right w:val="none" w:sz="0" w:space="0" w:color="auto"/>
      </w:divBdr>
    </w:div>
    <w:div w:id="966933812">
      <w:bodyDiv w:val="1"/>
      <w:marLeft w:val="0"/>
      <w:marRight w:val="0"/>
      <w:marTop w:val="0"/>
      <w:marBottom w:val="0"/>
      <w:divBdr>
        <w:top w:val="none" w:sz="0" w:space="0" w:color="auto"/>
        <w:left w:val="none" w:sz="0" w:space="0" w:color="auto"/>
        <w:bottom w:val="none" w:sz="0" w:space="0" w:color="auto"/>
        <w:right w:val="none" w:sz="0" w:space="0" w:color="auto"/>
      </w:divBdr>
    </w:div>
    <w:div w:id="968628503">
      <w:bodyDiv w:val="1"/>
      <w:marLeft w:val="0"/>
      <w:marRight w:val="0"/>
      <w:marTop w:val="0"/>
      <w:marBottom w:val="0"/>
      <w:divBdr>
        <w:top w:val="none" w:sz="0" w:space="0" w:color="auto"/>
        <w:left w:val="none" w:sz="0" w:space="0" w:color="auto"/>
        <w:bottom w:val="none" w:sz="0" w:space="0" w:color="auto"/>
        <w:right w:val="none" w:sz="0" w:space="0" w:color="auto"/>
      </w:divBdr>
    </w:div>
    <w:div w:id="1045909041">
      <w:bodyDiv w:val="1"/>
      <w:marLeft w:val="0"/>
      <w:marRight w:val="0"/>
      <w:marTop w:val="0"/>
      <w:marBottom w:val="0"/>
      <w:divBdr>
        <w:top w:val="none" w:sz="0" w:space="0" w:color="auto"/>
        <w:left w:val="none" w:sz="0" w:space="0" w:color="auto"/>
        <w:bottom w:val="none" w:sz="0" w:space="0" w:color="auto"/>
        <w:right w:val="none" w:sz="0" w:space="0" w:color="auto"/>
      </w:divBdr>
    </w:div>
    <w:div w:id="1109470696">
      <w:bodyDiv w:val="1"/>
      <w:marLeft w:val="0"/>
      <w:marRight w:val="0"/>
      <w:marTop w:val="0"/>
      <w:marBottom w:val="0"/>
      <w:divBdr>
        <w:top w:val="none" w:sz="0" w:space="0" w:color="auto"/>
        <w:left w:val="none" w:sz="0" w:space="0" w:color="auto"/>
        <w:bottom w:val="none" w:sz="0" w:space="0" w:color="auto"/>
        <w:right w:val="none" w:sz="0" w:space="0" w:color="auto"/>
      </w:divBdr>
    </w:div>
    <w:div w:id="1189178441">
      <w:bodyDiv w:val="1"/>
      <w:marLeft w:val="0"/>
      <w:marRight w:val="0"/>
      <w:marTop w:val="0"/>
      <w:marBottom w:val="0"/>
      <w:divBdr>
        <w:top w:val="none" w:sz="0" w:space="0" w:color="auto"/>
        <w:left w:val="none" w:sz="0" w:space="0" w:color="auto"/>
        <w:bottom w:val="none" w:sz="0" w:space="0" w:color="auto"/>
        <w:right w:val="none" w:sz="0" w:space="0" w:color="auto"/>
      </w:divBdr>
    </w:div>
    <w:div w:id="1192960651">
      <w:bodyDiv w:val="1"/>
      <w:marLeft w:val="0"/>
      <w:marRight w:val="0"/>
      <w:marTop w:val="0"/>
      <w:marBottom w:val="0"/>
      <w:divBdr>
        <w:top w:val="none" w:sz="0" w:space="0" w:color="auto"/>
        <w:left w:val="none" w:sz="0" w:space="0" w:color="auto"/>
        <w:bottom w:val="none" w:sz="0" w:space="0" w:color="auto"/>
        <w:right w:val="none" w:sz="0" w:space="0" w:color="auto"/>
      </w:divBdr>
    </w:div>
    <w:div w:id="1234044543">
      <w:bodyDiv w:val="1"/>
      <w:marLeft w:val="0"/>
      <w:marRight w:val="0"/>
      <w:marTop w:val="0"/>
      <w:marBottom w:val="0"/>
      <w:divBdr>
        <w:top w:val="none" w:sz="0" w:space="0" w:color="auto"/>
        <w:left w:val="none" w:sz="0" w:space="0" w:color="auto"/>
        <w:bottom w:val="none" w:sz="0" w:space="0" w:color="auto"/>
        <w:right w:val="none" w:sz="0" w:space="0" w:color="auto"/>
      </w:divBdr>
    </w:div>
    <w:div w:id="1285380243">
      <w:bodyDiv w:val="1"/>
      <w:marLeft w:val="0"/>
      <w:marRight w:val="0"/>
      <w:marTop w:val="0"/>
      <w:marBottom w:val="0"/>
      <w:divBdr>
        <w:top w:val="none" w:sz="0" w:space="0" w:color="auto"/>
        <w:left w:val="none" w:sz="0" w:space="0" w:color="auto"/>
        <w:bottom w:val="none" w:sz="0" w:space="0" w:color="auto"/>
        <w:right w:val="none" w:sz="0" w:space="0" w:color="auto"/>
      </w:divBdr>
    </w:div>
    <w:div w:id="1337459758">
      <w:bodyDiv w:val="1"/>
      <w:marLeft w:val="0"/>
      <w:marRight w:val="0"/>
      <w:marTop w:val="0"/>
      <w:marBottom w:val="0"/>
      <w:divBdr>
        <w:top w:val="none" w:sz="0" w:space="0" w:color="auto"/>
        <w:left w:val="none" w:sz="0" w:space="0" w:color="auto"/>
        <w:bottom w:val="none" w:sz="0" w:space="0" w:color="auto"/>
        <w:right w:val="none" w:sz="0" w:space="0" w:color="auto"/>
      </w:divBdr>
    </w:div>
    <w:div w:id="1444227681">
      <w:bodyDiv w:val="1"/>
      <w:marLeft w:val="0"/>
      <w:marRight w:val="0"/>
      <w:marTop w:val="0"/>
      <w:marBottom w:val="0"/>
      <w:divBdr>
        <w:top w:val="none" w:sz="0" w:space="0" w:color="auto"/>
        <w:left w:val="none" w:sz="0" w:space="0" w:color="auto"/>
        <w:bottom w:val="none" w:sz="0" w:space="0" w:color="auto"/>
        <w:right w:val="none" w:sz="0" w:space="0" w:color="auto"/>
      </w:divBdr>
    </w:div>
    <w:div w:id="1510757671">
      <w:bodyDiv w:val="1"/>
      <w:marLeft w:val="0"/>
      <w:marRight w:val="0"/>
      <w:marTop w:val="0"/>
      <w:marBottom w:val="0"/>
      <w:divBdr>
        <w:top w:val="none" w:sz="0" w:space="0" w:color="auto"/>
        <w:left w:val="none" w:sz="0" w:space="0" w:color="auto"/>
        <w:bottom w:val="none" w:sz="0" w:space="0" w:color="auto"/>
        <w:right w:val="none" w:sz="0" w:space="0" w:color="auto"/>
      </w:divBdr>
    </w:div>
    <w:div w:id="1537350380">
      <w:bodyDiv w:val="1"/>
      <w:marLeft w:val="0"/>
      <w:marRight w:val="0"/>
      <w:marTop w:val="0"/>
      <w:marBottom w:val="0"/>
      <w:divBdr>
        <w:top w:val="none" w:sz="0" w:space="0" w:color="auto"/>
        <w:left w:val="none" w:sz="0" w:space="0" w:color="auto"/>
        <w:bottom w:val="none" w:sz="0" w:space="0" w:color="auto"/>
        <w:right w:val="none" w:sz="0" w:space="0" w:color="auto"/>
      </w:divBdr>
      <w:divsChild>
        <w:div w:id="1107769821">
          <w:marLeft w:val="0"/>
          <w:marRight w:val="0"/>
          <w:marTop w:val="0"/>
          <w:marBottom w:val="0"/>
          <w:divBdr>
            <w:top w:val="none" w:sz="0" w:space="0" w:color="auto"/>
            <w:left w:val="none" w:sz="0" w:space="0" w:color="auto"/>
            <w:bottom w:val="none" w:sz="0" w:space="0" w:color="auto"/>
            <w:right w:val="none" w:sz="0" w:space="0" w:color="auto"/>
          </w:divBdr>
          <w:divsChild>
            <w:div w:id="9322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707">
      <w:bodyDiv w:val="1"/>
      <w:marLeft w:val="0"/>
      <w:marRight w:val="0"/>
      <w:marTop w:val="0"/>
      <w:marBottom w:val="0"/>
      <w:divBdr>
        <w:top w:val="none" w:sz="0" w:space="0" w:color="auto"/>
        <w:left w:val="none" w:sz="0" w:space="0" w:color="auto"/>
        <w:bottom w:val="none" w:sz="0" w:space="0" w:color="auto"/>
        <w:right w:val="none" w:sz="0" w:space="0" w:color="auto"/>
      </w:divBdr>
    </w:div>
    <w:div w:id="1559777927">
      <w:bodyDiv w:val="1"/>
      <w:marLeft w:val="0"/>
      <w:marRight w:val="0"/>
      <w:marTop w:val="0"/>
      <w:marBottom w:val="0"/>
      <w:divBdr>
        <w:top w:val="none" w:sz="0" w:space="0" w:color="auto"/>
        <w:left w:val="none" w:sz="0" w:space="0" w:color="auto"/>
        <w:bottom w:val="none" w:sz="0" w:space="0" w:color="auto"/>
        <w:right w:val="none" w:sz="0" w:space="0" w:color="auto"/>
      </w:divBdr>
      <w:divsChild>
        <w:div w:id="1978104159">
          <w:marLeft w:val="0"/>
          <w:marRight w:val="0"/>
          <w:marTop w:val="0"/>
          <w:marBottom w:val="0"/>
          <w:divBdr>
            <w:top w:val="none" w:sz="0" w:space="0" w:color="auto"/>
            <w:left w:val="none" w:sz="0" w:space="0" w:color="auto"/>
            <w:bottom w:val="none" w:sz="0" w:space="0" w:color="auto"/>
            <w:right w:val="none" w:sz="0" w:space="0" w:color="auto"/>
          </w:divBdr>
          <w:divsChild>
            <w:div w:id="13180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39794">
      <w:bodyDiv w:val="1"/>
      <w:marLeft w:val="0"/>
      <w:marRight w:val="0"/>
      <w:marTop w:val="0"/>
      <w:marBottom w:val="0"/>
      <w:divBdr>
        <w:top w:val="none" w:sz="0" w:space="0" w:color="auto"/>
        <w:left w:val="none" w:sz="0" w:space="0" w:color="auto"/>
        <w:bottom w:val="none" w:sz="0" w:space="0" w:color="auto"/>
        <w:right w:val="none" w:sz="0" w:space="0" w:color="auto"/>
      </w:divBdr>
    </w:div>
    <w:div w:id="1627196713">
      <w:bodyDiv w:val="1"/>
      <w:marLeft w:val="0"/>
      <w:marRight w:val="0"/>
      <w:marTop w:val="0"/>
      <w:marBottom w:val="0"/>
      <w:divBdr>
        <w:top w:val="none" w:sz="0" w:space="0" w:color="auto"/>
        <w:left w:val="none" w:sz="0" w:space="0" w:color="auto"/>
        <w:bottom w:val="none" w:sz="0" w:space="0" w:color="auto"/>
        <w:right w:val="none" w:sz="0" w:space="0" w:color="auto"/>
      </w:divBdr>
    </w:div>
    <w:div w:id="1641105573">
      <w:bodyDiv w:val="1"/>
      <w:marLeft w:val="0"/>
      <w:marRight w:val="0"/>
      <w:marTop w:val="0"/>
      <w:marBottom w:val="0"/>
      <w:divBdr>
        <w:top w:val="none" w:sz="0" w:space="0" w:color="auto"/>
        <w:left w:val="none" w:sz="0" w:space="0" w:color="auto"/>
        <w:bottom w:val="none" w:sz="0" w:space="0" w:color="auto"/>
        <w:right w:val="none" w:sz="0" w:space="0" w:color="auto"/>
      </w:divBdr>
    </w:div>
    <w:div w:id="1677730466">
      <w:bodyDiv w:val="1"/>
      <w:marLeft w:val="0"/>
      <w:marRight w:val="0"/>
      <w:marTop w:val="0"/>
      <w:marBottom w:val="0"/>
      <w:divBdr>
        <w:top w:val="none" w:sz="0" w:space="0" w:color="auto"/>
        <w:left w:val="none" w:sz="0" w:space="0" w:color="auto"/>
        <w:bottom w:val="none" w:sz="0" w:space="0" w:color="auto"/>
        <w:right w:val="none" w:sz="0" w:space="0" w:color="auto"/>
      </w:divBdr>
    </w:div>
    <w:div w:id="1681153283">
      <w:bodyDiv w:val="1"/>
      <w:marLeft w:val="0"/>
      <w:marRight w:val="0"/>
      <w:marTop w:val="0"/>
      <w:marBottom w:val="0"/>
      <w:divBdr>
        <w:top w:val="none" w:sz="0" w:space="0" w:color="auto"/>
        <w:left w:val="none" w:sz="0" w:space="0" w:color="auto"/>
        <w:bottom w:val="none" w:sz="0" w:space="0" w:color="auto"/>
        <w:right w:val="none" w:sz="0" w:space="0" w:color="auto"/>
      </w:divBdr>
    </w:div>
    <w:div w:id="1742630999">
      <w:bodyDiv w:val="1"/>
      <w:marLeft w:val="0"/>
      <w:marRight w:val="0"/>
      <w:marTop w:val="0"/>
      <w:marBottom w:val="0"/>
      <w:divBdr>
        <w:top w:val="none" w:sz="0" w:space="0" w:color="auto"/>
        <w:left w:val="none" w:sz="0" w:space="0" w:color="auto"/>
        <w:bottom w:val="none" w:sz="0" w:space="0" w:color="auto"/>
        <w:right w:val="none" w:sz="0" w:space="0" w:color="auto"/>
      </w:divBdr>
    </w:div>
    <w:div w:id="1756900282">
      <w:bodyDiv w:val="1"/>
      <w:marLeft w:val="0"/>
      <w:marRight w:val="0"/>
      <w:marTop w:val="0"/>
      <w:marBottom w:val="0"/>
      <w:divBdr>
        <w:top w:val="none" w:sz="0" w:space="0" w:color="auto"/>
        <w:left w:val="none" w:sz="0" w:space="0" w:color="auto"/>
        <w:bottom w:val="none" w:sz="0" w:space="0" w:color="auto"/>
        <w:right w:val="none" w:sz="0" w:space="0" w:color="auto"/>
      </w:divBdr>
    </w:div>
    <w:div w:id="1824930137">
      <w:bodyDiv w:val="1"/>
      <w:marLeft w:val="0"/>
      <w:marRight w:val="0"/>
      <w:marTop w:val="0"/>
      <w:marBottom w:val="0"/>
      <w:divBdr>
        <w:top w:val="none" w:sz="0" w:space="0" w:color="auto"/>
        <w:left w:val="none" w:sz="0" w:space="0" w:color="auto"/>
        <w:bottom w:val="none" w:sz="0" w:space="0" w:color="auto"/>
        <w:right w:val="none" w:sz="0" w:space="0" w:color="auto"/>
      </w:divBdr>
    </w:div>
    <w:div w:id="1835025845">
      <w:bodyDiv w:val="1"/>
      <w:marLeft w:val="0"/>
      <w:marRight w:val="0"/>
      <w:marTop w:val="0"/>
      <w:marBottom w:val="0"/>
      <w:divBdr>
        <w:top w:val="none" w:sz="0" w:space="0" w:color="auto"/>
        <w:left w:val="none" w:sz="0" w:space="0" w:color="auto"/>
        <w:bottom w:val="none" w:sz="0" w:space="0" w:color="auto"/>
        <w:right w:val="none" w:sz="0" w:space="0" w:color="auto"/>
      </w:divBdr>
    </w:div>
    <w:div w:id="1845121228">
      <w:bodyDiv w:val="1"/>
      <w:marLeft w:val="0"/>
      <w:marRight w:val="0"/>
      <w:marTop w:val="0"/>
      <w:marBottom w:val="0"/>
      <w:divBdr>
        <w:top w:val="none" w:sz="0" w:space="0" w:color="auto"/>
        <w:left w:val="none" w:sz="0" w:space="0" w:color="auto"/>
        <w:bottom w:val="none" w:sz="0" w:space="0" w:color="auto"/>
        <w:right w:val="none" w:sz="0" w:space="0" w:color="auto"/>
      </w:divBdr>
    </w:div>
    <w:div w:id="1846941369">
      <w:bodyDiv w:val="1"/>
      <w:marLeft w:val="0"/>
      <w:marRight w:val="0"/>
      <w:marTop w:val="0"/>
      <w:marBottom w:val="0"/>
      <w:divBdr>
        <w:top w:val="none" w:sz="0" w:space="0" w:color="auto"/>
        <w:left w:val="none" w:sz="0" w:space="0" w:color="auto"/>
        <w:bottom w:val="none" w:sz="0" w:space="0" w:color="auto"/>
        <w:right w:val="none" w:sz="0" w:space="0" w:color="auto"/>
      </w:divBdr>
    </w:div>
    <w:div w:id="1928004620">
      <w:bodyDiv w:val="1"/>
      <w:marLeft w:val="0"/>
      <w:marRight w:val="0"/>
      <w:marTop w:val="0"/>
      <w:marBottom w:val="0"/>
      <w:divBdr>
        <w:top w:val="none" w:sz="0" w:space="0" w:color="auto"/>
        <w:left w:val="none" w:sz="0" w:space="0" w:color="auto"/>
        <w:bottom w:val="none" w:sz="0" w:space="0" w:color="auto"/>
        <w:right w:val="none" w:sz="0" w:space="0" w:color="auto"/>
      </w:divBdr>
    </w:div>
    <w:div w:id="2049573361">
      <w:bodyDiv w:val="1"/>
      <w:marLeft w:val="0"/>
      <w:marRight w:val="0"/>
      <w:marTop w:val="0"/>
      <w:marBottom w:val="0"/>
      <w:divBdr>
        <w:top w:val="none" w:sz="0" w:space="0" w:color="auto"/>
        <w:left w:val="none" w:sz="0" w:space="0" w:color="auto"/>
        <w:bottom w:val="none" w:sz="0" w:space="0" w:color="auto"/>
        <w:right w:val="none" w:sz="0" w:space="0" w:color="auto"/>
      </w:divBdr>
    </w:div>
    <w:div w:id="2082678386">
      <w:bodyDiv w:val="1"/>
      <w:marLeft w:val="0"/>
      <w:marRight w:val="0"/>
      <w:marTop w:val="0"/>
      <w:marBottom w:val="0"/>
      <w:divBdr>
        <w:top w:val="none" w:sz="0" w:space="0" w:color="auto"/>
        <w:left w:val="none" w:sz="0" w:space="0" w:color="auto"/>
        <w:bottom w:val="none" w:sz="0" w:space="0" w:color="auto"/>
        <w:right w:val="none" w:sz="0" w:space="0" w:color="auto"/>
      </w:divBdr>
    </w:div>
    <w:div w:id="2096123138">
      <w:bodyDiv w:val="1"/>
      <w:marLeft w:val="0"/>
      <w:marRight w:val="0"/>
      <w:marTop w:val="0"/>
      <w:marBottom w:val="0"/>
      <w:divBdr>
        <w:top w:val="none" w:sz="0" w:space="0" w:color="auto"/>
        <w:left w:val="none" w:sz="0" w:space="0" w:color="auto"/>
        <w:bottom w:val="none" w:sz="0" w:space="0" w:color="auto"/>
        <w:right w:val="none" w:sz="0" w:space="0" w:color="auto"/>
      </w:divBdr>
    </w:div>
    <w:div w:id="2100982566">
      <w:bodyDiv w:val="1"/>
      <w:marLeft w:val="0"/>
      <w:marRight w:val="0"/>
      <w:marTop w:val="0"/>
      <w:marBottom w:val="0"/>
      <w:divBdr>
        <w:top w:val="none" w:sz="0" w:space="0" w:color="auto"/>
        <w:left w:val="none" w:sz="0" w:space="0" w:color="auto"/>
        <w:bottom w:val="none" w:sz="0" w:space="0" w:color="auto"/>
        <w:right w:val="none" w:sz="0" w:space="0" w:color="auto"/>
      </w:divBdr>
    </w:div>
    <w:div w:id="21310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academy.rasep.ru/dopy/30-razvitie-kompetentsij-avtorov-po-podgotovke-nauchnykh-publikatsij/556-metodicheskie-rekomendatsii-po-podgotovke-i-oformleniyu-nauchnykh-statej-v-zhurnalakh-indeksiruemykh-v-mezhdunarodnykh-naukometricheskikh-bazakh-dannyk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br.ru/analyt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12385</Words>
  <Characters>70600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1</Company>
  <LinksUpToDate>false</LinksUpToDate>
  <CharactersWithSpaces>82820</CharactersWithSpaces>
  <SharedDoc>false</SharedDoc>
  <HLinks>
    <vt:vector size="18" baseType="variant">
      <vt:variant>
        <vt:i4>6094858</vt:i4>
      </vt:variant>
      <vt:variant>
        <vt:i4>6</vt:i4>
      </vt:variant>
      <vt:variant>
        <vt:i4>0</vt:i4>
      </vt:variant>
      <vt:variant>
        <vt:i4>5</vt:i4>
      </vt:variant>
      <vt:variant>
        <vt:lpwstr>http://www.cbr.ru/analytics/</vt:lpwstr>
      </vt:variant>
      <vt:variant>
        <vt:lpwstr/>
      </vt:variant>
      <vt:variant>
        <vt:i4>1179719</vt:i4>
      </vt:variant>
      <vt:variant>
        <vt:i4>3</vt:i4>
      </vt:variant>
      <vt:variant>
        <vt:i4>0</vt:i4>
      </vt:variant>
      <vt:variant>
        <vt:i4>5</vt:i4>
      </vt:variant>
      <vt:variant>
        <vt:lpwstr>http://www.consultant.ru/</vt:lpwstr>
      </vt:variant>
      <vt:variant>
        <vt:lpwstr/>
      </vt:variant>
      <vt:variant>
        <vt:i4>3538981</vt:i4>
      </vt:variant>
      <vt:variant>
        <vt:i4>0</vt:i4>
      </vt:variant>
      <vt:variant>
        <vt:i4>0</vt:i4>
      </vt:variant>
      <vt:variant>
        <vt:i4>5</vt:i4>
      </vt:variant>
      <vt:variant>
        <vt:lpwstr>http://academy.rasep.ru/dopy/30-razvitie-kompetentsij-avtorov-po-podgotovke-nauchnykh-publikatsij/556-metodicheskie-rekomendatsii-po-podgotovke-i-oformleniyu-nauchnykh-statej-v-zhurnalakh-indeksiruemykh-v-mezhdunarodnykh-naukometricheskikh-bazakh-dannykh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Силюкова</dc:creator>
  <cp:lastModifiedBy>Наталия</cp:lastModifiedBy>
  <cp:revision>2</cp:revision>
  <cp:lastPrinted>2015-12-10T09:31:00Z</cp:lastPrinted>
  <dcterms:created xsi:type="dcterms:W3CDTF">2018-09-30T09:06:00Z</dcterms:created>
  <dcterms:modified xsi:type="dcterms:W3CDTF">2018-09-30T09:06:00Z</dcterms:modified>
</cp:coreProperties>
</file>