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FE" w:rsidRPr="00663831" w:rsidRDefault="00166108" w:rsidP="00663831">
      <w:pPr>
        <w:spacing w:line="360" w:lineRule="auto"/>
        <w:ind w:right="220"/>
        <w:jc w:val="center"/>
        <w:rPr>
          <w:b/>
          <w:sz w:val="28"/>
          <w:szCs w:val="28"/>
        </w:rPr>
      </w:pPr>
      <w:r w:rsidRPr="00663831">
        <w:rPr>
          <w:rFonts w:eastAsia="Helvetica"/>
          <w:b/>
          <w:sz w:val="28"/>
          <w:szCs w:val="28"/>
        </w:rPr>
        <w:t>Примерный перечень вопросов для подготовки</w:t>
      </w:r>
    </w:p>
    <w:p w:rsidR="006164FE" w:rsidRPr="00663831" w:rsidRDefault="00166108" w:rsidP="00663831">
      <w:pPr>
        <w:spacing w:line="360" w:lineRule="auto"/>
        <w:ind w:right="220"/>
        <w:jc w:val="center"/>
        <w:rPr>
          <w:b/>
          <w:sz w:val="28"/>
          <w:szCs w:val="28"/>
        </w:rPr>
      </w:pPr>
      <w:r w:rsidRPr="00663831">
        <w:rPr>
          <w:rFonts w:eastAsia="Helvetica"/>
          <w:b/>
          <w:sz w:val="28"/>
          <w:szCs w:val="28"/>
        </w:rPr>
        <w:t>к государственной итоговой аттестации</w:t>
      </w:r>
    </w:p>
    <w:p w:rsidR="00166108" w:rsidRPr="00663831" w:rsidRDefault="00166108" w:rsidP="00663831">
      <w:pPr>
        <w:spacing w:line="360" w:lineRule="auto"/>
        <w:ind w:right="220"/>
        <w:jc w:val="center"/>
        <w:rPr>
          <w:b/>
          <w:sz w:val="28"/>
          <w:szCs w:val="28"/>
        </w:rPr>
      </w:pPr>
      <w:r w:rsidRPr="00663831">
        <w:rPr>
          <w:rFonts w:eastAsia="Helvetica"/>
          <w:b/>
          <w:sz w:val="28"/>
          <w:szCs w:val="28"/>
        </w:rPr>
        <w:t>по направлению подготовки 43</w:t>
      </w:r>
      <w:r w:rsidR="00A22127" w:rsidRPr="00663831">
        <w:rPr>
          <w:b/>
          <w:sz w:val="28"/>
          <w:szCs w:val="28"/>
        </w:rPr>
        <w:t>.</w:t>
      </w:r>
      <w:r w:rsidRPr="00663831">
        <w:rPr>
          <w:b/>
          <w:sz w:val="28"/>
          <w:szCs w:val="28"/>
        </w:rPr>
        <w:t>03</w:t>
      </w:r>
      <w:r w:rsidR="00A22127" w:rsidRPr="00663831">
        <w:rPr>
          <w:b/>
          <w:sz w:val="28"/>
          <w:szCs w:val="28"/>
        </w:rPr>
        <w:t>.</w:t>
      </w:r>
      <w:r w:rsidRPr="00663831">
        <w:rPr>
          <w:b/>
          <w:sz w:val="28"/>
          <w:szCs w:val="28"/>
        </w:rPr>
        <w:t xml:space="preserve">02 </w:t>
      </w:r>
      <w:r w:rsidRPr="00663831">
        <w:rPr>
          <w:rFonts w:eastAsia="Helvetica"/>
          <w:b/>
          <w:sz w:val="28"/>
          <w:szCs w:val="28"/>
        </w:rPr>
        <w:t>«Туризм»</w:t>
      </w:r>
      <w:r w:rsidR="006164FE" w:rsidRPr="00663831">
        <w:rPr>
          <w:b/>
          <w:sz w:val="28"/>
          <w:szCs w:val="28"/>
        </w:rPr>
        <w:t>,</w:t>
      </w:r>
    </w:p>
    <w:p w:rsidR="00166108" w:rsidRPr="00663831" w:rsidRDefault="006164FE" w:rsidP="00663831">
      <w:pPr>
        <w:spacing w:line="360" w:lineRule="auto"/>
        <w:ind w:right="220"/>
        <w:jc w:val="center"/>
        <w:rPr>
          <w:b/>
          <w:sz w:val="28"/>
          <w:szCs w:val="28"/>
        </w:rPr>
      </w:pPr>
      <w:r w:rsidRPr="00663831">
        <w:rPr>
          <w:rFonts w:eastAsia="Helvetica"/>
          <w:b/>
          <w:sz w:val="28"/>
          <w:szCs w:val="28"/>
        </w:rPr>
        <w:t>п</w:t>
      </w:r>
      <w:r w:rsidR="00166108" w:rsidRPr="00663831">
        <w:rPr>
          <w:rFonts w:eastAsia="Helvetica"/>
          <w:b/>
          <w:sz w:val="28"/>
          <w:szCs w:val="28"/>
        </w:rPr>
        <w:t>рофиль «Технология и организация туроператорских и турагентских услуг»</w:t>
      </w:r>
    </w:p>
    <w:p w:rsidR="006164FE" w:rsidRPr="00663831" w:rsidRDefault="006164FE" w:rsidP="00663831">
      <w:pPr>
        <w:spacing w:line="360" w:lineRule="auto"/>
        <w:ind w:right="220"/>
        <w:jc w:val="both"/>
        <w:rPr>
          <w:b/>
          <w:sz w:val="28"/>
          <w:szCs w:val="28"/>
        </w:rPr>
      </w:pPr>
    </w:p>
    <w:p w:rsidR="001F5B08" w:rsidRPr="00663831" w:rsidRDefault="001F5B08" w:rsidP="00663831">
      <w:pPr>
        <w:spacing w:line="360" w:lineRule="auto"/>
        <w:ind w:right="220"/>
        <w:jc w:val="both"/>
        <w:rPr>
          <w:b/>
          <w:sz w:val="28"/>
          <w:szCs w:val="28"/>
          <w:lang w:val="en-US"/>
        </w:rPr>
      </w:pPr>
      <w:r w:rsidRPr="00663831">
        <w:rPr>
          <w:b/>
          <w:sz w:val="28"/>
          <w:szCs w:val="28"/>
          <w:lang w:val="en-US"/>
        </w:rPr>
        <w:t>I</w:t>
      </w:r>
    </w:p>
    <w:p w:rsidR="00166108" w:rsidRPr="00663831" w:rsidRDefault="00166108" w:rsidP="00663831">
      <w:pPr>
        <w:pStyle w:val="a4"/>
        <w:numPr>
          <w:ilvl w:val="0"/>
          <w:numId w:val="1"/>
        </w:numPr>
        <w:shd w:val="clear" w:color="auto" w:fill="auto"/>
        <w:spacing w:after="0" w:line="36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663831">
        <w:rPr>
          <w:rFonts w:ascii="Times New Roman" w:eastAsia="Helvetica" w:hAnsi="Times New Roman"/>
          <w:sz w:val="28"/>
          <w:szCs w:val="28"/>
        </w:rPr>
        <w:t>Терминология и понятийный аппарат основных понятий правового регулирования в туризме.</w:t>
      </w:r>
    </w:p>
    <w:p w:rsidR="00166108" w:rsidRPr="00663831" w:rsidRDefault="00166108" w:rsidP="00663831">
      <w:pPr>
        <w:pStyle w:val="-1"/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Государственное регулирование туристской деятельности в Российской Федерации</w:t>
      </w:r>
      <w:r w:rsidR="00A22127" w:rsidRPr="00663831">
        <w:rPr>
          <w:sz w:val="28"/>
          <w:szCs w:val="28"/>
        </w:rPr>
        <w:t>.</w:t>
      </w:r>
    </w:p>
    <w:p w:rsidR="00166108" w:rsidRPr="00663831" w:rsidRDefault="00166108" w:rsidP="00663831">
      <w:pPr>
        <w:pStyle w:val="-1"/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Принципы государственного регулирования туристской деятельности в   Российской Федерации</w:t>
      </w:r>
      <w:r w:rsidRPr="00663831">
        <w:rPr>
          <w:rFonts w:eastAsia="Helvetica"/>
          <w:sz w:val="28"/>
          <w:szCs w:val="28"/>
        </w:rPr>
        <w:tab/>
      </w:r>
      <w:r w:rsidR="00A22127" w:rsidRPr="00663831">
        <w:rPr>
          <w:sz w:val="28"/>
          <w:szCs w:val="28"/>
        </w:rPr>
        <w:t>.</w:t>
      </w:r>
    </w:p>
    <w:p w:rsidR="00166108" w:rsidRPr="00663831" w:rsidRDefault="00166108" w:rsidP="00663831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63831">
        <w:rPr>
          <w:rFonts w:eastAsia="Helvetica"/>
          <w:color w:val="auto"/>
          <w:sz w:val="28"/>
          <w:szCs w:val="28"/>
        </w:rPr>
        <w:t>Концепция Федеральной целевой программы «Развитие внутреннего и въездного туризма в Российской Федерации» (2011-2016 годы)».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63831">
        <w:rPr>
          <w:rFonts w:eastAsia="Helvetica"/>
          <w:bCs/>
          <w:sz w:val="28"/>
          <w:szCs w:val="28"/>
        </w:rPr>
        <w:t>Проектирование рекреационных занятий в разных циклах рекреационной деятельности</w:t>
      </w:r>
      <w:r w:rsidR="00A22127" w:rsidRPr="00663831">
        <w:rPr>
          <w:bCs/>
          <w:sz w:val="28"/>
          <w:szCs w:val="28"/>
        </w:rPr>
        <w:t>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bCs/>
          <w:sz w:val="28"/>
          <w:szCs w:val="28"/>
        </w:rPr>
        <w:t>Оценка природных ресурсов при проектировании туристских маршрутов</w:t>
      </w:r>
      <w:r w:rsidR="00A22127" w:rsidRPr="00663831">
        <w:rPr>
          <w:bCs/>
          <w:sz w:val="28"/>
          <w:szCs w:val="28"/>
        </w:rPr>
        <w:t>.</w:t>
      </w:r>
    </w:p>
    <w:p w:rsidR="00300849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bCs/>
          <w:sz w:val="28"/>
          <w:szCs w:val="28"/>
        </w:rPr>
        <w:t>Оценка историко-культурных ресурсов при проектировании экскурсионных маршрутов</w:t>
      </w:r>
      <w:r w:rsidR="00A22127" w:rsidRPr="00663831">
        <w:rPr>
          <w:bCs/>
          <w:sz w:val="28"/>
          <w:szCs w:val="28"/>
        </w:rPr>
        <w:t>.</w:t>
      </w:r>
    </w:p>
    <w:p w:rsidR="00300849" w:rsidRPr="00663831" w:rsidRDefault="00300849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Культурное наследие региона как главный</w:t>
      </w:r>
      <w:r w:rsidRPr="00663831">
        <w:rPr>
          <w:sz w:val="28"/>
          <w:szCs w:val="28"/>
        </w:rPr>
        <w:t xml:space="preserve"> </w:t>
      </w:r>
      <w:r w:rsidRPr="00663831">
        <w:rPr>
          <w:rFonts w:eastAsia="Helvetica"/>
          <w:sz w:val="28"/>
          <w:szCs w:val="28"/>
        </w:rPr>
        <w:t>компонент для создания туристского продукта.</w:t>
      </w:r>
    </w:p>
    <w:p w:rsidR="00300849" w:rsidRPr="00663831" w:rsidRDefault="00300849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Культура как мотивационный фактор в туризме. Опасности массового туризма для объектов</w:t>
      </w:r>
      <w:r w:rsidRPr="00663831">
        <w:rPr>
          <w:sz w:val="28"/>
          <w:szCs w:val="28"/>
        </w:rPr>
        <w:t xml:space="preserve"> </w:t>
      </w:r>
      <w:r w:rsidRPr="00663831">
        <w:rPr>
          <w:rFonts w:eastAsia="Helvetica"/>
          <w:sz w:val="28"/>
          <w:szCs w:val="28"/>
        </w:rPr>
        <w:t>культурного наследия.</w:t>
      </w:r>
    </w:p>
    <w:p w:rsidR="00300849" w:rsidRPr="00663831" w:rsidRDefault="00300849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Культурный туризм как стратегический ресурс России.</w:t>
      </w:r>
    </w:p>
    <w:p w:rsidR="00166108" w:rsidRPr="00663831" w:rsidRDefault="003448A2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bCs/>
          <w:sz w:val="28"/>
          <w:szCs w:val="28"/>
        </w:rPr>
        <w:t>Характерные черты</w:t>
      </w:r>
      <w:r w:rsidR="00166108" w:rsidRPr="00663831">
        <w:rPr>
          <w:rFonts w:eastAsia="Helvetica"/>
          <w:bCs/>
          <w:sz w:val="28"/>
          <w:szCs w:val="28"/>
        </w:rPr>
        <w:t xml:space="preserve"> проектирования туристских центров и курортов</w:t>
      </w:r>
      <w:r w:rsidR="00A22127" w:rsidRPr="00663831">
        <w:rPr>
          <w:bCs/>
          <w:sz w:val="28"/>
          <w:szCs w:val="28"/>
        </w:rPr>
        <w:t>.</w:t>
      </w:r>
    </w:p>
    <w:p w:rsidR="00166108" w:rsidRPr="00663831" w:rsidRDefault="00E30FC4" w:rsidP="00663831">
      <w:pPr>
        <w:pStyle w:val="-1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63831">
        <w:rPr>
          <w:rFonts w:eastAsia="Helvetica"/>
          <w:bCs/>
          <w:sz w:val="28"/>
          <w:szCs w:val="28"/>
        </w:rPr>
        <w:t>Характерные черты</w:t>
      </w:r>
      <w:r w:rsidR="00166108" w:rsidRPr="00663831">
        <w:rPr>
          <w:rFonts w:eastAsia="Helvetica"/>
          <w:bCs/>
          <w:sz w:val="28"/>
          <w:szCs w:val="28"/>
        </w:rPr>
        <w:t xml:space="preserve"> проектирования территорий для целей туризма</w:t>
      </w:r>
      <w:proofErr w:type="gramStart"/>
      <w:r w:rsidR="00166108" w:rsidRPr="00663831">
        <w:rPr>
          <w:rFonts w:eastAsia="Helvetica"/>
          <w:bCs/>
          <w:sz w:val="28"/>
          <w:szCs w:val="28"/>
        </w:rPr>
        <w:t xml:space="preserve"> </w:t>
      </w:r>
      <w:r w:rsidR="00A22127" w:rsidRPr="00663831">
        <w:rPr>
          <w:bCs/>
          <w:sz w:val="28"/>
          <w:szCs w:val="28"/>
        </w:rPr>
        <w:t>.</w:t>
      </w:r>
      <w:proofErr w:type="gramEnd"/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bCs/>
          <w:sz w:val="28"/>
          <w:szCs w:val="28"/>
        </w:rPr>
        <w:t>Основные понятия рекреационной географии</w:t>
      </w:r>
      <w:r w:rsidR="00A22127" w:rsidRPr="00663831">
        <w:rPr>
          <w:bCs/>
          <w:sz w:val="28"/>
          <w:szCs w:val="28"/>
        </w:rPr>
        <w:t>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63831">
        <w:rPr>
          <w:rFonts w:eastAsia="Helvetica"/>
          <w:bCs/>
          <w:sz w:val="28"/>
          <w:szCs w:val="28"/>
        </w:rPr>
        <w:t>Моделирование в рекреационной географии</w:t>
      </w:r>
      <w:r w:rsidR="00A22127" w:rsidRPr="00663831">
        <w:rPr>
          <w:bCs/>
          <w:sz w:val="28"/>
          <w:szCs w:val="28"/>
        </w:rPr>
        <w:t>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bCs/>
          <w:sz w:val="28"/>
          <w:szCs w:val="28"/>
        </w:rPr>
        <w:lastRenderedPageBreak/>
        <w:t>Территориальная рекреационная система – базовое понятие в советской рекреационной географии.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bCs/>
          <w:iCs/>
          <w:sz w:val="28"/>
          <w:szCs w:val="28"/>
        </w:rPr>
      </w:pPr>
      <w:r w:rsidRPr="00663831">
        <w:rPr>
          <w:rFonts w:eastAsia="Helvetica"/>
          <w:bCs/>
          <w:iCs/>
          <w:sz w:val="28"/>
          <w:szCs w:val="28"/>
        </w:rPr>
        <w:t xml:space="preserve">Понятие </w:t>
      </w:r>
      <w:proofErr w:type="gramStart"/>
      <w:r w:rsidRPr="00663831">
        <w:rPr>
          <w:rFonts w:eastAsia="Helvetica"/>
          <w:bCs/>
          <w:iCs/>
          <w:sz w:val="28"/>
          <w:szCs w:val="28"/>
        </w:rPr>
        <w:t>туристской</w:t>
      </w:r>
      <w:proofErr w:type="gramEnd"/>
      <w:r w:rsidRPr="00663831">
        <w:rPr>
          <w:rFonts w:eastAsia="Helvetica"/>
          <w:bCs/>
          <w:iCs/>
          <w:sz w:val="28"/>
          <w:szCs w:val="28"/>
        </w:rPr>
        <w:t xml:space="preserve"> </w:t>
      </w:r>
      <w:proofErr w:type="spellStart"/>
      <w:r w:rsidRPr="00663831">
        <w:rPr>
          <w:rFonts w:eastAsia="Helvetica"/>
          <w:bCs/>
          <w:iCs/>
          <w:sz w:val="28"/>
          <w:szCs w:val="28"/>
        </w:rPr>
        <w:t>дестинации</w:t>
      </w:r>
      <w:proofErr w:type="spellEnd"/>
      <w:r w:rsidRPr="00663831">
        <w:rPr>
          <w:rFonts w:eastAsia="Helvetica"/>
          <w:bCs/>
          <w:iCs/>
          <w:sz w:val="28"/>
          <w:szCs w:val="28"/>
        </w:rPr>
        <w:t>, туристского кластера.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663831">
        <w:rPr>
          <w:rFonts w:eastAsia="Helvetica"/>
          <w:bCs/>
          <w:sz w:val="28"/>
          <w:szCs w:val="28"/>
        </w:rPr>
        <w:t>Особые экономические зоны туристско-рекреационного типа.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bCs/>
          <w:sz w:val="28"/>
          <w:szCs w:val="28"/>
        </w:rPr>
        <w:t>Экономический анализ в управлении туристским бизнесом</w:t>
      </w:r>
      <w:r w:rsidR="00A22127" w:rsidRPr="00663831">
        <w:rPr>
          <w:bCs/>
          <w:sz w:val="28"/>
          <w:szCs w:val="28"/>
        </w:rPr>
        <w:t>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bCs/>
          <w:sz w:val="28"/>
          <w:szCs w:val="28"/>
        </w:rPr>
        <w:t>Анализ продукта и продаж в туристском бизнесе</w:t>
      </w:r>
      <w:r w:rsidR="00A22127" w:rsidRPr="00663831">
        <w:rPr>
          <w:bCs/>
          <w:sz w:val="28"/>
          <w:szCs w:val="28"/>
        </w:rPr>
        <w:t>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663831">
        <w:rPr>
          <w:rFonts w:eastAsia="Helvetica"/>
          <w:bCs/>
          <w:iCs/>
          <w:sz w:val="28"/>
          <w:szCs w:val="28"/>
        </w:rPr>
        <w:t>Анализ цен и издержек в туристском бизнесе</w:t>
      </w:r>
      <w:r w:rsidR="00A22127" w:rsidRPr="00663831">
        <w:rPr>
          <w:bCs/>
          <w:iCs/>
          <w:sz w:val="28"/>
          <w:szCs w:val="28"/>
        </w:rPr>
        <w:t>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bCs/>
          <w:iCs/>
          <w:sz w:val="28"/>
          <w:szCs w:val="28"/>
        </w:rPr>
      </w:pPr>
      <w:r w:rsidRPr="00663831">
        <w:rPr>
          <w:rFonts w:eastAsia="Helvetica"/>
          <w:bCs/>
          <w:iCs/>
          <w:sz w:val="28"/>
          <w:szCs w:val="28"/>
        </w:rPr>
        <w:t>Анализ финансовых результатов туристского предприятия</w:t>
      </w:r>
      <w:r w:rsidR="00A22127" w:rsidRPr="00663831">
        <w:rPr>
          <w:bCs/>
          <w:iCs/>
          <w:sz w:val="28"/>
          <w:szCs w:val="28"/>
        </w:rPr>
        <w:t>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Экономическое значение и структура туриндустрии.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663831">
        <w:rPr>
          <w:rFonts w:eastAsia="Helvetica"/>
          <w:iCs/>
          <w:sz w:val="28"/>
          <w:szCs w:val="28"/>
        </w:rPr>
        <w:t>Производственные и трудовые ресурсы туристского предприятия.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663831">
        <w:rPr>
          <w:rFonts w:eastAsia="Helvetica"/>
          <w:iCs/>
          <w:sz w:val="28"/>
          <w:szCs w:val="28"/>
        </w:rPr>
        <w:t>Основные финансово-экономические показатели туристского бизнеса.</w:t>
      </w:r>
    </w:p>
    <w:p w:rsidR="00166108" w:rsidRPr="00663831" w:rsidRDefault="00166108" w:rsidP="00663831">
      <w:pPr>
        <w:pStyle w:val="-1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4"/>
        <w:rPr>
          <w:iCs/>
          <w:sz w:val="28"/>
          <w:szCs w:val="28"/>
        </w:rPr>
      </w:pPr>
      <w:r w:rsidRPr="00663831">
        <w:rPr>
          <w:rFonts w:eastAsia="Helvetica"/>
          <w:iCs/>
          <w:sz w:val="28"/>
          <w:szCs w:val="28"/>
        </w:rPr>
        <w:t>Анализ платежеспособности и финансовой устойчивости туристского предприятия.</w:t>
      </w:r>
    </w:p>
    <w:p w:rsidR="00166108" w:rsidRPr="00663831" w:rsidRDefault="00166108" w:rsidP="00663831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color w:val="auto"/>
          <w:sz w:val="28"/>
          <w:szCs w:val="28"/>
        </w:rPr>
      </w:pPr>
      <w:r w:rsidRPr="00663831">
        <w:rPr>
          <w:rFonts w:eastAsia="Helvetica"/>
          <w:iCs/>
          <w:color w:val="auto"/>
          <w:sz w:val="28"/>
          <w:szCs w:val="28"/>
        </w:rPr>
        <w:t>Планирование как функция управления туристической фирмой</w:t>
      </w:r>
    </w:p>
    <w:p w:rsidR="00166108" w:rsidRPr="00663831" w:rsidRDefault="00166108" w:rsidP="00663831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color w:val="auto"/>
          <w:sz w:val="28"/>
          <w:szCs w:val="28"/>
        </w:rPr>
      </w:pPr>
      <w:r w:rsidRPr="00663831">
        <w:rPr>
          <w:rFonts w:eastAsia="Helvetica"/>
          <w:iCs/>
          <w:color w:val="auto"/>
          <w:sz w:val="28"/>
          <w:szCs w:val="28"/>
        </w:rPr>
        <w:t>Стратегическое планирование деятельности туристической фирмы.</w:t>
      </w:r>
    </w:p>
    <w:p w:rsidR="00166108" w:rsidRPr="00663831" w:rsidRDefault="00166108" w:rsidP="00663831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color w:val="auto"/>
          <w:sz w:val="28"/>
          <w:szCs w:val="28"/>
        </w:rPr>
      </w:pPr>
      <w:r w:rsidRPr="00663831">
        <w:rPr>
          <w:rFonts w:eastAsia="Helvetica"/>
          <w:iCs/>
          <w:color w:val="auto"/>
          <w:sz w:val="28"/>
          <w:szCs w:val="28"/>
        </w:rPr>
        <w:t>Бизнес-планирование инновационного развития туристической фирмы.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663831">
        <w:rPr>
          <w:rFonts w:eastAsia="Helvetica"/>
          <w:sz w:val="28"/>
          <w:szCs w:val="28"/>
        </w:rPr>
        <w:t>Корпоративная культура и её функции на туристских пре</w:t>
      </w:r>
      <w:r w:rsidRPr="00663831">
        <w:rPr>
          <w:rFonts w:eastAsia="Helvetica"/>
          <w:sz w:val="28"/>
          <w:szCs w:val="28"/>
        </w:rPr>
        <w:t>д</w:t>
      </w:r>
      <w:r w:rsidRPr="00663831">
        <w:rPr>
          <w:rFonts w:eastAsia="Helvetica"/>
          <w:sz w:val="28"/>
          <w:szCs w:val="28"/>
        </w:rPr>
        <w:t>приятиях.</w:t>
      </w:r>
      <w:r w:rsidR="0097604F" w:rsidRPr="00663831">
        <w:rPr>
          <w:rFonts w:eastAsia="Helvetica"/>
          <w:sz w:val="28"/>
          <w:szCs w:val="28"/>
        </w:rPr>
        <w:t xml:space="preserve"> Функции </w:t>
      </w:r>
      <w:r w:rsidR="00E30FC4" w:rsidRPr="00663831">
        <w:rPr>
          <w:rFonts w:eastAsia="Helvetica"/>
          <w:sz w:val="28"/>
          <w:szCs w:val="28"/>
        </w:rPr>
        <w:t>корпоративной</w:t>
      </w:r>
      <w:r w:rsidR="0097604F" w:rsidRPr="00663831">
        <w:rPr>
          <w:rFonts w:eastAsia="Helvetica"/>
          <w:sz w:val="28"/>
          <w:szCs w:val="28"/>
        </w:rPr>
        <w:t xml:space="preserve"> культуры в предприятиях</w:t>
      </w:r>
      <w:r w:rsidR="00E30FC4" w:rsidRPr="00663831">
        <w:rPr>
          <w:rFonts w:eastAsia="Helvetica"/>
          <w:sz w:val="28"/>
          <w:szCs w:val="28"/>
        </w:rPr>
        <w:t>.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Формирование социально-производственных связей, морал</w:t>
      </w:r>
      <w:r w:rsidRPr="00663831">
        <w:rPr>
          <w:rFonts w:eastAsia="Helvetica"/>
          <w:sz w:val="28"/>
          <w:szCs w:val="28"/>
        </w:rPr>
        <w:t>ь</w:t>
      </w:r>
      <w:r w:rsidRPr="00663831">
        <w:rPr>
          <w:rFonts w:eastAsia="Helvetica"/>
          <w:sz w:val="28"/>
          <w:szCs w:val="28"/>
        </w:rPr>
        <w:t>ного климата и стиля взаимоотношений в трудовом колле</w:t>
      </w:r>
      <w:r w:rsidRPr="00663831">
        <w:rPr>
          <w:rFonts w:eastAsia="Helvetica"/>
          <w:sz w:val="28"/>
          <w:szCs w:val="28"/>
        </w:rPr>
        <w:t>к</w:t>
      </w:r>
      <w:r w:rsidRPr="00663831">
        <w:rPr>
          <w:rFonts w:eastAsia="Helvetica"/>
          <w:sz w:val="28"/>
          <w:szCs w:val="28"/>
        </w:rPr>
        <w:t>тиве.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Формирование критериев достижения целей и оценка резул</w:t>
      </w:r>
      <w:r w:rsidRPr="00663831">
        <w:rPr>
          <w:rFonts w:eastAsia="Helvetica"/>
          <w:sz w:val="28"/>
          <w:szCs w:val="28"/>
        </w:rPr>
        <w:t>ь</w:t>
      </w:r>
      <w:r w:rsidRPr="00663831">
        <w:rPr>
          <w:rFonts w:eastAsia="Helvetica"/>
          <w:sz w:val="28"/>
          <w:szCs w:val="28"/>
        </w:rPr>
        <w:t>татов деятельности персонала в сфере туризма.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Мотивация персонала на до</w:t>
      </w:r>
      <w:r w:rsidRPr="00663831">
        <w:rPr>
          <w:rFonts w:eastAsia="Helvetica"/>
          <w:sz w:val="28"/>
          <w:szCs w:val="28"/>
        </w:rPr>
        <w:t>с</w:t>
      </w:r>
      <w:r w:rsidRPr="00663831">
        <w:rPr>
          <w:rFonts w:eastAsia="Helvetica"/>
          <w:sz w:val="28"/>
          <w:szCs w:val="28"/>
        </w:rPr>
        <w:t>тижение целей организации.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Управление персоналом туристских предприятий.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 xml:space="preserve">Профессиональная этика и деловой этикет на </w:t>
      </w:r>
      <w:proofErr w:type="spellStart"/>
      <w:r w:rsidRPr="00663831">
        <w:rPr>
          <w:rFonts w:eastAsia="Helvetica"/>
          <w:sz w:val="28"/>
          <w:szCs w:val="28"/>
        </w:rPr>
        <w:t>туристких</w:t>
      </w:r>
      <w:proofErr w:type="spellEnd"/>
      <w:r w:rsidRPr="00663831">
        <w:rPr>
          <w:rFonts w:eastAsia="Helvetica"/>
          <w:sz w:val="28"/>
          <w:szCs w:val="28"/>
        </w:rPr>
        <w:t xml:space="preserve"> предпр</w:t>
      </w:r>
      <w:r w:rsidRPr="00663831">
        <w:rPr>
          <w:rFonts w:eastAsia="Helvetica"/>
          <w:sz w:val="28"/>
          <w:szCs w:val="28"/>
        </w:rPr>
        <w:t>и</w:t>
      </w:r>
      <w:r w:rsidRPr="00663831">
        <w:rPr>
          <w:rFonts w:eastAsia="Helvetica"/>
          <w:sz w:val="28"/>
          <w:szCs w:val="28"/>
        </w:rPr>
        <w:t>ятиях.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Понятия «хождения», «путешествия», «туризм»: история появления, общее и особенное в трактовке.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Туристический потенциал России и других стран: методология определения.</w:t>
      </w:r>
    </w:p>
    <w:p w:rsidR="00166108" w:rsidRPr="00663831" w:rsidRDefault="00E30FC4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 xml:space="preserve"> Туристский ресурс: определение, </w:t>
      </w:r>
      <w:r w:rsidR="00166108" w:rsidRPr="00663831">
        <w:rPr>
          <w:rFonts w:eastAsia="Helvetica"/>
          <w:sz w:val="28"/>
          <w:szCs w:val="28"/>
        </w:rPr>
        <w:t xml:space="preserve">структура, разновидности. 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Создание и деятельность отечественных  и международных туристских организаций.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Понятие и классификация материально-технической базы как основы развития отечественного и международного туризма.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Концепции индустрии развлечений (социальная направленность, обособленное звено экономической системы и т.д.).</w:t>
      </w:r>
    </w:p>
    <w:p w:rsidR="00166108" w:rsidRPr="00663831" w:rsidRDefault="00166108" w:rsidP="006638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Концепция социально-ответственного туризма.</w:t>
      </w:r>
    </w:p>
    <w:p w:rsidR="00166108" w:rsidRPr="00663831" w:rsidRDefault="00166108" w:rsidP="00663831">
      <w:pPr>
        <w:pStyle w:val="-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3831">
        <w:rPr>
          <w:rFonts w:eastAsia="Helvetica"/>
          <w:sz w:val="28"/>
          <w:szCs w:val="28"/>
        </w:rPr>
        <w:t>Рациональное применение компьютерных технологий в туризме.</w:t>
      </w:r>
    </w:p>
    <w:p w:rsidR="00300849" w:rsidRPr="00663831" w:rsidRDefault="00300849" w:rsidP="00663831">
      <w:pPr>
        <w:pStyle w:val="-1"/>
        <w:spacing w:line="360" w:lineRule="auto"/>
        <w:jc w:val="both"/>
        <w:rPr>
          <w:sz w:val="28"/>
          <w:szCs w:val="28"/>
        </w:rPr>
      </w:pPr>
    </w:p>
    <w:p w:rsidR="00166108" w:rsidRPr="00663831" w:rsidRDefault="0097604F" w:rsidP="00663831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663831">
        <w:rPr>
          <w:b/>
          <w:sz w:val="28"/>
          <w:szCs w:val="28"/>
          <w:lang w:val="en-US"/>
        </w:rPr>
        <w:t>II</w:t>
      </w:r>
      <w:r w:rsidRPr="00663831">
        <w:rPr>
          <w:b/>
          <w:sz w:val="28"/>
          <w:szCs w:val="28"/>
        </w:rPr>
        <w:t xml:space="preserve"> </w:t>
      </w:r>
      <w:r w:rsidRPr="00663831">
        <w:rPr>
          <w:rFonts w:eastAsia="Helvetica"/>
          <w:b/>
          <w:sz w:val="28"/>
          <w:szCs w:val="28"/>
        </w:rPr>
        <w:t>–</w:t>
      </w:r>
      <w:r w:rsidR="001F5B08" w:rsidRPr="00663831">
        <w:rPr>
          <w:b/>
          <w:sz w:val="28"/>
          <w:szCs w:val="28"/>
        </w:rPr>
        <w:t xml:space="preserve"> </w:t>
      </w:r>
      <w:r w:rsidRPr="00663831">
        <w:rPr>
          <w:rFonts w:eastAsia="Helvetica"/>
          <w:b/>
          <w:sz w:val="28"/>
          <w:szCs w:val="28"/>
        </w:rPr>
        <w:t>Решение практической задачи.</w:t>
      </w:r>
      <w:proofErr w:type="gramEnd"/>
    </w:p>
    <w:sectPr w:rsidR="00166108" w:rsidRPr="0066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07FF"/>
    <w:multiLevelType w:val="hybridMultilevel"/>
    <w:tmpl w:val="D76867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C25DE"/>
    <w:multiLevelType w:val="hybridMultilevel"/>
    <w:tmpl w:val="76507DE6"/>
    <w:lvl w:ilvl="0" w:tplc="D89C7E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E52A8"/>
    <w:multiLevelType w:val="hybridMultilevel"/>
    <w:tmpl w:val="5658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54C"/>
    <w:rsid w:val="00020058"/>
    <w:rsid w:val="0004608E"/>
    <w:rsid w:val="00062E74"/>
    <w:rsid w:val="0006560A"/>
    <w:rsid w:val="000700C3"/>
    <w:rsid w:val="00071463"/>
    <w:rsid w:val="0007734E"/>
    <w:rsid w:val="00094CE0"/>
    <w:rsid w:val="00095B43"/>
    <w:rsid w:val="000B655E"/>
    <w:rsid w:val="000B778E"/>
    <w:rsid w:val="000C54E2"/>
    <w:rsid w:val="000E27A6"/>
    <w:rsid w:val="000F04C4"/>
    <w:rsid w:val="000F1C68"/>
    <w:rsid w:val="00144F5F"/>
    <w:rsid w:val="001509A4"/>
    <w:rsid w:val="001529ED"/>
    <w:rsid w:val="00155200"/>
    <w:rsid w:val="001574D3"/>
    <w:rsid w:val="00166108"/>
    <w:rsid w:val="00183048"/>
    <w:rsid w:val="00187DD1"/>
    <w:rsid w:val="001B0FB4"/>
    <w:rsid w:val="001B3349"/>
    <w:rsid w:val="001D20F8"/>
    <w:rsid w:val="001E2B06"/>
    <w:rsid w:val="001E313B"/>
    <w:rsid w:val="001E797F"/>
    <w:rsid w:val="001F0835"/>
    <w:rsid w:val="001F0A47"/>
    <w:rsid w:val="001F5B08"/>
    <w:rsid w:val="00213D95"/>
    <w:rsid w:val="0022122C"/>
    <w:rsid w:val="00225DA0"/>
    <w:rsid w:val="0022693B"/>
    <w:rsid w:val="00227582"/>
    <w:rsid w:val="00236BB1"/>
    <w:rsid w:val="00240006"/>
    <w:rsid w:val="00247756"/>
    <w:rsid w:val="00272487"/>
    <w:rsid w:val="0027442B"/>
    <w:rsid w:val="00290BAA"/>
    <w:rsid w:val="002B11D1"/>
    <w:rsid w:val="002B6815"/>
    <w:rsid w:val="002C01FB"/>
    <w:rsid w:val="002E3D89"/>
    <w:rsid w:val="002E67DA"/>
    <w:rsid w:val="002F7650"/>
    <w:rsid w:val="00300849"/>
    <w:rsid w:val="003022E4"/>
    <w:rsid w:val="00320D96"/>
    <w:rsid w:val="003448A2"/>
    <w:rsid w:val="0034657C"/>
    <w:rsid w:val="003501E5"/>
    <w:rsid w:val="00370204"/>
    <w:rsid w:val="00383D53"/>
    <w:rsid w:val="003924F9"/>
    <w:rsid w:val="00392FAF"/>
    <w:rsid w:val="00395EAD"/>
    <w:rsid w:val="003A1F77"/>
    <w:rsid w:val="003B3432"/>
    <w:rsid w:val="003B60E6"/>
    <w:rsid w:val="003B7AB4"/>
    <w:rsid w:val="003D67CC"/>
    <w:rsid w:val="003E68E1"/>
    <w:rsid w:val="003F7FAC"/>
    <w:rsid w:val="00403478"/>
    <w:rsid w:val="00403EB7"/>
    <w:rsid w:val="0040587C"/>
    <w:rsid w:val="0043287F"/>
    <w:rsid w:val="00434C26"/>
    <w:rsid w:val="00445DEF"/>
    <w:rsid w:val="00454BAE"/>
    <w:rsid w:val="00457C59"/>
    <w:rsid w:val="0046441A"/>
    <w:rsid w:val="00464808"/>
    <w:rsid w:val="00466EC6"/>
    <w:rsid w:val="004759FD"/>
    <w:rsid w:val="00482B7B"/>
    <w:rsid w:val="004843EE"/>
    <w:rsid w:val="004A6BD1"/>
    <w:rsid w:val="004B3779"/>
    <w:rsid w:val="004C6490"/>
    <w:rsid w:val="004D2CC7"/>
    <w:rsid w:val="004E3826"/>
    <w:rsid w:val="004E3A15"/>
    <w:rsid w:val="004F4E3E"/>
    <w:rsid w:val="004F5886"/>
    <w:rsid w:val="005015DF"/>
    <w:rsid w:val="00516516"/>
    <w:rsid w:val="005305FD"/>
    <w:rsid w:val="00544128"/>
    <w:rsid w:val="00564F66"/>
    <w:rsid w:val="005779CB"/>
    <w:rsid w:val="00583A99"/>
    <w:rsid w:val="005A330A"/>
    <w:rsid w:val="005A61E8"/>
    <w:rsid w:val="005C4DE5"/>
    <w:rsid w:val="005D31A2"/>
    <w:rsid w:val="005E0659"/>
    <w:rsid w:val="005E366D"/>
    <w:rsid w:val="006027FD"/>
    <w:rsid w:val="00612C6A"/>
    <w:rsid w:val="0061305B"/>
    <w:rsid w:val="0061420E"/>
    <w:rsid w:val="00615485"/>
    <w:rsid w:val="006164FE"/>
    <w:rsid w:val="00616A0C"/>
    <w:rsid w:val="0062045B"/>
    <w:rsid w:val="006272B1"/>
    <w:rsid w:val="006354F1"/>
    <w:rsid w:val="00643133"/>
    <w:rsid w:val="00646951"/>
    <w:rsid w:val="0065190C"/>
    <w:rsid w:val="00656029"/>
    <w:rsid w:val="00663831"/>
    <w:rsid w:val="006830A6"/>
    <w:rsid w:val="00685B4E"/>
    <w:rsid w:val="00685D4D"/>
    <w:rsid w:val="006A1509"/>
    <w:rsid w:val="006A224D"/>
    <w:rsid w:val="006A4316"/>
    <w:rsid w:val="006C2924"/>
    <w:rsid w:val="006E48DF"/>
    <w:rsid w:val="006F777A"/>
    <w:rsid w:val="00716253"/>
    <w:rsid w:val="0072048B"/>
    <w:rsid w:val="007326CD"/>
    <w:rsid w:val="007370C6"/>
    <w:rsid w:val="00742B52"/>
    <w:rsid w:val="00744E9F"/>
    <w:rsid w:val="007472E8"/>
    <w:rsid w:val="00750B93"/>
    <w:rsid w:val="0076440D"/>
    <w:rsid w:val="00771780"/>
    <w:rsid w:val="0078383E"/>
    <w:rsid w:val="0079419F"/>
    <w:rsid w:val="007A7FE2"/>
    <w:rsid w:val="007C4527"/>
    <w:rsid w:val="007C5FC6"/>
    <w:rsid w:val="007D369A"/>
    <w:rsid w:val="007E3BE5"/>
    <w:rsid w:val="007E576B"/>
    <w:rsid w:val="007E6BD5"/>
    <w:rsid w:val="007F192C"/>
    <w:rsid w:val="00804AC8"/>
    <w:rsid w:val="00815D32"/>
    <w:rsid w:val="00826464"/>
    <w:rsid w:val="00840879"/>
    <w:rsid w:val="00846668"/>
    <w:rsid w:val="008711F9"/>
    <w:rsid w:val="00874535"/>
    <w:rsid w:val="0088039E"/>
    <w:rsid w:val="00890D47"/>
    <w:rsid w:val="00891F4B"/>
    <w:rsid w:val="00895DA1"/>
    <w:rsid w:val="008A47B2"/>
    <w:rsid w:val="008B40A3"/>
    <w:rsid w:val="008C0E5D"/>
    <w:rsid w:val="008C2618"/>
    <w:rsid w:val="008C7D9E"/>
    <w:rsid w:val="008D0AA8"/>
    <w:rsid w:val="008D3F98"/>
    <w:rsid w:val="008F011B"/>
    <w:rsid w:val="008F6065"/>
    <w:rsid w:val="009030FB"/>
    <w:rsid w:val="00912A6D"/>
    <w:rsid w:val="0093061B"/>
    <w:rsid w:val="009409A3"/>
    <w:rsid w:val="00946AC1"/>
    <w:rsid w:val="0094700A"/>
    <w:rsid w:val="0095740B"/>
    <w:rsid w:val="00963682"/>
    <w:rsid w:val="009657D0"/>
    <w:rsid w:val="0097101F"/>
    <w:rsid w:val="0097604F"/>
    <w:rsid w:val="009823AC"/>
    <w:rsid w:val="009929C4"/>
    <w:rsid w:val="00995D5E"/>
    <w:rsid w:val="009A0792"/>
    <w:rsid w:val="009A3967"/>
    <w:rsid w:val="009A7852"/>
    <w:rsid w:val="009B12AA"/>
    <w:rsid w:val="009B4F0A"/>
    <w:rsid w:val="009B63CB"/>
    <w:rsid w:val="009C065D"/>
    <w:rsid w:val="009C3959"/>
    <w:rsid w:val="009D1030"/>
    <w:rsid w:val="009D3ED9"/>
    <w:rsid w:val="009E1B8E"/>
    <w:rsid w:val="00A0039A"/>
    <w:rsid w:val="00A003BC"/>
    <w:rsid w:val="00A17B01"/>
    <w:rsid w:val="00A22127"/>
    <w:rsid w:val="00A22C9A"/>
    <w:rsid w:val="00A25F1F"/>
    <w:rsid w:val="00A312FC"/>
    <w:rsid w:val="00A54A0D"/>
    <w:rsid w:val="00A67DA5"/>
    <w:rsid w:val="00A70E2C"/>
    <w:rsid w:val="00A73408"/>
    <w:rsid w:val="00A75064"/>
    <w:rsid w:val="00A916D0"/>
    <w:rsid w:val="00AA7E13"/>
    <w:rsid w:val="00AE44A7"/>
    <w:rsid w:val="00B16DC1"/>
    <w:rsid w:val="00B171FA"/>
    <w:rsid w:val="00B23277"/>
    <w:rsid w:val="00B46661"/>
    <w:rsid w:val="00B46EAD"/>
    <w:rsid w:val="00B522B1"/>
    <w:rsid w:val="00B57D60"/>
    <w:rsid w:val="00B72E82"/>
    <w:rsid w:val="00B749E3"/>
    <w:rsid w:val="00B776AA"/>
    <w:rsid w:val="00B9347B"/>
    <w:rsid w:val="00B94FD4"/>
    <w:rsid w:val="00BA7AA0"/>
    <w:rsid w:val="00BC3E30"/>
    <w:rsid w:val="00BC5D71"/>
    <w:rsid w:val="00BE4102"/>
    <w:rsid w:val="00BE7B92"/>
    <w:rsid w:val="00BF0D77"/>
    <w:rsid w:val="00C069CD"/>
    <w:rsid w:val="00C12383"/>
    <w:rsid w:val="00C14AAA"/>
    <w:rsid w:val="00C150F1"/>
    <w:rsid w:val="00C22F75"/>
    <w:rsid w:val="00C41C66"/>
    <w:rsid w:val="00C47048"/>
    <w:rsid w:val="00C57F3E"/>
    <w:rsid w:val="00C63644"/>
    <w:rsid w:val="00C677F6"/>
    <w:rsid w:val="00C7182C"/>
    <w:rsid w:val="00C71F5A"/>
    <w:rsid w:val="00C86FE2"/>
    <w:rsid w:val="00C9175E"/>
    <w:rsid w:val="00C940F6"/>
    <w:rsid w:val="00C94770"/>
    <w:rsid w:val="00C965ED"/>
    <w:rsid w:val="00CA300B"/>
    <w:rsid w:val="00CB2DEF"/>
    <w:rsid w:val="00CC0ECA"/>
    <w:rsid w:val="00CD70FB"/>
    <w:rsid w:val="00D276BA"/>
    <w:rsid w:val="00D332D2"/>
    <w:rsid w:val="00D42F57"/>
    <w:rsid w:val="00D44C66"/>
    <w:rsid w:val="00D4508F"/>
    <w:rsid w:val="00D46E85"/>
    <w:rsid w:val="00D62F85"/>
    <w:rsid w:val="00D72381"/>
    <w:rsid w:val="00D85B02"/>
    <w:rsid w:val="00DA0654"/>
    <w:rsid w:val="00DA657F"/>
    <w:rsid w:val="00DA7418"/>
    <w:rsid w:val="00DC3BE1"/>
    <w:rsid w:val="00DE025B"/>
    <w:rsid w:val="00DE1EB9"/>
    <w:rsid w:val="00E01BF4"/>
    <w:rsid w:val="00E11C95"/>
    <w:rsid w:val="00E13A9E"/>
    <w:rsid w:val="00E177E7"/>
    <w:rsid w:val="00E30FC4"/>
    <w:rsid w:val="00E443F8"/>
    <w:rsid w:val="00E6139A"/>
    <w:rsid w:val="00E64D8E"/>
    <w:rsid w:val="00E86056"/>
    <w:rsid w:val="00E95558"/>
    <w:rsid w:val="00EB456E"/>
    <w:rsid w:val="00EB7072"/>
    <w:rsid w:val="00EE1601"/>
    <w:rsid w:val="00EE3485"/>
    <w:rsid w:val="00EE6FED"/>
    <w:rsid w:val="00EF1BBE"/>
    <w:rsid w:val="00EF3CC7"/>
    <w:rsid w:val="00F02953"/>
    <w:rsid w:val="00F05682"/>
    <w:rsid w:val="00F05AF7"/>
    <w:rsid w:val="00F11708"/>
    <w:rsid w:val="00F20155"/>
    <w:rsid w:val="00F35769"/>
    <w:rsid w:val="00F44DD9"/>
    <w:rsid w:val="00F500C8"/>
    <w:rsid w:val="00F62C43"/>
    <w:rsid w:val="00F67A32"/>
    <w:rsid w:val="00F72113"/>
    <w:rsid w:val="00F7348E"/>
    <w:rsid w:val="00F80FED"/>
    <w:rsid w:val="00F81152"/>
    <w:rsid w:val="00F9055D"/>
    <w:rsid w:val="00F90A3B"/>
    <w:rsid w:val="00F90E07"/>
    <w:rsid w:val="00F95824"/>
    <w:rsid w:val="00FA03F0"/>
    <w:rsid w:val="00FA753C"/>
    <w:rsid w:val="00FB354C"/>
    <w:rsid w:val="00FC0068"/>
    <w:rsid w:val="00FD7600"/>
    <w:rsid w:val="00FE29F0"/>
    <w:rsid w:val="00FE2D95"/>
    <w:rsid w:val="00FF27FF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661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66108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66108"/>
    <w:pPr>
      <w:shd w:val="clear" w:color="auto" w:fill="FFFFFF"/>
      <w:spacing w:after="1020" w:line="240" w:lineRule="atLeast"/>
    </w:pPr>
    <w:rPr>
      <w:rFonts w:ascii="Calibri" w:eastAsia="Calibri" w:hAnsi="Calibri"/>
      <w:sz w:val="26"/>
      <w:szCs w:val="26"/>
      <w:lang/>
    </w:rPr>
  </w:style>
  <w:style w:type="character" w:customStyle="1" w:styleId="1">
    <w:name w:val="Основной текст Знак1"/>
    <w:uiPriority w:val="99"/>
    <w:semiHidden/>
    <w:rsid w:val="0016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1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166108"/>
  </w:style>
  <w:style w:type="paragraph" w:styleId="-1">
    <w:name w:val="Colorful List Accent 1"/>
    <w:basedOn w:val="a"/>
    <w:uiPriority w:val="34"/>
    <w:qFormat/>
    <w:rsid w:val="001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Наталия</cp:lastModifiedBy>
  <cp:revision>2</cp:revision>
  <cp:lastPrinted>2017-12-06T21:28:00Z</cp:lastPrinted>
  <dcterms:created xsi:type="dcterms:W3CDTF">2018-09-30T17:46:00Z</dcterms:created>
  <dcterms:modified xsi:type="dcterms:W3CDTF">2018-09-30T17:46:00Z</dcterms:modified>
</cp:coreProperties>
</file>