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F1" w:rsidRDefault="008B56F1" w:rsidP="008B56F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8B56F1" w:rsidRPr="008B56F1" w:rsidRDefault="008B56F1" w:rsidP="008B56F1">
      <w:pPr>
        <w:tabs>
          <w:tab w:val="left" w:pos="1560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8B56F1">
        <w:rPr>
          <w:rFonts w:ascii="Georgia" w:eastAsia="Times New Roman" w:hAnsi="Georgia" w:cs="Times New Roman"/>
          <w:b/>
          <w:sz w:val="24"/>
          <w:szCs w:val="24"/>
        </w:rPr>
        <w:t>МИНОБРНАУКИ РОССИИ</w:t>
      </w:r>
    </w:p>
    <w:p w:rsidR="008B56F1" w:rsidRPr="008B56F1" w:rsidRDefault="008B56F1" w:rsidP="008B56F1">
      <w:pPr>
        <w:tabs>
          <w:tab w:val="left" w:pos="1560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8B56F1">
        <w:rPr>
          <w:rFonts w:ascii="Georgia" w:eastAsia="Times New Roman" w:hAnsi="Georgia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B56F1" w:rsidRPr="008B56F1" w:rsidRDefault="008B56F1" w:rsidP="008B56F1">
      <w:pPr>
        <w:tabs>
          <w:tab w:val="left" w:pos="1560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8B56F1">
        <w:rPr>
          <w:rFonts w:ascii="Georgia" w:eastAsia="Times New Roman" w:hAnsi="Georgia" w:cs="Times New Roman"/>
          <w:b/>
          <w:sz w:val="24"/>
          <w:szCs w:val="24"/>
        </w:rPr>
        <w:t>высшего профессионального образования</w:t>
      </w:r>
    </w:p>
    <w:p w:rsidR="008B56F1" w:rsidRPr="008B56F1" w:rsidRDefault="008B56F1" w:rsidP="008B56F1">
      <w:pPr>
        <w:pBdr>
          <w:bottom w:val="single" w:sz="12" w:space="1" w:color="auto"/>
        </w:pBdr>
        <w:tabs>
          <w:tab w:val="left" w:pos="1560"/>
        </w:tabs>
        <w:spacing w:after="12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8B56F1">
        <w:rPr>
          <w:rFonts w:ascii="Georgia" w:eastAsia="Times New Roman" w:hAnsi="Georgia" w:cs="Times New Roman"/>
          <w:b/>
          <w:sz w:val="24"/>
          <w:szCs w:val="24"/>
        </w:rPr>
        <w:t>Российский государственный гуманитарный университет</w:t>
      </w:r>
    </w:p>
    <w:p w:rsidR="008B56F1" w:rsidRPr="008B56F1" w:rsidRDefault="008B56F1" w:rsidP="008B56F1">
      <w:pPr>
        <w:spacing w:after="0" w:line="240" w:lineRule="auto"/>
        <w:jc w:val="center"/>
        <w:rPr>
          <w:rFonts w:ascii="Georgia" w:hAnsi="Georgia"/>
          <w:b/>
        </w:rPr>
      </w:pPr>
      <w:r w:rsidRPr="008B56F1">
        <w:rPr>
          <w:rFonts w:ascii="Georgia" w:eastAsia="Times New Roman" w:hAnsi="Georgia" w:cs="Times New Roman"/>
          <w:b/>
        </w:rPr>
        <w:t>Факультет Истории искусства</w:t>
      </w:r>
    </w:p>
    <w:p w:rsidR="008B56F1" w:rsidRPr="008B56F1" w:rsidRDefault="008B56F1" w:rsidP="008B56F1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8B56F1">
        <w:rPr>
          <w:rFonts w:ascii="Georgia" w:hAnsi="Georgia"/>
          <w:b/>
        </w:rPr>
        <w:t>Кафедра теории и истории искусства</w:t>
      </w:r>
    </w:p>
    <w:p w:rsidR="008B56F1" w:rsidRPr="008B56F1" w:rsidRDefault="008B56F1" w:rsidP="008B56F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</w:rPr>
      </w:pPr>
    </w:p>
    <w:p w:rsidR="008B56F1" w:rsidRP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Pr="006B28F0" w:rsidRDefault="008B56F1" w:rsidP="008B56F1">
      <w:pPr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6B28F0">
        <w:rPr>
          <w:rFonts w:ascii="Georgia" w:eastAsia="Times New Roman" w:hAnsi="Georgia" w:cs="Times New Roman"/>
          <w:b/>
          <w:sz w:val="32"/>
          <w:szCs w:val="32"/>
        </w:rPr>
        <w:t>ПРОГРАММА</w:t>
      </w:r>
    </w:p>
    <w:p w:rsidR="008B56F1" w:rsidRPr="006B28F0" w:rsidRDefault="008B56F1" w:rsidP="008B56F1">
      <w:pPr>
        <w:spacing w:after="0"/>
        <w:jc w:val="center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6B28F0">
        <w:rPr>
          <w:rFonts w:ascii="Georgia" w:hAnsi="Georgia"/>
          <w:sz w:val="28"/>
          <w:szCs w:val="28"/>
        </w:rPr>
        <w:t>М</w:t>
      </w:r>
      <w:r w:rsidRPr="006B28F0">
        <w:rPr>
          <w:rFonts w:ascii="Georgia" w:eastAsia="Times New Roman" w:hAnsi="Georgia" w:cs="Times New Roman"/>
          <w:sz w:val="28"/>
          <w:szCs w:val="28"/>
        </w:rPr>
        <w:t>еж</w:t>
      </w:r>
      <w:r>
        <w:rPr>
          <w:rFonts w:ascii="Georgia" w:hAnsi="Georgia"/>
          <w:sz w:val="28"/>
          <w:szCs w:val="28"/>
        </w:rPr>
        <w:t xml:space="preserve">дународной </w:t>
      </w:r>
      <w:r w:rsidRPr="006B28F0">
        <w:rPr>
          <w:rFonts w:ascii="Georgia" w:eastAsia="Times New Roman" w:hAnsi="Georgia" w:cs="Times New Roman"/>
          <w:sz w:val="28"/>
          <w:szCs w:val="28"/>
        </w:rPr>
        <w:t xml:space="preserve"> научной конференции</w:t>
      </w: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6B28F0">
        <w:rPr>
          <w:rFonts w:ascii="Georgia" w:eastAsia="Times New Roman" w:hAnsi="Georgia" w:cs="Times New Roman"/>
          <w:b/>
          <w:sz w:val="28"/>
          <w:szCs w:val="28"/>
        </w:rPr>
        <w:t>«</w:t>
      </w:r>
      <w:r>
        <w:rPr>
          <w:rFonts w:ascii="Georgia" w:hAnsi="Georgia"/>
          <w:b/>
          <w:sz w:val="28"/>
          <w:szCs w:val="28"/>
        </w:rPr>
        <w:t xml:space="preserve">Свет и цвет: опыт естествознания </w:t>
      </w:r>
      <w:r w:rsidR="00A9503C">
        <w:rPr>
          <w:rFonts w:ascii="Georgia" w:hAnsi="Georgia"/>
          <w:b/>
          <w:sz w:val="28"/>
          <w:szCs w:val="28"/>
        </w:rPr>
        <w:t>и</w:t>
      </w:r>
      <w:r>
        <w:rPr>
          <w:rFonts w:ascii="Georgia" w:hAnsi="Georgia"/>
          <w:b/>
          <w:sz w:val="28"/>
          <w:szCs w:val="28"/>
        </w:rPr>
        <w:t xml:space="preserve"> языки </w:t>
      </w:r>
      <w:proofErr w:type="spellStart"/>
      <w:r>
        <w:rPr>
          <w:rFonts w:ascii="Georgia" w:hAnsi="Georgia"/>
          <w:b/>
          <w:sz w:val="28"/>
          <w:szCs w:val="28"/>
        </w:rPr>
        <w:t>исксства</w:t>
      </w:r>
      <w:proofErr w:type="spellEnd"/>
      <w:r w:rsidRPr="006B28F0">
        <w:rPr>
          <w:rFonts w:ascii="Georgia" w:eastAsia="Times New Roman" w:hAnsi="Georgia" w:cs="Times New Roman"/>
          <w:b/>
          <w:sz w:val="28"/>
          <w:szCs w:val="28"/>
        </w:rPr>
        <w:t>»</w:t>
      </w: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Pr="006B28F0" w:rsidRDefault="008B56F1" w:rsidP="008B56F1">
      <w:pPr>
        <w:jc w:val="center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РГГУ, </w:t>
      </w:r>
      <w:r w:rsidRPr="006B28F0">
        <w:rPr>
          <w:rFonts w:ascii="Georgia" w:eastAsia="Times New Roman" w:hAnsi="Georgia" w:cs="Times New Roman"/>
          <w:sz w:val="28"/>
          <w:szCs w:val="28"/>
        </w:rPr>
        <w:t xml:space="preserve">Москва, </w:t>
      </w:r>
      <w:r>
        <w:rPr>
          <w:rFonts w:ascii="Georgia" w:hAnsi="Georgia"/>
          <w:sz w:val="28"/>
          <w:szCs w:val="28"/>
        </w:rPr>
        <w:t>20-21 апреля</w:t>
      </w:r>
      <w:r w:rsidRPr="006B28F0">
        <w:rPr>
          <w:rFonts w:ascii="Georgia" w:eastAsia="Times New Roman" w:hAnsi="Georgia" w:cs="Times New Roman"/>
          <w:sz w:val="28"/>
          <w:szCs w:val="28"/>
        </w:rPr>
        <w:t>, 201</w:t>
      </w:r>
      <w:r>
        <w:rPr>
          <w:rFonts w:ascii="Georgia" w:hAnsi="Georgia"/>
          <w:sz w:val="28"/>
          <w:szCs w:val="28"/>
        </w:rPr>
        <w:t>8</w:t>
      </w: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B56F1" w:rsidRDefault="00A9503C" w:rsidP="008B56F1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МОСКВА,2018</w:t>
      </w: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8"/>
          <w:szCs w:val="28"/>
        </w:rPr>
        <w:br w:type="page"/>
      </w:r>
    </w:p>
    <w:p w:rsidR="008B56F1" w:rsidRDefault="008B56F1" w:rsidP="008B56F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20 апреля  ауд.273</w:t>
      </w:r>
    </w:p>
    <w:p w:rsidR="008B56F1" w:rsidRDefault="008B56F1" w:rsidP="008B56F1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10:30—11:00 Регистрация участников</w:t>
      </w:r>
    </w:p>
    <w:p w:rsidR="008B56F1" w:rsidRPr="00726935" w:rsidRDefault="008B56F1" w:rsidP="008B56F1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726935">
        <w:rPr>
          <w:rFonts w:ascii="Georgia" w:eastAsia="Times New Roman" w:hAnsi="Georgia" w:cs="Times New Roman"/>
          <w:sz w:val="24"/>
          <w:szCs w:val="24"/>
        </w:rPr>
        <w:t xml:space="preserve">Приветственное слово </w:t>
      </w:r>
    </w:p>
    <w:p w:rsidR="008B56F1" w:rsidRDefault="008B56F1" w:rsidP="008B56F1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740DDB">
        <w:rPr>
          <w:rFonts w:ascii="Georgia" w:eastAsia="Times New Roman" w:hAnsi="Georgia" w:cs="Times New Roman"/>
          <w:i/>
          <w:sz w:val="24"/>
          <w:szCs w:val="24"/>
        </w:rPr>
        <w:t xml:space="preserve">Владимира Алексеевича </w:t>
      </w:r>
      <w:proofErr w:type="spellStart"/>
      <w:r w:rsidRPr="00740DDB">
        <w:rPr>
          <w:rFonts w:ascii="Georgia" w:eastAsia="Times New Roman" w:hAnsi="Georgia" w:cs="Times New Roman"/>
          <w:i/>
          <w:sz w:val="24"/>
          <w:szCs w:val="24"/>
        </w:rPr>
        <w:t>Колотаева</w:t>
      </w:r>
      <w:proofErr w:type="spellEnd"/>
      <w:r>
        <w:rPr>
          <w:rFonts w:ascii="Georgia" w:eastAsia="Times New Roman" w:hAnsi="Georgia" w:cs="Times New Roman"/>
          <w:i/>
          <w:sz w:val="24"/>
          <w:szCs w:val="24"/>
        </w:rPr>
        <w:t>,</w:t>
      </w:r>
      <w:r w:rsidRPr="00777E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7C4927">
        <w:rPr>
          <w:rFonts w:ascii="Georgia" w:eastAsia="Times New Roman" w:hAnsi="Georgia" w:cs="Times New Roman"/>
          <w:i/>
          <w:sz w:val="24"/>
          <w:szCs w:val="24"/>
        </w:rPr>
        <w:t>декана Факультета истории искусства</w:t>
      </w:r>
    </w:p>
    <w:p w:rsidR="008B56F1" w:rsidRPr="00E420C1" w:rsidRDefault="008B56F1" w:rsidP="008B56F1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8B56F1" w:rsidRDefault="008B56F1" w:rsidP="008B56F1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8B56F1" w:rsidRDefault="008B56F1" w:rsidP="008B56F1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11:20 Утреннее заседание: </w:t>
      </w:r>
    </w:p>
    <w:p w:rsidR="008B56F1" w:rsidRPr="00BB68A0" w:rsidRDefault="008B56F1" w:rsidP="008B56F1">
      <w:pPr>
        <w:jc w:val="center"/>
        <w:rPr>
          <w:rFonts w:ascii="Georgia" w:eastAsia="Times New Roman" w:hAnsi="Georgia" w:cs="Times New Roman"/>
          <w:sz w:val="24"/>
          <w:szCs w:val="24"/>
        </w:rPr>
      </w:pPr>
      <w:r w:rsidRPr="00BB68A0">
        <w:rPr>
          <w:rFonts w:ascii="Georgia" w:eastAsia="Times New Roman" w:hAnsi="Georgia" w:cs="Times New Roman"/>
          <w:sz w:val="24"/>
          <w:szCs w:val="24"/>
        </w:rPr>
        <w:t>Проблемы истории искусства Древнего мира и Средних веков</w:t>
      </w:r>
    </w:p>
    <w:p w:rsidR="008B56F1" w:rsidRDefault="008B56F1" w:rsidP="008B56F1">
      <w:pPr>
        <w:spacing w:line="240" w:lineRule="auto"/>
        <w:rPr>
          <w:rFonts w:ascii="Times New Roman" w:eastAsia="Times New Roman" w:hAnsi="Times New Roman" w:cs="Times New Roman"/>
        </w:rPr>
      </w:pPr>
    </w:p>
    <w:p w:rsidR="00AE494B" w:rsidRPr="00A9344E" w:rsidRDefault="00AE494B" w:rsidP="00AE494B">
      <w:pPr>
        <w:spacing w:line="360" w:lineRule="auto"/>
        <w:ind w:left="-360" w:right="-26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E494B" w:rsidRPr="00DE01CD" w:rsidRDefault="00AE494B" w:rsidP="00AE494B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6"/>
          <w:szCs w:val="6"/>
        </w:rPr>
      </w:pPr>
      <w:r w:rsidRPr="00DE01CD">
        <w:rPr>
          <w:rFonts w:ascii="Tahoma" w:eastAsia="Times New Roman" w:hAnsi="Tahoma" w:cs="Tahoma"/>
          <w:b/>
          <w:bCs/>
          <w:color w:val="555555"/>
          <w:sz w:val="6"/>
        </w:rPr>
        <w:t>6 марта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407"/>
      </w:tblGrid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 апреля</w:t>
            </w:r>
          </w:p>
          <w:p w:rsidR="00AE494B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  <w:p w:rsidR="00DE01CD" w:rsidRPr="00DE01CD" w:rsidRDefault="00AE494B" w:rsidP="008B56F1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1</w:t>
            </w:r>
            <w:r w:rsidR="008B56F1">
              <w:rPr>
                <w:rFonts w:ascii="Tahoma" w:eastAsia="Times New Roman" w:hAnsi="Tahoma" w:cs="Tahoma"/>
              </w:rPr>
              <w:t>1</w:t>
            </w:r>
            <w:r w:rsidRPr="00DE01CD">
              <w:rPr>
                <w:rFonts w:ascii="Tahoma" w:eastAsia="Times New Roman" w:hAnsi="Tahoma" w:cs="Tahoma"/>
              </w:rPr>
              <w:t>.00 – 14.20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  <w:b/>
                <w:bCs/>
              </w:rPr>
              <w:t>Дневное заседание</w:t>
            </w:r>
            <w:r w:rsidRPr="00DE01CD">
              <w:rPr>
                <w:rFonts w:ascii="Tahoma" w:eastAsia="Times New Roman" w:hAnsi="Tahoma" w:cs="Tahoma"/>
                <w:b/>
                <w:bCs/>
              </w:rPr>
              <w:br/>
            </w:r>
          </w:p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Ауд. 273.  Ведет </w:t>
            </w:r>
            <w:r>
              <w:rPr>
                <w:rFonts w:ascii="Tahoma" w:eastAsia="Times New Roman" w:hAnsi="Tahoma" w:cs="Tahoma"/>
              </w:rPr>
              <w:t>Л</w:t>
            </w:r>
            <w:r w:rsidR="00BA1A30">
              <w:rPr>
                <w:rFonts w:ascii="Tahoma" w:eastAsia="Times New Roman" w:hAnsi="Tahoma" w:cs="Tahoma"/>
              </w:rPr>
              <w:t xml:space="preserve">юдмила </w:t>
            </w:r>
            <w:r>
              <w:rPr>
                <w:rFonts w:ascii="Tahoma" w:eastAsia="Times New Roman" w:hAnsi="Tahoma" w:cs="Tahoma"/>
              </w:rPr>
              <w:t>Ю</w:t>
            </w:r>
            <w:r w:rsidR="00BA1A30">
              <w:rPr>
                <w:rFonts w:ascii="Tahoma" w:eastAsia="Times New Roman" w:hAnsi="Tahoma" w:cs="Tahoma"/>
              </w:rPr>
              <w:t xml:space="preserve">рьевна </w:t>
            </w:r>
            <w:proofErr w:type="spellStart"/>
            <w:r>
              <w:rPr>
                <w:rFonts w:ascii="Tahoma" w:eastAsia="Times New Roman" w:hAnsi="Tahoma" w:cs="Tahoma"/>
              </w:rPr>
              <w:t>Лиманская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</w:p>
          <w:p w:rsidR="00DE01CD" w:rsidRPr="00DE01CD" w:rsidRDefault="00AA2E49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8B56F1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DDF" w:rsidRDefault="00202DDF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  <w:p w:rsidR="00125A90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Л.Ю.Лиманская</w:t>
            </w:r>
            <w:proofErr w:type="spellEnd"/>
            <w:r w:rsidR="00125A90">
              <w:rPr>
                <w:rFonts w:ascii="Tahoma" w:eastAsia="Times New Roman" w:hAnsi="Tahoma" w:cs="Tahoma"/>
              </w:rPr>
              <w:t xml:space="preserve"> заведующая кафедрой ФИИ РГГУ</w:t>
            </w:r>
          </w:p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Вступительное слово</w:t>
            </w:r>
          </w:p>
          <w:p w:rsid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  <w:p w:rsidR="00202DDF" w:rsidRPr="00125A90" w:rsidRDefault="00202DDF" w:rsidP="00E435CD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5A90">
              <w:rPr>
                <w:rFonts w:ascii="Times New Roman" w:eastAsia="Times New Roman" w:hAnsi="Times New Roman" w:cs="Times New Roman"/>
              </w:rPr>
              <w:t>Лисович</w:t>
            </w:r>
            <w:proofErr w:type="spellEnd"/>
            <w:r w:rsidRPr="00125A90">
              <w:rPr>
                <w:rFonts w:ascii="Times New Roman" w:eastAsia="Times New Roman" w:hAnsi="Times New Roman" w:cs="Times New Roman"/>
              </w:rPr>
              <w:t xml:space="preserve">  И</w:t>
            </w:r>
            <w:r w:rsidR="00125A90" w:rsidRPr="00125A90">
              <w:rPr>
                <w:rFonts w:ascii="Times New Roman" w:eastAsia="Times New Roman" w:hAnsi="Times New Roman" w:cs="Times New Roman"/>
              </w:rPr>
              <w:t xml:space="preserve">нна </w:t>
            </w:r>
            <w:r w:rsidRPr="00125A90">
              <w:rPr>
                <w:rFonts w:ascii="Times New Roman" w:eastAsia="Times New Roman" w:hAnsi="Times New Roman" w:cs="Times New Roman"/>
              </w:rPr>
              <w:t xml:space="preserve"> И</w:t>
            </w:r>
            <w:r w:rsidR="00125A90" w:rsidRPr="00125A90">
              <w:rPr>
                <w:rFonts w:ascii="Times New Roman" w:eastAsia="Times New Roman" w:hAnsi="Times New Roman" w:cs="Times New Roman"/>
              </w:rPr>
              <w:t>вановна</w:t>
            </w:r>
            <w:r w:rsidR="00125A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125A90">
              <w:rPr>
                <w:rFonts w:ascii="Times New Roman" w:eastAsia="Times New Roman" w:hAnsi="Times New Roman" w:cs="Times New Roman"/>
              </w:rPr>
              <w:t>Мос</w:t>
            </w:r>
            <w:proofErr w:type="spellEnd"/>
            <w:r w:rsidR="00125A90">
              <w:rPr>
                <w:rFonts w:ascii="Times New Roman" w:eastAsia="Times New Roman" w:hAnsi="Times New Roman" w:cs="Times New Roman"/>
              </w:rPr>
              <w:t xml:space="preserve"> ГУ, Москва)</w:t>
            </w:r>
          </w:p>
          <w:p w:rsidR="00125A90" w:rsidRPr="00125A90" w:rsidRDefault="00125A90" w:rsidP="00125A90">
            <w:pPr>
              <w:rPr>
                <w:rFonts w:ascii="Times New Roman" w:hAnsi="Times New Roman" w:cs="Times New Roman"/>
              </w:rPr>
            </w:pPr>
            <w:r w:rsidRPr="00125A90">
              <w:rPr>
                <w:rFonts w:ascii="Times New Roman" w:hAnsi="Times New Roman" w:cs="Times New Roman"/>
              </w:rPr>
              <w:t xml:space="preserve">Цвет и свет: между </w:t>
            </w:r>
            <w:proofErr w:type="gramStart"/>
            <w:r w:rsidRPr="00125A90">
              <w:rPr>
                <w:rFonts w:ascii="Times New Roman" w:hAnsi="Times New Roman" w:cs="Times New Roman"/>
              </w:rPr>
              <w:t>божественным</w:t>
            </w:r>
            <w:proofErr w:type="gramEnd"/>
            <w:r w:rsidRPr="00125A90">
              <w:rPr>
                <w:rFonts w:ascii="Times New Roman" w:hAnsi="Times New Roman" w:cs="Times New Roman"/>
              </w:rPr>
              <w:t xml:space="preserve"> и человеческим в «натуральной философии» в европейской культуре раннего Нового времени</w:t>
            </w:r>
          </w:p>
          <w:p w:rsidR="00125A90" w:rsidRPr="00125A90" w:rsidRDefault="00125A90" w:rsidP="00E435CD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</w:rPr>
            </w:pPr>
          </w:p>
          <w:p w:rsidR="00150F6C" w:rsidRPr="00DE01CD" w:rsidRDefault="00150F6C" w:rsidP="00150F6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1CD">
              <w:rPr>
                <w:rFonts w:ascii="Times New Roman" w:hAnsi="Times New Roman" w:cs="Times New Roman"/>
              </w:rPr>
              <w:t>Лиманская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Людмила Юрьевн</w:t>
            </w:r>
            <w:proofErr w:type="gramStart"/>
            <w:r w:rsidRPr="00DE01CD">
              <w:rPr>
                <w:rFonts w:ascii="Times New Roman" w:hAnsi="Times New Roman" w:cs="Times New Roman"/>
              </w:rPr>
              <w:t>а</w:t>
            </w:r>
            <w:r w:rsidRPr="00DE01C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DE01CD">
              <w:rPr>
                <w:rFonts w:ascii="Times New Roman" w:eastAsia="Times New Roman" w:hAnsi="Times New Roman" w:cs="Times New Roman"/>
              </w:rPr>
              <w:t>РГГУ, Москва)</w:t>
            </w:r>
          </w:p>
          <w:p w:rsidR="00150F6C" w:rsidRPr="00DE01CD" w:rsidRDefault="00150F6C" w:rsidP="00150F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>Свет и цвет в теоретических рассуждениях и художественных экспериментах М. В. Ломоносова</w:t>
            </w:r>
          </w:p>
          <w:p w:rsidR="00202DDF" w:rsidRPr="00DE01CD" w:rsidRDefault="00202DDF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8B56F1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01CD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E01CD">
              <w:rPr>
                <w:rFonts w:ascii="Times New Roman" w:eastAsia="Times New Roman" w:hAnsi="Times New Roman" w:cs="Times New Roman"/>
              </w:rPr>
              <w:t>Кифишина</w:t>
            </w:r>
            <w:proofErr w:type="spellEnd"/>
            <w:r w:rsidRPr="00DE01CD">
              <w:rPr>
                <w:rFonts w:ascii="Times New Roman" w:eastAsia="Times New Roman" w:hAnsi="Times New Roman" w:cs="Times New Roman"/>
              </w:rPr>
              <w:t xml:space="preserve">  Оксана </w:t>
            </w:r>
            <w:proofErr w:type="spellStart"/>
            <w:r w:rsidRPr="00DE01CD">
              <w:rPr>
                <w:rFonts w:ascii="Times New Roman" w:eastAsia="Times New Roman" w:hAnsi="Times New Roman" w:cs="Times New Roman"/>
              </w:rPr>
              <w:t>Анатальевна</w:t>
            </w:r>
            <w:proofErr w:type="spellEnd"/>
            <w:r w:rsidRPr="00DE01CD">
              <w:rPr>
                <w:rFonts w:ascii="Times New Roman" w:eastAsia="Times New Roman" w:hAnsi="Times New Roman" w:cs="Times New Roman"/>
              </w:rPr>
              <w:t xml:space="preserve"> (РГГУ, Москва)</w:t>
            </w:r>
          </w:p>
          <w:p w:rsidR="00DE01CD" w:rsidRPr="00DE01CD" w:rsidRDefault="00AE494B" w:rsidP="00AE494B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imes New Roman" w:eastAsia="Times New Roman" w:hAnsi="Times New Roman" w:cs="Times New Roman"/>
              </w:rPr>
              <w:t>Мир теней древнегреческих ваз-билингв</w:t>
            </w: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8B56F1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1CD">
              <w:rPr>
                <w:rFonts w:ascii="Times New Roman" w:eastAsia="Times New Roman" w:hAnsi="Times New Roman" w:cs="Times New Roman"/>
              </w:rPr>
              <w:t>Шарко</w:t>
            </w:r>
            <w:proofErr w:type="spellEnd"/>
            <w:r w:rsidRPr="00DE01CD">
              <w:rPr>
                <w:rFonts w:ascii="Times New Roman" w:eastAsia="Times New Roman" w:hAnsi="Times New Roman" w:cs="Times New Roman"/>
              </w:rPr>
              <w:t xml:space="preserve"> Светлана Юрьевна (РГГУ, Москва)</w:t>
            </w:r>
          </w:p>
          <w:p w:rsidR="00AE494B" w:rsidRPr="00DE01CD" w:rsidRDefault="00AE494B" w:rsidP="00AE49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01CD">
              <w:rPr>
                <w:rFonts w:ascii="Times New Roman" w:eastAsia="Times New Roman" w:hAnsi="Times New Roman" w:cs="Times New Roman"/>
              </w:rPr>
              <w:t xml:space="preserve">Пракситель и неоплатонизм: практическое воплощение эстетических идей Плотина на примере скульптуры «Аполлон </w:t>
            </w:r>
            <w:proofErr w:type="spellStart"/>
            <w:r w:rsidRPr="00DE01CD">
              <w:rPr>
                <w:rFonts w:ascii="Times New Roman" w:eastAsia="Times New Roman" w:hAnsi="Times New Roman" w:cs="Times New Roman"/>
              </w:rPr>
              <w:t>Сауроктон</w:t>
            </w:r>
            <w:proofErr w:type="spellEnd"/>
            <w:r w:rsidRPr="00DE01CD">
              <w:rPr>
                <w:rFonts w:ascii="Times New Roman" w:eastAsia="Times New Roman" w:hAnsi="Times New Roman" w:cs="Times New Roman"/>
              </w:rPr>
              <w:t>»</w:t>
            </w:r>
          </w:p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8B56F1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01CD">
              <w:rPr>
                <w:rFonts w:ascii="Times New Roman" w:hAnsi="Times New Roman" w:cs="Times New Roman"/>
              </w:rPr>
              <w:t>Рожнятовский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Всеволод Михайлович (</w:t>
            </w:r>
            <w:r w:rsidR="00762664">
              <w:rPr>
                <w:rFonts w:ascii="Times New Roman" w:hAnsi="Times New Roman" w:cs="Times New Roman"/>
              </w:rPr>
              <w:t>ЕУ</w:t>
            </w:r>
            <w:r w:rsidRPr="00DE01CD">
              <w:rPr>
                <w:rFonts w:ascii="Times New Roman" w:hAnsi="Times New Roman" w:cs="Times New Roman"/>
              </w:rPr>
              <w:t>СПБ</w:t>
            </w:r>
            <w:r w:rsidR="00457D72">
              <w:rPr>
                <w:rFonts w:ascii="Times New Roman" w:hAnsi="Times New Roman" w:cs="Times New Roman"/>
              </w:rPr>
              <w:t>, Санкт Петербург</w:t>
            </w:r>
            <w:r w:rsidRPr="00DE01CD">
              <w:rPr>
                <w:rFonts w:ascii="Times New Roman" w:hAnsi="Times New Roman" w:cs="Times New Roman"/>
              </w:rPr>
              <w:t>)</w:t>
            </w:r>
          </w:p>
          <w:p w:rsidR="00AE494B" w:rsidRPr="00DE01CD" w:rsidRDefault="00AE494B" w:rsidP="00AE4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>Свет и цвет в интерьере: от древнего Рима к новому</w:t>
            </w:r>
          </w:p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8B56F1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Обсуждение докладов</w:t>
            </w:r>
          </w:p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E494B" w:rsidP="008B56F1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1</w:t>
            </w:r>
            <w:r w:rsidR="008B56F1">
              <w:rPr>
                <w:rFonts w:ascii="Tahoma" w:eastAsia="Times New Roman" w:hAnsi="Tahoma" w:cs="Tahoma"/>
              </w:rPr>
              <w:t>2</w:t>
            </w:r>
            <w:r w:rsidRPr="00DE01CD">
              <w:rPr>
                <w:rFonts w:ascii="Tahoma" w:eastAsia="Times New Roman" w:hAnsi="Tahoma" w:cs="Tahoma"/>
              </w:rPr>
              <w:t>.40 –1</w:t>
            </w:r>
            <w:r w:rsidR="008B56F1">
              <w:rPr>
                <w:rFonts w:ascii="Tahoma" w:eastAsia="Times New Roman" w:hAnsi="Tahoma" w:cs="Tahoma"/>
              </w:rPr>
              <w:t>3</w:t>
            </w:r>
            <w:r w:rsidRPr="00DE01CD">
              <w:rPr>
                <w:rFonts w:ascii="Tahoma" w:eastAsia="Times New Roman" w:hAnsi="Tahoma" w:cs="Tahoma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  <w:b/>
                <w:bCs/>
              </w:rPr>
              <w:t>Кофе-брейк</w:t>
            </w:r>
          </w:p>
          <w:p w:rsidR="00DE01CD" w:rsidRPr="00DE01CD" w:rsidRDefault="00AA2E49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E494B" w:rsidP="008B56F1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1</w:t>
            </w:r>
            <w:r w:rsidR="008B56F1">
              <w:rPr>
                <w:rFonts w:ascii="Tahoma" w:eastAsia="Times New Roman" w:hAnsi="Tahoma" w:cs="Tahoma"/>
              </w:rPr>
              <w:t>3</w:t>
            </w:r>
            <w:r w:rsidRPr="00DE01CD">
              <w:rPr>
                <w:rFonts w:ascii="Tahoma" w:eastAsia="Times New Roman" w:hAnsi="Tahoma" w:cs="Tahoma"/>
              </w:rPr>
              <w:t>.00 –1</w:t>
            </w:r>
            <w:r w:rsidR="008B56F1">
              <w:rPr>
                <w:rFonts w:ascii="Tahoma" w:eastAsia="Times New Roman" w:hAnsi="Tahoma" w:cs="Tahoma"/>
              </w:rPr>
              <w:t>3</w:t>
            </w:r>
            <w:r w:rsidRPr="00DE01CD">
              <w:rPr>
                <w:rFonts w:ascii="Tahoma" w:eastAsia="Times New Roman" w:hAnsi="Tahoma" w:cs="Tahoma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01C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Хрипкова Елена </w:t>
            </w:r>
            <w:proofErr w:type="spellStart"/>
            <w:r w:rsidRPr="00DE01CD">
              <w:rPr>
                <w:rFonts w:ascii="Times New Roman" w:eastAsia="Times New Roman" w:hAnsi="Times New Roman" w:cs="Times New Roman"/>
                <w:bCs/>
                <w:color w:val="000000"/>
              </w:rPr>
              <w:t>Авенировна</w:t>
            </w:r>
            <w:proofErr w:type="spellEnd"/>
            <w:r w:rsidRPr="00DE01C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E01CD">
              <w:rPr>
                <w:rFonts w:ascii="Times New Roman" w:eastAsia="Times New Roman" w:hAnsi="Times New Roman" w:cs="Times New Roman"/>
              </w:rPr>
              <w:t>(РГГУ, Москва)</w:t>
            </w:r>
          </w:p>
          <w:p w:rsidR="00DE01CD" w:rsidRPr="00DE01CD" w:rsidRDefault="00AE494B" w:rsidP="00AE494B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imes New Roman" w:eastAsia="Times New Roman" w:hAnsi="Times New Roman" w:cs="Times New Roman"/>
                <w:bCs/>
                <w:color w:val="000000"/>
              </w:rPr>
              <w:t>Пространство, цвет и свет как элементы визуального языка  средневекового искусства</w:t>
            </w: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8B56F1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01CD">
              <w:rPr>
                <w:rFonts w:ascii="Times New Roman" w:hAnsi="Times New Roman" w:cs="Times New Roman"/>
              </w:rPr>
              <w:t>Баторова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Елена Александровна (РГГУ, Москва)</w:t>
            </w:r>
          </w:p>
          <w:p w:rsidR="00AE494B" w:rsidRPr="00DE01CD" w:rsidRDefault="00AE494B" w:rsidP="00AE4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 xml:space="preserve"> Семантика концепта </w:t>
            </w:r>
            <w:r w:rsidRPr="00DE01CD">
              <w:rPr>
                <w:rFonts w:ascii="Times New Roman" w:hAnsi="Times New Roman" w:cs="Times New Roman"/>
                <w:i/>
              </w:rPr>
              <w:t>серебро</w:t>
            </w:r>
            <w:r w:rsidRPr="00DE01CD">
              <w:rPr>
                <w:rFonts w:ascii="Times New Roman" w:hAnsi="Times New Roman" w:cs="Times New Roman"/>
              </w:rPr>
              <w:t xml:space="preserve"> в традиционной культуре бурят</w:t>
            </w:r>
          </w:p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8B56F1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  <w:bCs/>
                <w:color w:val="000000"/>
              </w:rPr>
              <w:t>Долгих Е.В.  (РГГУ, Москва)</w:t>
            </w:r>
          </w:p>
          <w:p w:rsidR="00AE494B" w:rsidRPr="00DE01CD" w:rsidRDefault="00AE494B" w:rsidP="00AE494B">
            <w:pPr>
              <w:pStyle w:val="a3"/>
              <w:ind w:firstLine="0"/>
              <w:rPr>
                <w:sz w:val="22"/>
                <w:szCs w:val="22"/>
              </w:rPr>
            </w:pPr>
            <w:r w:rsidRPr="00DE01CD">
              <w:rPr>
                <w:sz w:val="22"/>
                <w:szCs w:val="22"/>
              </w:rPr>
              <w:t>Художественные объекты  в светоносном стекле цвета опала</w:t>
            </w:r>
          </w:p>
          <w:p w:rsidR="00DE01CD" w:rsidRPr="00DE01CD" w:rsidRDefault="00AA2E49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8B56F1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01CD">
              <w:rPr>
                <w:rFonts w:ascii="Times New Roman" w:hAnsi="Times New Roman" w:cs="Times New Roman"/>
              </w:rPr>
              <w:t>Агратина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Елена Евгеньевна, (</w:t>
            </w:r>
            <w:proofErr w:type="gramStart"/>
            <w:r w:rsidRPr="00DE01CD">
              <w:rPr>
                <w:rFonts w:ascii="Times New Roman" w:hAnsi="Times New Roman" w:cs="Times New Roman"/>
              </w:rPr>
              <w:t>МГАХ</w:t>
            </w:r>
            <w:proofErr w:type="gramEnd"/>
            <w:r w:rsidRPr="00DE01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01CD">
              <w:rPr>
                <w:rFonts w:ascii="Times New Roman" w:hAnsi="Times New Roman" w:cs="Times New Roman"/>
              </w:rPr>
              <w:t>Мосва</w:t>
            </w:r>
            <w:proofErr w:type="spellEnd"/>
            <w:r w:rsidRPr="00DE01CD">
              <w:rPr>
                <w:rFonts w:ascii="Times New Roman" w:hAnsi="Times New Roman" w:cs="Times New Roman"/>
              </w:rPr>
              <w:t>)</w:t>
            </w:r>
          </w:p>
          <w:p w:rsidR="00DE01CD" w:rsidRPr="00DE01CD" w:rsidRDefault="00AE494B" w:rsidP="00AE494B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imes New Roman" w:hAnsi="Times New Roman" w:cs="Times New Roman"/>
                <w:lang w:val="fr-FR"/>
              </w:rPr>
              <w:t>Experimentum</w:t>
            </w:r>
            <w:r w:rsidRPr="00DE01CD">
              <w:rPr>
                <w:rFonts w:ascii="Times New Roman" w:hAnsi="Times New Roman" w:cs="Times New Roman"/>
              </w:rPr>
              <w:t xml:space="preserve"> </w:t>
            </w:r>
            <w:r w:rsidRPr="00DE01CD">
              <w:rPr>
                <w:rFonts w:ascii="Times New Roman" w:hAnsi="Times New Roman" w:cs="Times New Roman"/>
                <w:lang w:val="fr-FR"/>
              </w:rPr>
              <w:t>crucis</w:t>
            </w:r>
            <w:r w:rsidRPr="00DE01CD">
              <w:rPr>
                <w:rFonts w:ascii="Times New Roman" w:hAnsi="Times New Roman" w:cs="Times New Roman"/>
              </w:rPr>
              <w:t xml:space="preserve"> Исаака Ньютона в европейском искусстве </w:t>
            </w:r>
            <w:r w:rsidRPr="00DE01CD">
              <w:rPr>
                <w:rFonts w:ascii="Times New Roman" w:hAnsi="Times New Roman" w:cs="Times New Roman"/>
                <w:lang w:val="fr-FR"/>
              </w:rPr>
              <w:t>XVIII</w:t>
            </w:r>
            <w:r w:rsidRPr="00DE01CD">
              <w:rPr>
                <w:rFonts w:ascii="Times New Roman" w:hAnsi="Times New Roman" w:cs="Times New Roman"/>
              </w:rPr>
              <w:t xml:space="preserve"> века: теория и практика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150F6C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9E7" w:rsidRPr="00DE01CD" w:rsidRDefault="004F29E7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15.20-16.00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Обсуждение докладов</w:t>
            </w:r>
          </w:p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  <w:r w:rsidR="004F29E7">
              <w:rPr>
                <w:rFonts w:ascii="Tahoma" w:eastAsia="Times New Roman" w:hAnsi="Tahoma" w:cs="Tahoma"/>
              </w:rPr>
              <w:t>Перерыв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1</w:t>
            </w:r>
            <w:r w:rsidR="004F29E7">
              <w:rPr>
                <w:rFonts w:ascii="Tahoma" w:eastAsia="Times New Roman" w:hAnsi="Tahoma" w:cs="Tahoma"/>
              </w:rPr>
              <w:t>6</w:t>
            </w:r>
            <w:r w:rsidRPr="00DE01CD">
              <w:rPr>
                <w:rFonts w:ascii="Tahoma" w:eastAsia="Times New Roman" w:hAnsi="Tahoma" w:cs="Tahoma"/>
              </w:rPr>
              <w:t>.00 –18.40</w:t>
            </w:r>
          </w:p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  <w:b/>
                <w:bCs/>
              </w:rPr>
              <w:t>Вечернее заседание</w:t>
            </w:r>
            <w:proofErr w:type="gramStart"/>
            <w:r w:rsidRPr="00DE01CD">
              <w:rPr>
                <w:rFonts w:ascii="Tahoma" w:eastAsia="Times New Roman" w:hAnsi="Tahoma" w:cs="Tahoma"/>
                <w:b/>
                <w:bCs/>
              </w:rPr>
              <w:br/>
            </w:r>
            <w:r w:rsidRPr="00DE01CD">
              <w:rPr>
                <w:rFonts w:ascii="Tahoma" w:eastAsia="Times New Roman" w:hAnsi="Tahoma" w:cs="Tahoma"/>
              </w:rPr>
              <w:t>А</w:t>
            </w:r>
            <w:proofErr w:type="gramEnd"/>
            <w:r w:rsidRPr="00DE01CD">
              <w:rPr>
                <w:rFonts w:ascii="Tahoma" w:eastAsia="Times New Roman" w:hAnsi="Tahoma" w:cs="Tahoma"/>
              </w:rPr>
              <w:t>уд. 273.  Ведет </w:t>
            </w:r>
            <w:proofErr w:type="spellStart"/>
            <w:r>
              <w:rPr>
                <w:rFonts w:ascii="Tahoma" w:eastAsia="Times New Roman" w:hAnsi="Tahoma" w:cs="Tahoma"/>
              </w:rPr>
              <w:t>Лиманская</w:t>
            </w:r>
            <w:proofErr w:type="spellEnd"/>
            <w:r>
              <w:rPr>
                <w:rFonts w:ascii="Tahoma" w:eastAsia="Times New Roman" w:hAnsi="Tahoma" w:cs="Tahoma"/>
              </w:rPr>
              <w:t xml:space="preserve"> Л.Ю.</w:t>
            </w:r>
          </w:p>
          <w:p w:rsidR="00AE494B" w:rsidRPr="00AE494B" w:rsidRDefault="00AE494B" w:rsidP="00AE494B">
            <w:pPr>
              <w:spacing w:line="240" w:lineRule="auto"/>
              <w:ind w:left="-360" w:right="-261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D">
              <w:rPr>
                <w:rFonts w:ascii="Tahoma" w:eastAsia="Times New Roman" w:hAnsi="Tahoma" w:cs="Tahoma"/>
                <w:i/>
                <w:iCs/>
              </w:rPr>
              <w:t> </w:t>
            </w:r>
            <w:proofErr w:type="spellStart"/>
            <w:r w:rsidRPr="00AE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AE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онова</w:t>
            </w:r>
            <w:proofErr w:type="spellEnd"/>
            <w:r w:rsidRPr="00AE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Алла Александровна </w:t>
            </w:r>
            <w:proofErr w:type="gramStart"/>
            <w:r w:rsidRPr="00AE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E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РГГУ, ГИИ, Москва)</w:t>
            </w:r>
          </w:p>
          <w:p w:rsidR="00AE494B" w:rsidRPr="00AE494B" w:rsidRDefault="00AE494B" w:rsidP="00AE494B">
            <w:pPr>
              <w:spacing w:line="240" w:lineRule="auto"/>
              <w:ind w:left="-360" w:right="-2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Кор</w:t>
            </w:r>
            <w:r w:rsidRPr="00AE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онационный фейерверк как визуальный образ новой власти: Екатерина I, Анн</w:t>
            </w:r>
            <w:proofErr w:type="gramStart"/>
            <w:r w:rsidRPr="00AE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Иоа</w:t>
            </w:r>
            <w:proofErr w:type="gramEnd"/>
            <w:r w:rsidRPr="00AE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нновна, Елизавета Петровна</w:t>
            </w:r>
          </w:p>
          <w:p w:rsidR="00DE01CD" w:rsidRPr="00DE01CD" w:rsidRDefault="00AA2E49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1CD">
              <w:rPr>
                <w:rFonts w:ascii="Times New Roman" w:eastAsia="Times New Roman" w:hAnsi="Times New Roman" w:cs="Times New Roman"/>
              </w:rPr>
              <w:t>Циватый</w:t>
            </w:r>
            <w:proofErr w:type="spellEnd"/>
            <w:r w:rsidRPr="00DE01CD">
              <w:rPr>
                <w:rFonts w:ascii="Times New Roman" w:eastAsia="Times New Roman" w:hAnsi="Times New Roman" w:cs="Times New Roman"/>
              </w:rPr>
              <w:t xml:space="preserve"> Вячеслав Григорьевич (КНУ им Шевченко, Киев, Украина)</w:t>
            </w:r>
          </w:p>
          <w:p w:rsidR="00AE494B" w:rsidRPr="00DE01CD" w:rsidRDefault="00AE494B" w:rsidP="00AE4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eastAsia="Times New Roman" w:hAnsi="Times New Roman" w:cs="Times New Roman"/>
              </w:rPr>
              <w:t xml:space="preserve"> Цвет, как символическая категория в дипломатии и политике: институциональный и политико-исторические контексты</w:t>
            </w:r>
          </w:p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1CD">
              <w:rPr>
                <w:rFonts w:ascii="Times New Roman" w:hAnsi="Times New Roman" w:cs="Times New Roman"/>
              </w:rPr>
              <w:t>Езерницкая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Анна Борисовн</w:t>
            </w:r>
            <w:proofErr w:type="gramStart"/>
            <w:r w:rsidRPr="00DE01CD">
              <w:rPr>
                <w:rFonts w:ascii="Times New Roman" w:hAnsi="Times New Roman" w:cs="Times New Roman"/>
              </w:rPr>
              <w:t>а</w:t>
            </w:r>
            <w:r w:rsidRPr="00DE01C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DE01CD">
              <w:rPr>
                <w:rFonts w:ascii="Times New Roman" w:eastAsia="Times New Roman" w:hAnsi="Times New Roman" w:cs="Times New Roman"/>
              </w:rPr>
              <w:t>РГГУ, Москва)</w:t>
            </w:r>
          </w:p>
          <w:p w:rsidR="00DE01CD" w:rsidRPr="00DE01CD" w:rsidRDefault="00AE494B" w:rsidP="00AE494B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imes New Roman" w:hAnsi="Times New Roman" w:cs="Times New Roman"/>
              </w:rPr>
              <w:t xml:space="preserve">К вопросу об уровнях эстетического восприятия цвета в художественной культуре  Италии  </w:t>
            </w:r>
            <w:r w:rsidRPr="00DE01CD">
              <w:rPr>
                <w:rFonts w:ascii="Times New Roman" w:hAnsi="Times New Roman" w:cs="Times New Roman"/>
                <w:lang w:val="en-US"/>
              </w:rPr>
              <w:t>XV</w:t>
            </w:r>
            <w:r w:rsidRPr="00DE01CD">
              <w:rPr>
                <w:rFonts w:ascii="Times New Roman" w:hAnsi="Times New Roman" w:cs="Times New Roman"/>
              </w:rPr>
              <w:t>-</w:t>
            </w:r>
            <w:r w:rsidRPr="00DE01CD">
              <w:rPr>
                <w:rFonts w:ascii="Times New Roman" w:hAnsi="Times New Roman" w:cs="Times New Roman"/>
                <w:lang w:val="en-US"/>
              </w:rPr>
              <w:t>XVI</w:t>
            </w:r>
            <w:r w:rsidRPr="00DE01CD">
              <w:rPr>
                <w:rFonts w:ascii="Times New Roman" w:hAnsi="Times New Roman" w:cs="Times New Roman"/>
              </w:rPr>
              <w:t xml:space="preserve"> веков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1CD">
              <w:rPr>
                <w:rFonts w:ascii="Times New Roman" w:hAnsi="Times New Roman" w:cs="Times New Roman"/>
              </w:rPr>
              <w:t>Пивень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Марина Георгиевн</w:t>
            </w:r>
            <w:proofErr w:type="gramStart"/>
            <w:r w:rsidRPr="00DE01CD">
              <w:rPr>
                <w:rFonts w:ascii="Times New Roman" w:hAnsi="Times New Roman" w:cs="Times New Roman"/>
              </w:rPr>
              <w:t>а</w:t>
            </w:r>
            <w:r w:rsidRPr="00DE01C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DE01CD">
              <w:rPr>
                <w:rFonts w:ascii="Times New Roman" w:eastAsia="Times New Roman" w:hAnsi="Times New Roman" w:cs="Times New Roman"/>
              </w:rPr>
              <w:t>РГГУ, Москва)</w:t>
            </w:r>
          </w:p>
          <w:p w:rsidR="00AE494B" w:rsidRPr="00DE01CD" w:rsidRDefault="00AE494B" w:rsidP="00AE494B">
            <w:pPr>
              <w:spacing w:line="240" w:lineRule="auto"/>
              <w:ind w:left="-360" w:right="-261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 xml:space="preserve">  Символика цвета и некоторые особенности колористического решения  картин на </w:t>
            </w:r>
            <w:proofErr w:type="spellStart"/>
            <w:r w:rsidRPr="00DE01CD">
              <w:rPr>
                <w:rFonts w:ascii="Times New Roman" w:hAnsi="Times New Roman" w:cs="Times New Roman"/>
              </w:rPr>
              <w:t>кассони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и дески да </w:t>
            </w:r>
            <w:proofErr w:type="spellStart"/>
            <w:r w:rsidRPr="00DE01CD">
              <w:rPr>
                <w:rFonts w:ascii="Times New Roman" w:hAnsi="Times New Roman" w:cs="Times New Roman"/>
              </w:rPr>
              <w:t>парто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в XV </w:t>
            </w:r>
            <w:proofErr w:type="gramStart"/>
            <w:r w:rsidRPr="00DE01CD">
              <w:rPr>
                <w:rFonts w:ascii="Times New Roman" w:hAnsi="Times New Roman" w:cs="Times New Roman"/>
              </w:rPr>
              <w:t>в</w:t>
            </w:r>
            <w:proofErr w:type="gramEnd"/>
            <w:r w:rsidRPr="00DE01CD">
              <w:rPr>
                <w:rFonts w:ascii="Times New Roman" w:hAnsi="Times New Roman" w:cs="Times New Roman"/>
              </w:rPr>
              <w:t xml:space="preserve">. </w:t>
            </w:r>
          </w:p>
          <w:p w:rsidR="00DE01CD" w:rsidRPr="00DE01CD" w:rsidRDefault="00AA2E49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9E7" w:rsidRPr="00DE01CD" w:rsidRDefault="004F29E7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  <w:b/>
                <w:bCs/>
              </w:rPr>
              <w:t>Кофе-брейк</w:t>
            </w:r>
          </w:p>
          <w:p w:rsidR="00DE01CD" w:rsidRPr="00DE01CD" w:rsidRDefault="00AA2E49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9E7" w:rsidRPr="00DE01CD" w:rsidRDefault="004F29E7" w:rsidP="004F29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>Сабель Ксения Тихоновна</w:t>
            </w:r>
          </w:p>
          <w:p w:rsidR="00DE01CD" w:rsidRPr="00DE01CD" w:rsidRDefault="004F29E7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imes New Roman" w:hAnsi="Times New Roman" w:cs="Times New Roman"/>
                <w:color w:val="000000"/>
              </w:rPr>
              <w:t>Пейзажная живопись Джона Констебла в контексте естественнонаучных открытий в области метеорологии</w:t>
            </w: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AE494B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01CD">
              <w:rPr>
                <w:rFonts w:ascii="Times New Roman" w:hAnsi="Times New Roman" w:cs="Times New Roman"/>
                <w:bCs/>
                <w:i/>
                <w:iCs/>
              </w:rPr>
              <w:t>Хвалибова</w:t>
            </w:r>
            <w:proofErr w:type="spellEnd"/>
            <w:r w:rsidRPr="00DE01CD">
              <w:rPr>
                <w:rFonts w:ascii="Times New Roman" w:hAnsi="Times New Roman" w:cs="Times New Roman"/>
                <w:bCs/>
                <w:i/>
                <w:iCs/>
              </w:rPr>
              <w:t xml:space="preserve"> Мария Михайловна </w:t>
            </w:r>
            <w:r w:rsidRPr="00DE01CD">
              <w:rPr>
                <w:rFonts w:ascii="Times New Roman" w:hAnsi="Times New Roman" w:cs="Times New Roman"/>
              </w:rPr>
              <w:t xml:space="preserve"> (МГУ имени М.В.Ломоносова)</w:t>
            </w:r>
          </w:p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E01CD">
              <w:rPr>
                <w:rFonts w:ascii="Times New Roman" w:hAnsi="Times New Roman" w:cs="Times New Roman"/>
                <w:bCs/>
              </w:rPr>
              <w:t>Черное и белое в «Мире искусства»: особенности художественного оформления журнала</w:t>
            </w:r>
          </w:p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>Ползунова Юлия Сергеевна (УФУ, Екатеринбург)</w:t>
            </w:r>
          </w:p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>Цветовая символика в прозе И.Бунина</w:t>
            </w:r>
          </w:p>
          <w:p w:rsidR="00DE01CD" w:rsidRPr="00DE01CD" w:rsidRDefault="00AA2E49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Обсуждение докладов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21 апреля</w:t>
            </w:r>
            <w:r w:rsidRPr="00DE01CD">
              <w:rPr>
                <w:rFonts w:ascii="Tahoma" w:eastAsia="Times New Roman" w:hAnsi="Tahoma" w:cs="Tahoma"/>
                <w:b/>
                <w:bCs/>
              </w:rPr>
              <w:t> </w:t>
            </w:r>
            <w:r w:rsidR="004F29E7">
              <w:rPr>
                <w:rFonts w:ascii="Tahoma" w:eastAsia="Times New Roman" w:hAnsi="Tahoma" w:cs="Tahoma"/>
                <w:b/>
                <w:bCs/>
              </w:rPr>
              <w:t>ауд. 356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E494B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1</w:t>
            </w:r>
            <w:r w:rsidR="004F29E7">
              <w:rPr>
                <w:rFonts w:ascii="Tahoma" w:eastAsia="Times New Roman" w:hAnsi="Tahoma" w:cs="Tahoma"/>
              </w:rPr>
              <w:t>1</w:t>
            </w:r>
            <w:r w:rsidRPr="00DE01CD">
              <w:rPr>
                <w:rFonts w:ascii="Tahoma" w:eastAsia="Times New Roman" w:hAnsi="Tahoma" w:cs="Tahoma"/>
              </w:rPr>
              <w:t xml:space="preserve">.00 –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9E7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b/>
                <w:bCs/>
              </w:rPr>
            </w:pPr>
            <w:r w:rsidRPr="00DE01CD">
              <w:rPr>
                <w:rFonts w:ascii="Tahoma" w:eastAsia="Times New Roman" w:hAnsi="Tahoma" w:cs="Tahoma"/>
                <w:b/>
                <w:bCs/>
              </w:rPr>
              <w:t>Дневное заседание</w:t>
            </w:r>
          </w:p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.  Ведет </w:t>
            </w:r>
            <w:r>
              <w:rPr>
                <w:rFonts w:ascii="Tahoma" w:eastAsia="Times New Roman" w:hAnsi="Tahoma" w:cs="Tahoma"/>
              </w:rPr>
              <w:t xml:space="preserve">Швец </w:t>
            </w:r>
            <w:proofErr w:type="spellStart"/>
            <w:r>
              <w:rPr>
                <w:rFonts w:ascii="Tahoma" w:eastAsia="Times New Roman" w:hAnsi="Tahoma" w:cs="Tahoma"/>
              </w:rPr>
              <w:t>Э</w:t>
            </w:r>
            <w:r w:rsidR="004F29E7">
              <w:rPr>
                <w:rFonts w:ascii="Tahoma" w:eastAsia="Times New Roman" w:hAnsi="Tahoma" w:cs="Tahoma"/>
              </w:rPr>
              <w:t>лина</w:t>
            </w:r>
            <w:proofErr w:type="spellEnd"/>
            <w:r w:rsidR="004F29E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Г</w:t>
            </w:r>
            <w:r w:rsidR="004F29E7">
              <w:rPr>
                <w:rFonts w:ascii="Tahoma" w:eastAsia="Times New Roman" w:hAnsi="Tahoma" w:cs="Tahoma"/>
              </w:rPr>
              <w:t>ригорьевна</w:t>
            </w:r>
          </w:p>
          <w:p w:rsidR="00DE01CD" w:rsidRPr="00DE01CD" w:rsidRDefault="00AA2E49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DE01CD">
              <w:rPr>
                <w:rFonts w:ascii="Times New Roman" w:hAnsi="Times New Roman" w:cs="Times New Roman"/>
                <w:color w:val="000000"/>
                <w:u w:color="000000"/>
              </w:rPr>
              <w:t xml:space="preserve"> Жарова Яна Эдуардовна (МГУ им. М.В.Ломоносова, ГЦМСИР, Москва)</w:t>
            </w:r>
          </w:p>
          <w:p w:rsidR="00AE494B" w:rsidRPr="00DE01CD" w:rsidRDefault="00AE494B" w:rsidP="00AE494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DE01CD">
              <w:rPr>
                <w:rFonts w:ascii="Times New Roman" w:hAnsi="Times New Roman" w:cs="Times New Roman"/>
                <w:bCs/>
                <w:color w:val="000000"/>
                <w:u w:color="000000"/>
              </w:rPr>
              <w:t xml:space="preserve">Цвет в </w:t>
            </w:r>
            <w:proofErr w:type="spellStart"/>
            <w:r w:rsidRPr="00DE01CD">
              <w:rPr>
                <w:rFonts w:ascii="Times New Roman" w:hAnsi="Times New Roman" w:cs="Times New Roman"/>
                <w:bCs/>
                <w:color w:val="000000"/>
                <w:u w:color="000000"/>
              </w:rPr>
              <w:t>Баухаузе</w:t>
            </w:r>
            <w:proofErr w:type="spellEnd"/>
            <w:r w:rsidRPr="00DE01CD">
              <w:rPr>
                <w:rFonts w:ascii="Times New Roman" w:hAnsi="Times New Roman" w:cs="Times New Roman"/>
                <w:bCs/>
                <w:color w:val="000000"/>
                <w:u w:color="000000"/>
              </w:rPr>
              <w:t xml:space="preserve"> в контексте цветовой культуры Германии </w:t>
            </w:r>
            <w:proofErr w:type="spellStart"/>
            <w:r w:rsidRPr="00DE01CD">
              <w:rPr>
                <w:rFonts w:ascii="Times New Roman" w:hAnsi="Times New Roman" w:cs="Times New Roman"/>
                <w:bCs/>
                <w:color w:val="000000"/>
                <w:u w:color="000000"/>
              </w:rPr>
              <w:t>нач</w:t>
            </w:r>
            <w:proofErr w:type="spellEnd"/>
            <w:r w:rsidRPr="00DE01CD">
              <w:rPr>
                <w:rFonts w:ascii="Times New Roman" w:hAnsi="Times New Roman" w:cs="Times New Roman"/>
                <w:bCs/>
                <w:color w:val="000000"/>
                <w:u w:color="000000"/>
              </w:rPr>
              <w:t>. ХХ в.</w:t>
            </w:r>
          </w:p>
          <w:p w:rsidR="00AE494B" w:rsidRPr="00DE01CD" w:rsidRDefault="00AE494B" w:rsidP="00AE49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DE01CD">
              <w:rPr>
                <w:rFonts w:ascii="Times New Roman" w:hAnsi="Times New Roman" w:cs="Times New Roman"/>
              </w:rPr>
              <w:t xml:space="preserve">Швец </w:t>
            </w:r>
            <w:proofErr w:type="spellStart"/>
            <w:r w:rsidRPr="00DE01CD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Григорьевна (РГГУ, Москва)</w:t>
            </w:r>
          </w:p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 xml:space="preserve">Влияние НТР на изменение колористических решений и технических подходов в европейской живописи к.19-нач.20 </w:t>
            </w:r>
            <w:proofErr w:type="spellStart"/>
            <w:proofErr w:type="gramStart"/>
            <w:r w:rsidRPr="00DE01CD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01CD">
              <w:rPr>
                <w:rFonts w:ascii="Times New Roman" w:hAnsi="Times New Roman" w:cs="Times New Roman"/>
                <w:color w:val="000000"/>
              </w:rPr>
              <w:t>Чудецкая</w:t>
            </w:r>
            <w:proofErr w:type="spellEnd"/>
            <w:r w:rsidRPr="00DE01CD">
              <w:rPr>
                <w:rFonts w:ascii="Times New Roman" w:hAnsi="Times New Roman" w:cs="Times New Roman"/>
                <w:color w:val="000000"/>
              </w:rPr>
              <w:t xml:space="preserve"> Анна Юрьевна (РГГУ, ГМИИ им. А.С. Пушкина)</w:t>
            </w:r>
          </w:p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E01CD">
              <w:rPr>
                <w:rFonts w:ascii="Times New Roman" w:hAnsi="Times New Roman" w:cs="Times New Roman"/>
                <w:color w:val="000000"/>
              </w:rPr>
              <w:t>«Метафизика белого» в отечественном искусстве 1960-1970-х.</w:t>
            </w:r>
            <w:r w:rsidRPr="00DE01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E01CD">
              <w:rPr>
                <w:rFonts w:ascii="Times New Roman" w:hAnsi="Times New Roman" w:cs="Times New Roman"/>
              </w:rPr>
              <w:t>В.Вейсберг</w:t>
            </w:r>
            <w:proofErr w:type="spellEnd"/>
            <w:r w:rsidRPr="00DE01CD">
              <w:rPr>
                <w:rFonts w:ascii="Times New Roman" w:hAnsi="Times New Roman" w:cs="Times New Roman"/>
              </w:rPr>
              <w:t>, Э.Штейнберг, Д.Лион</w:t>
            </w:r>
          </w:p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E494B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1</w:t>
            </w:r>
            <w:r w:rsidR="004F29E7">
              <w:rPr>
                <w:rFonts w:ascii="Tahoma" w:eastAsia="Times New Roman" w:hAnsi="Tahoma" w:cs="Tahoma"/>
              </w:rPr>
              <w:t>2</w:t>
            </w:r>
            <w:r w:rsidRPr="00DE01CD">
              <w:rPr>
                <w:rFonts w:ascii="Tahoma" w:eastAsia="Times New Roman" w:hAnsi="Tahoma" w:cs="Tahoma"/>
              </w:rPr>
              <w:t>.40 –1</w:t>
            </w:r>
            <w:r w:rsidR="004F29E7">
              <w:rPr>
                <w:rFonts w:ascii="Tahoma" w:eastAsia="Times New Roman" w:hAnsi="Tahoma" w:cs="Tahoma"/>
              </w:rPr>
              <w:t>3</w:t>
            </w:r>
            <w:r w:rsidRPr="00DE01CD">
              <w:rPr>
                <w:rFonts w:ascii="Tahoma" w:eastAsia="Times New Roman" w:hAnsi="Tahoma" w:cs="Tahoma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 xml:space="preserve">Дейнека </w:t>
            </w:r>
            <w:proofErr w:type="spellStart"/>
            <w:r w:rsidRPr="00DE01CD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Александровна </w:t>
            </w:r>
            <w:proofErr w:type="gramStart"/>
            <w:r w:rsidRPr="00DE01C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E01CD">
              <w:rPr>
                <w:rFonts w:ascii="Times New Roman" w:hAnsi="Times New Roman" w:cs="Times New Roman"/>
              </w:rPr>
              <w:t xml:space="preserve">Университет Париж 8 </w:t>
            </w:r>
            <w:proofErr w:type="spellStart"/>
            <w:r w:rsidRPr="00DE01CD">
              <w:rPr>
                <w:rFonts w:ascii="Times New Roman" w:hAnsi="Times New Roman" w:cs="Times New Roman"/>
              </w:rPr>
              <w:t>Винсенн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E01CD">
              <w:rPr>
                <w:rFonts w:ascii="Times New Roman" w:hAnsi="Times New Roman" w:cs="Times New Roman"/>
              </w:rPr>
              <w:t>Сен-Дени</w:t>
            </w:r>
            <w:proofErr w:type="spellEnd"/>
            <w:r w:rsidRPr="00DE01CD">
              <w:rPr>
                <w:rFonts w:ascii="Times New Roman" w:hAnsi="Times New Roman" w:cs="Times New Roman"/>
              </w:rPr>
              <w:t>, Париж, Франция)</w:t>
            </w:r>
          </w:p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E01CD">
              <w:rPr>
                <w:rFonts w:ascii="Times New Roman" w:hAnsi="Times New Roman" w:cs="Times New Roman"/>
              </w:rPr>
              <w:t xml:space="preserve"> Мотивированный супрематизм «Шиповатого сердца»: о цветовом символизме фресковых хроник Испанского квартала Неаполя</w:t>
            </w:r>
            <w:proofErr w:type="gramStart"/>
            <w:r w:rsidR="00125A9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125A90">
              <w:rPr>
                <w:rFonts w:ascii="Times New Roman" w:hAnsi="Times New Roman" w:cs="Times New Roman"/>
              </w:rPr>
              <w:t xml:space="preserve">освящается </w:t>
            </w:r>
            <w:r w:rsidRPr="00DE01CD">
              <w:rPr>
                <w:rFonts w:ascii="Times New Roman" w:hAnsi="Times New Roman" w:cs="Times New Roman"/>
              </w:rPr>
              <w:t xml:space="preserve"> </w:t>
            </w:r>
            <w:r w:rsidRPr="00DE01CD">
              <w:rPr>
                <w:rFonts w:ascii="Times New Roman" w:hAnsi="Times New Roman" w:cs="Times New Roman"/>
                <w:i/>
              </w:rPr>
              <w:t xml:space="preserve">Грегори </w:t>
            </w:r>
            <w:proofErr w:type="spellStart"/>
            <w:r w:rsidRPr="00DE01CD">
              <w:rPr>
                <w:rFonts w:ascii="Times New Roman" w:hAnsi="Times New Roman" w:cs="Times New Roman"/>
                <w:i/>
              </w:rPr>
              <w:t>Карто</w:t>
            </w:r>
            <w:proofErr w:type="spellEnd"/>
            <w:r w:rsidRPr="00DE01CD">
              <w:rPr>
                <w:rFonts w:ascii="Times New Roman" w:hAnsi="Times New Roman" w:cs="Times New Roman"/>
                <w:i/>
              </w:rPr>
              <w:t xml:space="preserve">, Анне Леоне и Пьеро </w:t>
            </w:r>
            <w:proofErr w:type="spellStart"/>
            <w:r w:rsidRPr="00DE01CD">
              <w:rPr>
                <w:rFonts w:ascii="Times New Roman" w:hAnsi="Times New Roman" w:cs="Times New Roman"/>
                <w:i/>
              </w:rPr>
              <w:t>Бицзарро</w:t>
            </w:r>
            <w:proofErr w:type="spellEnd"/>
          </w:p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Обсуждение докладов</w:t>
            </w:r>
          </w:p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  <w:p w:rsidR="00AE494B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  <w:b/>
                <w:bCs/>
              </w:rPr>
              <w:t>Кофе-брейк</w:t>
            </w:r>
          </w:p>
          <w:p w:rsidR="00DE01CD" w:rsidRPr="00DE01CD" w:rsidRDefault="00AA2E49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01CD">
              <w:rPr>
                <w:rFonts w:ascii="Times New Roman" w:hAnsi="Times New Roman" w:cs="Times New Roman"/>
              </w:rPr>
              <w:t>Буткова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Ольга Владимировна (ВГИК, ГМИИ им. А.С.Пушкина</w:t>
            </w:r>
            <w:proofErr w:type="gramStart"/>
            <w:r w:rsidRPr="00DE01CD">
              <w:rPr>
                <w:rFonts w:ascii="Times New Roman" w:hAnsi="Times New Roman" w:cs="Times New Roman"/>
              </w:rPr>
              <w:t>,)</w:t>
            </w:r>
            <w:proofErr w:type="gramEnd"/>
          </w:p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>Пространственные иллюзии в живописи барокко и стрит арте</w:t>
            </w:r>
          </w:p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>Артемьева  Любовь Сергеевна (РГГУ, Москва)</w:t>
            </w:r>
          </w:p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 xml:space="preserve">Пространства современного искусства на 7 международной </w:t>
            </w:r>
            <w:proofErr w:type="spellStart"/>
            <w:r w:rsidRPr="00DE01CD">
              <w:rPr>
                <w:rFonts w:ascii="Times New Roman" w:hAnsi="Times New Roman" w:cs="Times New Roman"/>
              </w:rPr>
              <w:t>биеннале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современного </w:t>
            </w:r>
            <w:proofErr w:type="spellStart"/>
            <w:r w:rsidRPr="00DE01CD">
              <w:rPr>
                <w:rFonts w:ascii="Times New Roman" w:hAnsi="Times New Roman" w:cs="Times New Roman"/>
              </w:rPr>
              <w:t>искусства</w:t>
            </w:r>
            <w:proofErr w:type="gramStart"/>
            <w:r w:rsidRPr="00DE01CD">
              <w:rPr>
                <w:rFonts w:ascii="Times New Roman" w:hAnsi="Times New Roman" w:cs="Times New Roman"/>
              </w:rPr>
              <w:t>:н</w:t>
            </w:r>
            <w:proofErr w:type="gramEnd"/>
            <w:r w:rsidRPr="00DE01CD">
              <w:rPr>
                <w:rFonts w:ascii="Times New Roman" w:hAnsi="Times New Roman" w:cs="Times New Roman"/>
              </w:rPr>
              <w:t>овые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языки искусства и виртуальное пространства проектов </w:t>
            </w:r>
          </w:p>
          <w:p w:rsidR="00DE01CD" w:rsidRPr="00DE01CD" w:rsidRDefault="00AA2E49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E01CD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Мари</w:t>
            </w:r>
            <w:r w:rsidRPr="00DE01CD">
              <w:rPr>
                <w:rFonts w:ascii="Times New Roman" w:hAnsi="Times New Roman" w:cs="Times New Roman"/>
                <w:b/>
              </w:rPr>
              <w:t xml:space="preserve"> (</w:t>
            </w:r>
            <w:r w:rsidRPr="00DE01CD">
              <w:rPr>
                <w:rFonts w:ascii="Times New Roman" w:hAnsi="Times New Roman" w:cs="Times New Roman"/>
              </w:rPr>
              <w:t>РГГУ, Москва</w:t>
            </w:r>
            <w:r w:rsidRPr="00DE01CD">
              <w:rPr>
                <w:rFonts w:ascii="Times New Roman" w:hAnsi="Times New Roman" w:cs="Times New Roman"/>
                <w:b/>
              </w:rPr>
              <w:t>)</w:t>
            </w:r>
          </w:p>
          <w:p w:rsidR="00AE494B" w:rsidRPr="00DE01CD" w:rsidRDefault="00AE494B" w:rsidP="00AE49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 xml:space="preserve">Психология цвета в </w:t>
            </w:r>
            <w:proofErr w:type="spellStart"/>
            <w:r w:rsidRPr="00DE01CD">
              <w:rPr>
                <w:rFonts w:ascii="Times New Roman" w:hAnsi="Times New Roman" w:cs="Times New Roman"/>
              </w:rPr>
              <w:t>онтоарте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Антонио </w:t>
            </w:r>
            <w:proofErr w:type="spellStart"/>
            <w:r w:rsidRPr="00DE01CD">
              <w:rPr>
                <w:rFonts w:ascii="Times New Roman" w:hAnsi="Times New Roman" w:cs="Times New Roman"/>
              </w:rPr>
              <w:t>Менегетти</w:t>
            </w:r>
            <w:proofErr w:type="spellEnd"/>
          </w:p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01CD">
              <w:rPr>
                <w:rFonts w:ascii="Times New Roman" w:hAnsi="Times New Roman" w:cs="Times New Roman"/>
              </w:rPr>
              <w:t>Квителашвили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Марина Алексеевна (</w:t>
            </w:r>
            <w:r w:rsidR="00FB1AC3">
              <w:rPr>
                <w:rFonts w:ascii="Times New Roman" w:hAnsi="Times New Roman" w:cs="Times New Roman"/>
              </w:rPr>
              <w:t>РРГУ, Москва</w:t>
            </w:r>
            <w:proofErr w:type="gramStart"/>
            <w:r w:rsidR="00FB1AC3">
              <w:rPr>
                <w:rFonts w:ascii="Times New Roman" w:hAnsi="Times New Roman" w:cs="Times New Roman"/>
              </w:rPr>
              <w:t>)Г</w:t>
            </w:r>
            <w:proofErr w:type="gramEnd"/>
          </w:p>
          <w:p w:rsidR="00AE494B" w:rsidRPr="00125A90" w:rsidRDefault="00AE494B" w:rsidP="00AE494B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125A90">
              <w:rPr>
                <w:rFonts w:ascii="Times New Roman" w:hAnsi="Times New Roman" w:cs="Times New Roman"/>
              </w:rPr>
              <w:t xml:space="preserve"> На</w:t>
            </w:r>
            <w:r w:rsidRPr="00DE01CD">
              <w:rPr>
                <w:rFonts w:ascii="Times New Roman" w:hAnsi="Times New Roman" w:cs="Times New Roman"/>
                <w:b/>
              </w:rPr>
              <w:t xml:space="preserve"> </w:t>
            </w:r>
            <w:r w:rsidRPr="00125A90">
              <w:rPr>
                <w:rFonts w:ascii="Times New Roman" w:hAnsi="Times New Roman" w:cs="Times New Roman"/>
              </w:rPr>
              <w:t xml:space="preserve">границе двух миров: зеркало и его роль в интерьере Ар </w:t>
            </w:r>
            <w:proofErr w:type="spellStart"/>
            <w:r w:rsidRPr="00125A90">
              <w:rPr>
                <w:rFonts w:ascii="Times New Roman" w:hAnsi="Times New Roman" w:cs="Times New Roman"/>
              </w:rPr>
              <w:t>Нуво</w:t>
            </w:r>
            <w:proofErr w:type="spellEnd"/>
          </w:p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A2E49" w:rsidP="004F29E7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01CD">
              <w:rPr>
                <w:rFonts w:ascii="Times New Roman" w:hAnsi="Times New Roman" w:cs="Times New Roman"/>
              </w:rPr>
              <w:t>Графова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Е</w:t>
            </w:r>
            <w:r w:rsidR="004F29E7">
              <w:rPr>
                <w:rFonts w:ascii="Times New Roman" w:hAnsi="Times New Roman" w:cs="Times New Roman"/>
              </w:rPr>
              <w:t>лена</w:t>
            </w:r>
            <w:r w:rsidRPr="00DE01CD">
              <w:rPr>
                <w:rFonts w:ascii="Times New Roman" w:hAnsi="Times New Roman" w:cs="Times New Roman"/>
              </w:rPr>
              <w:t xml:space="preserve">  (РГГУ, Москва)</w:t>
            </w:r>
          </w:p>
          <w:p w:rsidR="00AE494B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01CD">
              <w:rPr>
                <w:rFonts w:ascii="Times New Roman" w:hAnsi="Times New Roman" w:cs="Times New Roman"/>
              </w:rPr>
              <w:t xml:space="preserve">Символика цвета в художественном пространстве Италии эпохи </w:t>
            </w:r>
            <w:proofErr w:type="spellStart"/>
            <w:r w:rsidRPr="00DE01CD">
              <w:rPr>
                <w:rFonts w:ascii="Times New Roman" w:hAnsi="Times New Roman" w:cs="Times New Roman"/>
              </w:rPr>
              <w:t>ар-нуво</w:t>
            </w:r>
            <w:proofErr w:type="spellEnd"/>
            <w:r w:rsidRPr="00DE01CD">
              <w:rPr>
                <w:rFonts w:ascii="Times New Roman" w:hAnsi="Times New Roman" w:cs="Times New Roman"/>
              </w:rPr>
              <w:t xml:space="preserve"> </w:t>
            </w:r>
          </w:p>
          <w:p w:rsidR="00150F6C" w:rsidRDefault="00150F6C" w:rsidP="00AE494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Сергеевная</w:t>
            </w:r>
            <w:proofErr w:type="spellEnd"/>
          </w:p>
          <w:p w:rsidR="00125A90" w:rsidRPr="00125A90" w:rsidRDefault="00125A90" w:rsidP="00125A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90">
              <w:rPr>
                <w:rFonts w:ascii="Times New Roman" w:hAnsi="Times New Roman" w:cs="Times New Roman"/>
                <w:sz w:val="24"/>
                <w:szCs w:val="24"/>
              </w:rPr>
              <w:t xml:space="preserve">Оптика, перспектива и художественное пространство в педагогическом Принципе шара </w:t>
            </w:r>
            <w:proofErr w:type="spellStart"/>
            <w:r w:rsidRPr="00125A90">
              <w:rPr>
                <w:rFonts w:ascii="Times New Roman" w:hAnsi="Times New Roman" w:cs="Times New Roman"/>
                <w:sz w:val="24"/>
                <w:szCs w:val="24"/>
              </w:rPr>
              <w:t>Ажбе</w:t>
            </w:r>
            <w:proofErr w:type="spellEnd"/>
            <w:r w:rsidRPr="00125A90">
              <w:rPr>
                <w:rFonts w:ascii="Times New Roman" w:hAnsi="Times New Roman" w:cs="Times New Roman"/>
                <w:sz w:val="24"/>
                <w:szCs w:val="24"/>
              </w:rPr>
              <w:t xml:space="preserve"> и «Проблемах формы» </w:t>
            </w:r>
            <w:proofErr w:type="spellStart"/>
            <w:r w:rsidRPr="00125A90">
              <w:rPr>
                <w:rFonts w:ascii="Times New Roman" w:hAnsi="Times New Roman" w:cs="Times New Roman"/>
                <w:sz w:val="24"/>
                <w:szCs w:val="24"/>
              </w:rPr>
              <w:t>Гильдебрандта</w:t>
            </w:r>
            <w:proofErr w:type="spellEnd"/>
          </w:p>
          <w:p w:rsidR="00125A90" w:rsidRPr="00DE01CD" w:rsidRDefault="00125A90" w:rsidP="00AE49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E494B" w:rsidRPr="00DE01CD" w:rsidRDefault="00AE494B" w:rsidP="00AE49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01CD" w:rsidRPr="00DE01CD" w:rsidRDefault="00AA2E49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</w:p>
        </w:tc>
      </w:tr>
      <w:tr w:rsidR="00AE494B" w:rsidRPr="00DE01CD" w:rsidTr="00E435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1CD" w:rsidRPr="00DE01CD" w:rsidRDefault="00AE494B" w:rsidP="00E435CD">
            <w:pPr>
              <w:spacing w:after="0" w:line="240" w:lineRule="auto"/>
              <w:ind w:firstLine="240"/>
              <w:rPr>
                <w:rFonts w:ascii="Tahoma" w:eastAsia="Times New Roman" w:hAnsi="Tahoma" w:cs="Tahoma"/>
              </w:rPr>
            </w:pPr>
            <w:r w:rsidRPr="00DE01CD">
              <w:rPr>
                <w:rFonts w:ascii="Tahoma" w:eastAsia="Times New Roman" w:hAnsi="Tahoma" w:cs="Tahoma"/>
              </w:rPr>
              <w:t> </w:t>
            </w:r>
          </w:p>
        </w:tc>
      </w:tr>
    </w:tbl>
    <w:p w:rsidR="00541C2C" w:rsidRDefault="00541C2C"/>
    <w:sectPr w:rsidR="00541C2C" w:rsidSect="003F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savePreviewPicture/>
  <w:compat>
    <w:useFELayout/>
  </w:compat>
  <w:rsids>
    <w:rsidRoot w:val="00AE494B"/>
    <w:rsid w:val="00125A90"/>
    <w:rsid w:val="00150F6C"/>
    <w:rsid w:val="00202DDF"/>
    <w:rsid w:val="003F478A"/>
    <w:rsid w:val="00457D72"/>
    <w:rsid w:val="004F29E7"/>
    <w:rsid w:val="00541C2C"/>
    <w:rsid w:val="006953BF"/>
    <w:rsid w:val="00762664"/>
    <w:rsid w:val="008B56F1"/>
    <w:rsid w:val="00A9503C"/>
    <w:rsid w:val="00AA2E49"/>
    <w:rsid w:val="00AE494B"/>
    <w:rsid w:val="00B27E4F"/>
    <w:rsid w:val="00BA1A30"/>
    <w:rsid w:val="00C555DB"/>
    <w:rsid w:val="00D47CDA"/>
    <w:rsid w:val="00D64461"/>
    <w:rsid w:val="00F936EF"/>
    <w:rsid w:val="00FB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49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49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2018-04-07T07:29:00Z</dcterms:created>
  <dcterms:modified xsi:type="dcterms:W3CDTF">2018-04-07T07:29:00Z</dcterms:modified>
</cp:coreProperties>
</file>