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0" w:rsidRPr="00A27380" w:rsidRDefault="00A27380">
      <w:r>
        <w:t>КРУГЛЫЙ  СТОЛ</w:t>
      </w:r>
      <w:r w:rsidR="00D06C39">
        <w:t xml:space="preserve">  НА  ТЕМУ « НОВЕЙШИЕ  МЕТОДЫ  ПРЕПОДАВАНИЯ  ИНОСТРАННЫХ  ЯЗЫКОВ  В  РГГУ «</w:t>
      </w:r>
    </w:p>
    <w:p w:rsidR="006A41C0" w:rsidRDefault="00A27380">
      <w:r>
        <w:t>( 24 апреля,273 ауд., 11-15</w:t>
      </w:r>
      <w:r w:rsidR="00D06C39">
        <w:t>.ч</w:t>
      </w:r>
      <w:r>
        <w:t xml:space="preserve"> )</w:t>
      </w:r>
      <w:r w:rsidR="00D06C39">
        <w:br/>
        <w:t>УЧАСТНИКИ  КРУГЛОГО  СТОЛА  И  ТЕМЫ  ДОКЛАДОВ</w:t>
      </w:r>
      <w:r w:rsidR="00D06C39" w:rsidRPr="00D06C39">
        <w:t>:</w:t>
      </w:r>
    </w:p>
    <w:p w:rsidR="00D06C39" w:rsidRDefault="00D06C39">
      <w:r>
        <w:t>1.СОКОЛЬСКАЯ ТАТЬЯНА  ГЕОРГИЕВНА.   Доц.  каф-ры  английской  филологии</w:t>
      </w:r>
      <w:r w:rsidR="00C018A9">
        <w:t>.</w:t>
      </w:r>
    </w:p>
    <w:p w:rsidR="00C018A9" w:rsidRDefault="00C018A9">
      <w:r>
        <w:t xml:space="preserve">  « ТОЧКА  ЗРЕНИЯ  КАК  ОБЬЕКТ </w:t>
      </w:r>
      <w:r w:rsidR="00516B93">
        <w:t xml:space="preserve"> НАРРА</w:t>
      </w:r>
      <w:r>
        <w:t>ТОЛОГИЧЕСКОГО  ИССЛЕДРВАНИЯ»</w:t>
      </w:r>
    </w:p>
    <w:p w:rsidR="00C018A9" w:rsidRDefault="00C018A9">
      <w:r>
        <w:t>2. СТЕПУТЕНКО  ГАЛИНА  АЛЕКСЕЕВНА.  Доц.  каф-ры  романской  филологии.</w:t>
      </w:r>
    </w:p>
    <w:p w:rsidR="00C018A9" w:rsidRDefault="00C018A9">
      <w:r>
        <w:t xml:space="preserve">    «РОЛЬ  СТРАТЕГИЙ  ОБУЧЕНИЯ  В  ПРЕПОДАВАНИИ  ИСПАНСКОГО  языка.»</w:t>
      </w:r>
    </w:p>
    <w:p w:rsidR="00C018A9" w:rsidRDefault="00C018A9">
      <w:r>
        <w:t>3.ШУБИН  ВАДИМ  ВЛАДИМИРОВИЧ. Профессор  каф-ры  теории  и  практики  перевода.</w:t>
      </w:r>
    </w:p>
    <w:p w:rsidR="00C018A9" w:rsidRPr="009C2725" w:rsidRDefault="00C018A9">
      <w:r>
        <w:t xml:space="preserve">   «</w:t>
      </w:r>
      <w:r w:rsidR="009C2725">
        <w:t xml:space="preserve"> ИСПОЛЬЗОВАНИЕ  ИНТЕРНЕТ-ПЛАТФОРМЫ</w:t>
      </w:r>
      <w:r w:rsidR="009C2725" w:rsidRPr="009C2725">
        <w:t xml:space="preserve">   </w:t>
      </w:r>
      <w:r w:rsidR="009C2725">
        <w:rPr>
          <w:lang w:val="en-US"/>
        </w:rPr>
        <w:t>I</w:t>
      </w:r>
      <w:r w:rsidR="009C2725" w:rsidRPr="009C2725">
        <w:t xml:space="preserve"> </w:t>
      </w:r>
      <w:r w:rsidR="009C2725">
        <w:rPr>
          <w:lang w:val="en-US"/>
        </w:rPr>
        <w:t>TERP</w:t>
      </w:r>
      <w:r w:rsidR="009C2725" w:rsidRPr="009C2725">
        <w:t xml:space="preserve">  </w:t>
      </w:r>
      <w:r w:rsidR="009C2725">
        <w:t>ПРИ  ПРЕПОДАВАНИИ  НЕМЕЦОГО  ЯЗЫКА».</w:t>
      </w:r>
    </w:p>
    <w:p w:rsidR="00C018A9" w:rsidRDefault="00C018A9">
      <w:r>
        <w:t>4. КАУЛЬ  МАРИНА  РАФАИЛОВНА. Профессор  каф-ры  английской  филологии.</w:t>
      </w:r>
    </w:p>
    <w:p w:rsidR="00C018A9" w:rsidRDefault="00C018A9">
      <w:r>
        <w:t xml:space="preserve">    « МЕТАФОРА  --  КОГНИТИВНЫЕ  ФУНКЦИИ</w:t>
      </w:r>
      <w:r w:rsidR="009C2725">
        <w:t xml:space="preserve"> </w:t>
      </w:r>
      <w:r w:rsidR="00516B93">
        <w:t xml:space="preserve"> </w:t>
      </w:r>
      <w:r w:rsidR="009C2725">
        <w:t>И ИХ  РОЛЬ  В  ПРЕПОДАВАНИИ».</w:t>
      </w:r>
    </w:p>
    <w:p w:rsidR="009C2725" w:rsidRDefault="009C2725">
      <w:r>
        <w:t>5.ЛЯГИНА  ДАРЬЯ  ВМКТОРОВНА. Старший  преподаватель каф-ры  английской  филологии.</w:t>
      </w:r>
    </w:p>
    <w:p w:rsidR="009C2725" w:rsidRDefault="009C2725">
      <w:r>
        <w:t xml:space="preserve">   «</w:t>
      </w:r>
      <w:r w:rsidR="00516B93">
        <w:t xml:space="preserve">ПОИСК  СТИЛИСТИЧЕСКИХ  ПРИЕМОв </w:t>
      </w:r>
      <w:r>
        <w:t xml:space="preserve">  НА</w:t>
      </w:r>
      <w:r w:rsidR="00516B93">
        <w:t xml:space="preserve">  </w:t>
      </w:r>
      <w:r>
        <w:t>ЗАНЯТИЯХ  ПО  ДОМАШНЕМУ  ЧТЕНИЮ  В  СКАЗКАХ</w:t>
      </w:r>
    </w:p>
    <w:p w:rsidR="009C2725" w:rsidRDefault="009C2725">
      <w:r>
        <w:t xml:space="preserve">     О. УАЙЛЬДА</w:t>
      </w:r>
      <w:r w:rsidRPr="0014355B">
        <w:t>:</w:t>
      </w:r>
      <w:r>
        <w:t xml:space="preserve">  БИБЛЕЙСКИЕ  АЛЛЮЗИИ</w:t>
      </w:r>
      <w:r w:rsidR="0014355B">
        <w:t xml:space="preserve">  И  РЕМИСЦЕНЦИИ   В  СКАЗКЕ  О, УАЙЛЬДА  « ЗВЕЗДНЫЙ</w:t>
      </w:r>
    </w:p>
    <w:p w:rsidR="0014355B" w:rsidRDefault="0014355B">
      <w:r>
        <w:t xml:space="preserve">     МАЛЬЧИК,»</w:t>
      </w:r>
    </w:p>
    <w:p w:rsidR="0014355B" w:rsidRDefault="0014355B">
      <w:r>
        <w:t>6. СТРОКИНА  ТАМАРА  СЕРГЕЕВНА. Профессор  каф-ры  германской  филологии.</w:t>
      </w:r>
    </w:p>
    <w:p w:rsidR="0014355B" w:rsidRDefault="0014355B">
      <w:r>
        <w:t xml:space="preserve">    «РОЛЬ  СИНТАКСИКО  - СЕМАНТИЧЕСКОГО  ПРОГНОЗИРОВАНИЯ  В  ОБУЧЕНИИ  ПРАКТИКИ</w:t>
      </w:r>
      <w:r w:rsidR="00516B93">
        <w:t xml:space="preserve"> </w:t>
      </w:r>
      <w:r>
        <w:t xml:space="preserve"> РЕЧИ»</w:t>
      </w:r>
    </w:p>
    <w:p w:rsidR="0014355B" w:rsidRDefault="0014355B">
      <w:r>
        <w:t>7.АРТЕМОВА  ЕКАТЕРИНА  ЗАЛИМОВНА.  Старший  преподаватель  Российско-германского  УНЦ.</w:t>
      </w:r>
    </w:p>
    <w:p w:rsidR="0014355B" w:rsidRDefault="0014355B">
      <w:r>
        <w:t xml:space="preserve">     «ИНТЕГРАЦИЯ </w:t>
      </w:r>
      <w:r w:rsidR="00364362">
        <w:t xml:space="preserve"> </w:t>
      </w:r>
      <w:r>
        <w:t xml:space="preserve">АСПЕКТОВ  МЕЖКУЛЬТУРНОЙ  КОММУНИКАЦИИ  В  ОБУЧЕНИИ  </w:t>
      </w:r>
      <w:r w:rsidR="00364362">
        <w:t xml:space="preserve"> ИНОСТРАННО-</w:t>
      </w:r>
    </w:p>
    <w:p w:rsidR="00364362" w:rsidRDefault="00364362">
      <w:r>
        <w:t xml:space="preserve">       МУ  ЯЗЫКУ».</w:t>
      </w:r>
    </w:p>
    <w:p w:rsidR="00364362" w:rsidRDefault="00364362">
      <w:r>
        <w:t xml:space="preserve">8.  ПЕРФИЛОВА  СВЕТЛАНА  ЕВГЕНЬЕВНА.  Старший  преподаватель  каф-ры  германской  </w:t>
      </w:r>
    </w:p>
    <w:p w:rsidR="00364362" w:rsidRDefault="00364362">
      <w:r>
        <w:t xml:space="preserve">      филологии.</w:t>
      </w:r>
    </w:p>
    <w:p w:rsidR="00364362" w:rsidRDefault="00364362">
      <w:r>
        <w:t xml:space="preserve">      « ИДЕАЛЬНЫЙ  УЧЕБНИК.  СУЩЕСТВУЕТ  ЛИ  ОН</w:t>
      </w:r>
      <w:r>
        <w:rPr>
          <w:lang w:val="en-US"/>
        </w:rPr>
        <w:t>?</w:t>
      </w:r>
    </w:p>
    <w:p w:rsidR="00364362" w:rsidRDefault="00364362">
      <w:r>
        <w:t>9.  ЧЕРНЯВСКИ  де  БОГДАН  ЭЛЬСА.  Доцент  каф-ры  романской  филологии.</w:t>
      </w:r>
    </w:p>
    <w:p w:rsidR="00364362" w:rsidRDefault="00364362">
      <w:r>
        <w:t xml:space="preserve">      « О НЕКОТОРЫХ  АСПЕКТАХ  ИЗУЧЕНИЯ  ИСПАНСКОГО  ЯЗЫКА  НА  МАТЕРИАЛЕ</w:t>
      </w:r>
    </w:p>
    <w:p w:rsidR="00364362" w:rsidRDefault="00364362">
      <w:r>
        <w:t xml:space="preserve">         ЛИТЕРАТУРЫ  ГАУЧО «,</w:t>
      </w:r>
    </w:p>
    <w:p w:rsidR="008D2FA5" w:rsidRDefault="008D2FA5">
      <w:r>
        <w:t>10. ГАЗИЕВА  ИНДИРА  АДИЛЬЕВНА. Доцент  каф-ры  восточных  языков  Института  лингвистики.</w:t>
      </w:r>
    </w:p>
    <w:p w:rsidR="008D2FA5" w:rsidRDefault="008D2FA5">
      <w:r>
        <w:t xml:space="preserve">       «</w:t>
      </w:r>
      <w:r w:rsidR="00D93774">
        <w:t xml:space="preserve"> МЕТОДЫ  ТРА</w:t>
      </w:r>
      <w:bookmarkStart w:id="0" w:name="_GoBack"/>
      <w:bookmarkEnd w:id="0"/>
      <w:r>
        <w:t>НСФОРМАЦИИ  ПРИ  ПЕРЕВОДЕ</w:t>
      </w:r>
      <w:r w:rsidRPr="008D2FA5">
        <w:t xml:space="preserve">:  </w:t>
      </w:r>
      <w:r>
        <w:t>ПЕРЕВОДЧЕСКИЙ  АНАЛИЗ  КНИГИ  АНУПАНА</w:t>
      </w:r>
    </w:p>
    <w:p w:rsidR="008D2FA5" w:rsidRPr="005F1969" w:rsidRDefault="008D2FA5">
      <w:pPr>
        <w:rPr>
          <w:lang w:val="en-US"/>
        </w:rPr>
      </w:pPr>
      <w:r w:rsidRPr="00D93774">
        <w:lastRenderedPageBreak/>
        <w:t xml:space="preserve">    </w:t>
      </w:r>
      <w:r>
        <w:t>МИШРЫ</w:t>
      </w:r>
      <w:r w:rsidRPr="008D2FA5">
        <w:rPr>
          <w:lang w:val="en-US"/>
        </w:rPr>
        <w:t xml:space="preserve">   «</w:t>
      </w:r>
      <w:r>
        <w:rPr>
          <w:lang w:val="en-US"/>
        </w:rPr>
        <w:t xml:space="preserve"> AJ  BHI  KHARE  TALAB </w:t>
      </w:r>
      <w:r w:rsidRPr="008D2FA5">
        <w:rPr>
          <w:lang w:val="en-US"/>
        </w:rPr>
        <w:t xml:space="preserve"> «.</w:t>
      </w:r>
    </w:p>
    <w:p w:rsidR="008D2FA5" w:rsidRDefault="008D2FA5">
      <w:r>
        <w:t>11.</w:t>
      </w:r>
      <w:r w:rsidR="005F1969">
        <w:t xml:space="preserve">АНТОНОВА  ИРИНА  БОРИСОВНА. Профессор  каф-ры  ИЯ  ФМО  и  ЗР </w:t>
      </w:r>
      <w:r w:rsidR="005F1969" w:rsidRPr="005F1969">
        <w:t xml:space="preserve">: </w:t>
      </w:r>
      <w:r w:rsidR="005F1969">
        <w:t>каф-ры  Т и  ПОС.</w:t>
      </w:r>
    </w:p>
    <w:p w:rsidR="005F1969" w:rsidRDefault="005F1969">
      <w:r>
        <w:t xml:space="preserve">     « О  ПОТЕНЦИАЛЕ  ВЛИЯНИЯ  ЛИНГВИСТИЧЕСКОГО  ПОВОРОТА  НА  МЕТОДИКУ  ПРЕПОДА-</w:t>
      </w:r>
    </w:p>
    <w:p w:rsidR="005F1969" w:rsidRDefault="005F1969">
      <w:r>
        <w:t xml:space="preserve">        ВАНИЯ  ИЯ.  РАССУЖДЕНИЯ  ДИТЕТАНТА,»</w:t>
      </w:r>
    </w:p>
    <w:p w:rsidR="005F1969" w:rsidRDefault="005F1969">
      <w:r>
        <w:t>12. ХОРЕВА  ЛАРИСА  ГЕОРГИЕВНА. Доцент  каф-ры  романской  филологии.</w:t>
      </w:r>
    </w:p>
    <w:p w:rsidR="005F1969" w:rsidRDefault="005F1969">
      <w:r>
        <w:t xml:space="preserve">       «МЕТОДИЧЕСКИЕ  ОСНОВЫ  ОБУЧЕНИЯ  ПОСЛЕДОВАТЕЛЬНОМУ  И  СИНХРОННОМУ</w:t>
      </w:r>
    </w:p>
    <w:p w:rsidR="005F1969" w:rsidRDefault="005F1969">
      <w:r>
        <w:t xml:space="preserve">        ПЕРЕВОДУ».</w:t>
      </w:r>
    </w:p>
    <w:p w:rsidR="005F1969" w:rsidRDefault="005F1969">
      <w:r>
        <w:t>13.</w:t>
      </w:r>
      <w:r w:rsidR="00516B93" w:rsidRPr="00516B93">
        <w:t xml:space="preserve"> </w:t>
      </w:r>
      <w:r w:rsidR="00516B93">
        <w:t>ЖЕЛЕЗАНОВА  ТАТЬНА  ТРИФОНОВНА . Пофессор  каф-ры  германской  филологии.</w:t>
      </w:r>
    </w:p>
    <w:p w:rsidR="00516B93" w:rsidRDefault="00516B93">
      <w:r>
        <w:t xml:space="preserve">       « ИСПОЛЬЗОВАНИЕ   ЭЛЕКТРОННОЕ  УЧЕБНОЕ  ПОСОБИЕ  ПРИ  ОБУЧЕНИИ  НЕМЕЦКОМУ</w:t>
      </w:r>
    </w:p>
    <w:p w:rsidR="00516B93" w:rsidRDefault="00516B93">
      <w:r>
        <w:t xml:space="preserve">          ЯЗЫКУ».</w:t>
      </w:r>
    </w:p>
    <w:p w:rsidR="00516B93" w:rsidRDefault="00516B93"/>
    <w:p w:rsidR="00516B93" w:rsidRDefault="00516B93">
      <w:r>
        <w:t>Круглыый  стол  проводится  кафедрой  германской  филологии.</w:t>
      </w:r>
    </w:p>
    <w:p w:rsidR="00516B93" w:rsidRPr="00516B93" w:rsidRDefault="00516B93">
      <w:r>
        <w:t>Ответственная  за  проведение  круглого  стола  Железанова  Т.Т.</w:t>
      </w:r>
    </w:p>
    <w:p w:rsidR="00364362" w:rsidRPr="005F1969" w:rsidRDefault="00364362">
      <w:r w:rsidRPr="005F1969">
        <w:t xml:space="preserve">     </w:t>
      </w:r>
    </w:p>
    <w:p w:rsidR="009C2725" w:rsidRPr="005F1969" w:rsidRDefault="009C2725"/>
    <w:p w:rsidR="00D06C39" w:rsidRPr="005F1969" w:rsidRDefault="00D06C39"/>
    <w:p w:rsidR="00D06C39" w:rsidRPr="005F1969" w:rsidRDefault="00D06C39"/>
    <w:sectPr w:rsidR="00D06C39" w:rsidRPr="005F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0"/>
    <w:rsid w:val="0014355B"/>
    <w:rsid w:val="00364362"/>
    <w:rsid w:val="00516B93"/>
    <w:rsid w:val="005F1969"/>
    <w:rsid w:val="006A41C0"/>
    <w:rsid w:val="008D2FA5"/>
    <w:rsid w:val="009C2725"/>
    <w:rsid w:val="00A27380"/>
    <w:rsid w:val="00C018A9"/>
    <w:rsid w:val="00D06C39"/>
    <w:rsid w:val="00D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Zhelezanova</dc:creator>
  <cp:lastModifiedBy>Tatyana Zhelezanova</cp:lastModifiedBy>
  <cp:revision>2</cp:revision>
  <dcterms:created xsi:type="dcterms:W3CDTF">2018-04-22T09:41:00Z</dcterms:created>
  <dcterms:modified xsi:type="dcterms:W3CDTF">2018-04-22T12:05:00Z</dcterms:modified>
</cp:coreProperties>
</file>