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6E" w:rsidRPr="00405C38" w:rsidRDefault="001D646E" w:rsidP="00405C38">
      <w:pPr>
        <w:spacing w:after="0" w:line="360" w:lineRule="auto"/>
        <w:jc w:val="right"/>
        <w:rPr>
          <w:rFonts w:ascii="Times New Roman" w:hAnsi="Times New Roman"/>
          <w:i/>
          <w:sz w:val="28"/>
          <w:szCs w:val="28"/>
        </w:rPr>
      </w:pPr>
      <w:r w:rsidRPr="00405C38">
        <w:rPr>
          <w:rFonts w:ascii="Times New Roman" w:hAnsi="Times New Roman"/>
          <w:i/>
          <w:sz w:val="28"/>
          <w:szCs w:val="28"/>
        </w:rPr>
        <w:t>На правах рукописи</w:t>
      </w: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r>
        <w:rPr>
          <w:rFonts w:ascii="Times New Roman" w:hAnsi="Times New Roman"/>
          <w:b/>
          <w:sz w:val="28"/>
          <w:szCs w:val="28"/>
        </w:rPr>
        <w:t>БЕЗПРОЗВАННЫЙ ВЛАДИМИР ИГОРЕВИЧ</w:t>
      </w:r>
    </w:p>
    <w:p w:rsidR="001D646E" w:rsidRPr="00405C38"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r w:rsidRPr="00405C38">
        <w:rPr>
          <w:rFonts w:ascii="Times New Roman" w:hAnsi="Times New Roman"/>
          <w:b/>
          <w:sz w:val="28"/>
          <w:szCs w:val="28"/>
        </w:rPr>
        <w:t>ПРАВОВОЙ МЕХАНИЗМ ПРЕДОСТАВЛЕНИЯ АКЦИОНЕРАМ ИНФОРМАЦИИ О ДЕЯТЕЛЬНОСТИ АКЦИОНЕРНОГО ОБЩЕСТВА, УЧАСТНИКАМИ КОТОРОГО ОНИ ЯВЛЯЮТСЯ</w:t>
      </w:r>
    </w:p>
    <w:p w:rsidR="001D646E" w:rsidRPr="00405C38"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sz w:val="28"/>
          <w:szCs w:val="28"/>
        </w:rPr>
      </w:pPr>
      <w:r>
        <w:rPr>
          <w:rFonts w:ascii="Times New Roman" w:hAnsi="Times New Roman"/>
          <w:sz w:val="28"/>
          <w:szCs w:val="28"/>
        </w:rPr>
        <w:t xml:space="preserve">Специальность </w:t>
      </w:r>
      <w:r w:rsidRPr="00405C38">
        <w:rPr>
          <w:rFonts w:ascii="Times New Roman" w:hAnsi="Times New Roman"/>
          <w:sz w:val="28"/>
          <w:szCs w:val="28"/>
        </w:rPr>
        <w:t>12.00.03 - гражданское право; предпринимательское право; семейное право;</w:t>
      </w:r>
      <w:r>
        <w:rPr>
          <w:rFonts w:ascii="Times New Roman" w:hAnsi="Times New Roman"/>
          <w:sz w:val="28"/>
          <w:szCs w:val="28"/>
        </w:rPr>
        <w:t xml:space="preserve"> </w:t>
      </w:r>
      <w:r w:rsidRPr="00405C38">
        <w:rPr>
          <w:rFonts w:ascii="Times New Roman" w:hAnsi="Times New Roman"/>
          <w:sz w:val="28"/>
          <w:szCs w:val="28"/>
        </w:rPr>
        <w:t>международное частное право</w:t>
      </w: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r>
        <w:rPr>
          <w:rFonts w:ascii="Times New Roman" w:hAnsi="Times New Roman"/>
          <w:b/>
          <w:sz w:val="28"/>
          <w:szCs w:val="28"/>
        </w:rPr>
        <w:t>Автореферат</w:t>
      </w:r>
    </w:p>
    <w:p w:rsidR="001D646E" w:rsidRPr="00405C38" w:rsidRDefault="001D646E" w:rsidP="00405C38">
      <w:pPr>
        <w:spacing w:after="0" w:line="360" w:lineRule="auto"/>
        <w:jc w:val="center"/>
        <w:rPr>
          <w:rFonts w:ascii="Times New Roman" w:hAnsi="Times New Roman"/>
          <w:sz w:val="28"/>
          <w:szCs w:val="28"/>
        </w:rPr>
      </w:pPr>
      <w:r w:rsidRPr="00405C38">
        <w:rPr>
          <w:rFonts w:ascii="Times New Roman" w:hAnsi="Times New Roman"/>
          <w:sz w:val="28"/>
          <w:szCs w:val="28"/>
        </w:rPr>
        <w:t>диссертации на соискание ученой степени</w:t>
      </w:r>
    </w:p>
    <w:p w:rsidR="001D646E" w:rsidRPr="00405C38" w:rsidRDefault="001D646E" w:rsidP="00405C38">
      <w:pPr>
        <w:spacing w:after="0" w:line="360" w:lineRule="auto"/>
        <w:jc w:val="center"/>
        <w:rPr>
          <w:rFonts w:ascii="Times New Roman" w:hAnsi="Times New Roman"/>
          <w:sz w:val="28"/>
          <w:szCs w:val="28"/>
        </w:rPr>
      </w:pPr>
      <w:r w:rsidRPr="00405C38">
        <w:rPr>
          <w:rFonts w:ascii="Times New Roman" w:hAnsi="Times New Roman"/>
          <w:sz w:val="28"/>
          <w:szCs w:val="28"/>
        </w:rPr>
        <w:t>кандидата юридических наук</w:t>
      </w:r>
    </w:p>
    <w:p w:rsidR="001D646E" w:rsidRPr="00405C38"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p>
    <w:p w:rsidR="001D646E" w:rsidRPr="00405C38" w:rsidRDefault="001D646E" w:rsidP="00405C38">
      <w:pPr>
        <w:spacing w:after="0" w:line="360" w:lineRule="auto"/>
        <w:jc w:val="center"/>
        <w:rPr>
          <w:rFonts w:ascii="Times New Roman" w:hAnsi="Times New Roman"/>
          <w:b/>
          <w:sz w:val="28"/>
          <w:szCs w:val="28"/>
        </w:rPr>
      </w:pPr>
      <w:r w:rsidRPr="00405C38">
        <w:rPr>
          <w:rFonts w:ascii="Times New Roman" w:hAnsi="Times New Roman"/>
          <w:b/>
          <w:sz w:val="28"/>
          <w:szCs w:val="28"/>
        </w:rPr>
        <w:t>Москва. 201</w:t>
      </w:r>
      <w:r>
        <w:rPr>
          <w:rFonts w:ascii="Times New Roman" w:hAnsi="Times New Roman"/>
          <w:b/>
          <w:sz w:val="28"/>
          <w:szCs w:val="28"/>
        </w:rPr>
        <w:t>2</w:t>
      </w:r>
      <w:r w:rsidRPr="00405C38">
        <w:rPr>
          <w:rFonts w:ascii="Times New Roman" w:hAnsi="Times New Roman"/>
          <w:b/>
          <w:sz w:val="28"/>
          <w:szCs w:val="28"/>
        </w:rPr>
        <w:t>г.</w:t>
      </w:r>
    </w:p>
    <w:p w:rsidR="001D646E" w:rsidRPr="00656466" w:rsidRDefault="001D646E" w:rsidP="00656466">
      <w:pPr>
        <w:spacing w:after="0" w:line="240" w:lineRule="auto"/>
        <w:ind w:firstLine="708"/>
        <w:jc w:val="both"/>
        <w:rPr>
          <w:rFonts w:ascii="Times New Roman" w:hAnsi="Times New Roman"/>
          <w:sz w:val="28"/>
          <w:szCs w:val="28"/>
        </w:rPr>
      </w:pPr>
      <w:r w:rsidRPr="00656466">
        <w:rPr>
          <w:rFonts w:ascii="Times New Roman" w:hAnsi="Times New Roman"/>
          <w:sz w:val="28"/>
          <w:szCs w:val="28"/>
        </w:rPr>
        <w:t>Диссертация выполнена на кафедре частного права юридического факультета Института экономики, управления и права Федерального государственного бюджетного образовательного учреждения высшего профессионального образования «Российский государственный гуманитарный университет».</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b/>
          <w:sz w:val="28"/>
          <w:szCs w:val="28"/>
        </w:rPr>
        <w:t>Научный руководитель:</w:t>
      </w:r>
      <w:r w:rsidRPr="00656466">
        <w:rPr>
          <w:rFonts w:ascii="Times New Roman" w:hAnsi="Times New Roman"/>
          <w:sz w:val="28"/>
          <w:szCs w:val="28"/>
        </w:rPr>
        <w:tab/>
      </w:r>
      <w:r w:rsidRPr="00656466">
        <w:rPr>
          <w:rFonts w:ascii="Times New Roman" w:hAnsi="Times New Roman"/>
          <w:sz w:val="28"/>
          <w:szCs w:val="28"/>
        </w:rPr>
        <w:tab/>
        <w:t xml:space="preserve">доктор юридических наук, </w:t>
      </w:r>
      <w:r>
        <w:rPr>
          <w:rFonts w:ascii="Times New Roman" w:hAnsi="Times New Roman"/>
          <w:sz w:val="28"/>
          <w:szCs w:val="28"/>
        </w:rPr>
        <w:t>профессор</w:t>
      </w:r>
    </w:p>
    <w:p w:rsidR="001D646E" w:rsidRPr="00656466" w:rsidRDefault="001D646E" w:rsidP="00656466">
      <w:pPr>
        <w:spacing w:after="0" w:line="240" w:lineRule="auto"/>
        <w:jc w:val="both"/>
        <w:rPr>
          <w:rFonts w:ascii="Times New Roman" w:hAnsi="Times New Roman"/>
          <w:b/>
          <w:sz w:val="28"/>
          <w:szCs w:val="28"/>
        </w:rPr>
      </w:pP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Pr>
          <w:rFonts w:ascii="Times New Roman" w:hAnsi="Times New Roman"/>
          <w:b/>
          <w:sz w:val="28"/>
          <w:szCs w:val="28"/>
        </w:rPr>
        <w:t>Косякова Наталия Ивановна</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b/>
          <w:sz w:val="28"/>
          <w:szCs w:val="28"/>
        </w:rPr>
        <w:t>Официальные оппоненты:</w:t>
      </w:r>
      <w:r w:rsidRPr="00656466">
        <w:rPr>
          <w:rFonts w:ascii="Times New Roman" w:hAnsi="Times New Roman"/>
          <w:sz w:val="28"/>
          <w:szCs w:val="28"/>
        </w:rPr>
        <w:tab/>
      </w:r>
      <w:r w:rsidRPr="00656466">
        <w:rPr>
          <w:rFonts w:ascii="Times New Roman" w:hAnsi="Times New Roman"/>
          <w:sz w:val="28"/>
          <w:szCs w:val="28"/>
        </w:rPr>
        <w:tab/>
        <w:t>доктор юридических наук, профессор</w:t>
      </w:r>
    </w:p>
    <w:p w:rsidR="001D646E" w:rsidRPr="00656466" w:rsidRDefault="001D646E" w:rsidP="00656466">
      <w:pPr>
        <w:spacing w:after="0" w:line="240" w:lineRule="auto"/>
        <w:ind w:left="3540" w:firstLine="708"/>
        <w:jc w:val="both"/>
        <w:rPr>
          <w:rFonts w:ascii="Times New Roman" w:hAnsi="Times New Roman"/>
          <w:b/>
          <w:sz w:val="28"/>
          <w:szCs w:val="28"/>
        </w:rPr>
      </w:pPr>
      <w:r>
        <w:rPr>
          <w:rFonts w:ascii="Times New Roman" w:hAnsi="Times New Roman"/>
          <w:b/>
          <w:sz w:val="28"/>
          <w:szCs w:val="28"/>
        </w:rPr>
        <w:t>Михайлов Николай Иванович</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t>кандидат юридических наук</w:t>
      </w:r>
    </w:p>
    <w:p w:rsidR="001D646E" w:rsidRPr="00656466" w:rsidRDefault="001D646E" w:rsidP="00656466">
      <w:pPr>
        <w:spacing w:after="0" w:line="240" w:lineRule="auto"/>
        <w:jc w:val="both"/>
        <w:rPr>
          <w:rFonts w:ascii="Times New Roman" w:hAnsi="Times New Roman"/>
          <w:b/>
          <w:sz w:val="28"/>
          <w:szCs w:val="28"/>
        </w:rPr>
      </w:pP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Pr>
          <w:rFonts w:ascii="Times New Roman" w:hAnsi="Times New Roman"/>
          <w:b/>
          <w:sz w:val="28"/>
          <w:szCs w:val="28"/>
        </w:rPr>
        <w:t>Аксенова</w:t>
      </w:r>
      <w:r w:rsidRPr="00656466">
        <w:rPr>
          <w:rFonts w:ascii="Times New Roman" w:hAnsi="Times New Roman"/>
          <w:b/>
          <w:sz w:val="28"/>
          <w:szCs w:val="28"/>
        </w:rPr>
        <w:t xml:space="preserve"> Елена </w:t>
      </w:r>
      <w:r>
        <w:rPr>
          <w:rFonts w:ascii="Times New Roman" w:hAnsi="Times New Roman"/>
          <w:b/>
          <w:sz w:val="28"/>
          <w:szCs w:val="28"/>
        </w:rPr>
        <w:t>Валерьевна</w:t>
      </w:r>
    </w:p>
    <w:p w:rsidR="001D646E"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p>
    <w:p w:rsidR="001D646E" w:rsidRPr="00656466" w:rsidRDefault="001D646E" w:rsidP="00656466">
      <w:pPr>
        <w:spacing w:after="0" w:line="240" w:lineRule="auto"/>
        <w:ind w:left="4245" w:hanging="4245"/>
        <w:rPr>
          <w:rFonts w:ascii="Times New Roman" w:hAnsi="Times New Roman"/>
          <w:sz w:val="28"/>
          <w:szCs w:val="28"/>
        </w:rPr>
      </w:pPr>
      <w:r w:rsidRPr="00656466">
        <w:rPr>
          <w:rFonts w:ascii="Times New Roman" w:hAnsi="Times New Roman"/>
          <w:b/>
          <w:sz w:val="28"/>
          <w:szCs w:val="28"/>
        </w:rPr>
        <w:t>Ведущая организация:</w:t>
      </w:r>
      <w:r w:rsidRPr="00656466">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Российская правовая академия Министерства юстиции Российской Федерации</w:t>
      </w:r>
    </w:p>
    <w:p w:rsidR="001D646E" w:rsidRPr="00656466" w:rsidRDefault="001D646E" w:rsidP="00656466">
      <w:pPr>
        <w:spacing w:after="0" w:line="240" w:lineRule="auto"/>
        <w:ind w:hanging="709"/>
        <w:jc w:val="both"/>
        <w:rPr>
          <w:rFonts w:ascii="Times New Roman" w:hAnsi="Times New Roman"/>
          <w:sz w:val="28"/>
          <w:szCs w:val="28"/>
        </w:rPr>
      </w:pPr>
      <w:r w:rsidRPr="00656466">
        <w:rPr>
          <w:rFonts w:ascii="Times New Roman" w:hAnsi="Times New Roman"/>
          <w:sz w:val="28"/>
          <w:szCs w:val="28"/>
        </w:rPr>
        <w:t xml:space="preserve"> </w:t>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p>
    <w:p w:rsidR="001D646E" w:rsidRPr="00656466" w:rsidRDefault="001D646E" w:rsidP="00656466">
      <w:pPr>
        <w:spacing w:after="0" w:line="240" w:lineRule="auto"/>
        <w:ind w:hanging="709"/>
        <w:jc w:val="both"/>
        <w:rPr>
          <w:rFonts w:ascii="Times New Roman" w:hAnsi="Times New Roman"/>
          <w:sz w:val="28"/>
          <w:szCs w:val="28"/>
        </w:rPr>
      </w:pPr>
      <w:r w:rsidRPr="00656466">
        <w:rPr>
          <w:rFonts w:ascii="Times New Roman" w:hAnsi="Times New Roman"/>
          <w:sz w:val="28"/>
          <w:szCs w:val="28"/>
        </w:rPr>
        <w:tab/>
      </w:r>
      <w:r w:rsidRPr="00656466">
        <w:rPr>
          <w:rFonts w:ascii="Times New Roman" w:hAnsi="Times New Roman"/>
          <w:sz w:val="28"/>
          <w:szCs w:val="28"/>
        </w:rPr>
        <w:tab/>
        <w:t xml:space="preserve">Защита состоится </w:t>
      </w:r>
      <w:r>
        <w:rPr>
          <w:rFonts w:ascii="Times New Roman" w:hAnsi="Times New Roman"/>
          <w:sz w:val="28"/>
          <w:szCs w:val="28"/>
        </w:rPr>
        <w:t>29 февраля</w:t>
      </w:r>
      <w:r w:rsidRPr="00656466">
        <w:rPr>
          <w:rFonts w:ascii="Times New Roman" w:hAnsi="Times New Roman"/>
          <w:sz w:val="28"/>
          <w:szCs w:val="28"/>
        </w:rPr>
        <w:t xml:space="preserve"> </w:t>
      </w:r>
      <w:smartTag w:uri="urn:schemas-microsoft-com:office:smarttags" w:element="metricconverter">
        <w:smartTagPr>
          <w:attr w:name="ProductID" w:val="2012 г"/>
        </w:smartTagPr>
        <w:r w:rsidRPr="00656466">
          <w:rPr>
            <w:rFonts w:ascii="Times New Roman" w:hAnsi="Times New Roman"/>
            <w:sz w:val="28"/>
            <w:szCs w:val="28"/>
          </w:rPr>
          <w:t>2012 г</w:t>
        </w:r>
      </w:smartTag>
      <w:r>
        <w:rPr>
          <w:rFonts w:ascii="Times New Roman" w:hAnsi="Times New Roman"/>
          <w:sz w:val="28"/>
          <w:szCs w:val="28"/>
        </w:rPr>
        <w:t>. в 13-00</w:t>
      </w:r>
      <w:r w:rsidRPr="00656466">
        <w:rPr>
          <w:rFonts w:ascii="Times New Roman" w:hAnsi="Times New Roman"/>
          <w:sz w:val="28"/>
          <w:szCs w:val="28"/>
        </w:rPr>
        <w:t xml:space="preserve"> часов на заседании Совета по защите диссертаций на соискание ученой степени кандидата наук, на соискание ученой степени доктора наук Д 212.198.11 при Федеральном государственном бюджетном образовательном учреждении высшего профессионального образования «Российский государственный гуманитарный университет» по адресу: 125993, ГСП-</w:t>
      </w:r>
      <w:smartTag w:uri="urn:schemas-microsoft-com:office:smarttags" w:element="metricconverter">
        <w:smartTagPr>
          <w:attr w:name="ProductID" w:val="3, г"/>
        </w:smartTagPr>
        <w:r w:rsidRPr="00656466">
          <w:rPr>
            <w:rFonts w:ascii="Times New Roman" w:hAnsi="Times New Roman"/>
            <w:sz w:val="28"/>
            <w:szCs w:val="28"/>
          </w:rPr>
          <w:t>3, г</w:t>
        </w:r>
      </w:smartTag>
      <w:r w:rsidRPr="00656466">
        <w:rPr>
          <w:rFonts w:ascii="Times New Roman" w:hAnsi="Times New Roman"/>
          <w:sz w:val="28"/>
          <w:szCs w:val="28"/>
        </w:rPr>
        <w:t>. Москва, Миусская пл., д. 6, ауд. 255.</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ind w:firstLine="708"/>
        <w:jc w:val="both"/>
        <w:rPr>
          <w:rFonts w:ascii="Times New Roman" w:hAnsi="Times New Roman"/>
          <w:sz w:val="28"/>
          <w:szCs w:val="28"/>
        </w:rPr>
      </w:pPr>
      <w:r w:rsidRPr="00656466">
        <w:rPr>
          <w:rFonts w:ascii="Times New Roman" w:hAnsi="Times New Roman"/>
          <w:sz w:val="28"/>
          <w:szCs w:val="28"/>
        </w:rPr>
        <w:t>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«Российский государственный гуманитарный университет».</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ind w:firstLine="708"/>
        <w:jc w:val="both"/>
        <w:rPr>
          <w:rFonts w:ascii="Times New Roman" w:hAnsi="Times New Roman"/>
          <w:sz w:val="28"/>
          <w:szCs w:val="28"/>
        </w:rPr>
      </w:pPr>
      <w:r w:rsidRPr="00656466">
        <w:rPr>
          <w:rFonts w:ascii="Times New Roman" w:hAnsi="Times New Roman"/>
          <w:sz w:val="28"/>
          <w:szCs w:val="28"/>
        </w:rPr>
        <w:t xml:space="preserve">Автореферат разослан </w:t>
      </w:r>
      <w:r>
        <w:rPr>
          <w:rFonts w:ascii="Times New Roman" w:hAnsi="Times New Roman"/>
          <w:sz w:val="28"/>
          <w:szCs w:val="28"/>
        </w:rPr>
        <w:t>27</w:t>
      </w:r>
      <w:r w:rsidRPr="00656466">
        <w:rPr>
          <w:rFonts w:ascii="Times New Roman" w:hAnsi="Times New Roman"/>
          <w:sz w:val="28"/>
          <w:szCs w:val="28"/>
        </w:rPr>
        <w:t xml:space="preserve"> </w:t>
      </w:r>
      <w:r>
        <w:rPr>
          <w:rFonts w:ascii="Times New Roman" w:hAnsi="Times New Roman"/>
          <w:sz w:val="28"/>
          <w:szCs w:val="28"/>
        </w:rPr>
        <w:t>янва</w:t>
      </w:r>
      <w:r w:rsidRPr="00656466">
        <w:rPr>
          <w:rFonts w:ascii="Times New Roman" w:hAnsi="Times New Roman"/>
          <w:sz w:val="28"/>
          <w:szCs w:val="28"/>
        </w:rPr>
        <w:t xml:space="preserve">ря </w:t>
      </w:r>
      <w:smartTag w:uri="urn:schemas-microsoft-com:office:smarttags" w:element="metricconverter">
        <w:smartTagPr>
          <w:attr w:name="ProductID" w:val="2012 г"/>
        </w:smartTagPr>
        <w:r w:rsidRPr="00656466">
          <w:rPr>
            <w:rFonts w:ascii="Times New Roman" w:hAnsi="Times New Roman"/>
            <w:sz w:val="28"/>
            <w:szCs w:val="28"/>
          </w:rPr>
          <w:t>201</w:t>
        </w:r>
        <w:r>
          <w:rPr>
            <w:rFonts w:ascii="Times New Roman" w:hAnsi="Times New Roman"/>
            <w:sz w:val="28"/>
            <w:szCs w:val="28"/>
          </w:rPr>
          <w:t>2</w:t>
        </w:r>
        <w:r w:rsidRPr="00656466">
          <w:rPr>
            <w:rFonts w:ascii="Times New Roman" w:hAnsi="Times New Roman"/>
            <w:sz w:val="28"/>
            <w:szCs w:val="28"/>
          </w:rPr>
          <w:t xml:space="preserve"> г</w:t>
        </w:r>
      </w:smartTag>
      <w:r w:rsidRPr="00656466">
        <w:rPr>
          <w:rFonts w:ascii="Times New Roman" w:hAnsi="Times New Roman"/>
          <w:sz w:val="28"/>
          <w:szCs w:val="28"/>
        </w:rPr>
        <w:t>.</w:t>
      </w:r>
    </w:p>
    <w:p w:rsidR="001D646E" w:rsidRPr="00656466"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p>
    <w:p w:rsidR="001D646E" w:rsidRDefault="001D646E" w:rsidP="00656466">
      <w:pPr>
        <w:spacing w:after="0" w:line="240" w:lineRule="auto"/>
        <w:jc w:val="both"/>
        <w:rPr>
          <w:rFonts w:ascii="Times New Roman" w:hAnsi="Times New Roman"/>
          <w:sz w:val="28"/>
          <w:szCs w:val="28"/>
        </w:rPr>
      </w:pP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 xml:space="preserve">Ученый секретарь </w:t>
      </w: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Совета по защите диссертаций</w:t>
      </w: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 xml:space="preserve">на соискание ученой степени </w:t>
      </w: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 xml:space="preserve">кандидата наук, на соискание ученой степени </w:t>
      </w:r>
    </w:p>
    <w:p w:rsidR="001D646E" w:rsidRPr="00656466" w:rsidRDefault="001D646E" w:rsidP="00656466">
      <w:pPr>
        <w:spacing w:after="0" w:line="240" w:lineRule="auto"/>
        <w:jc w:val="both"/>
        <w:rPr>
          <w:rFonts w:ascii="Times New Roman" w:hAnsi="Times New Roman"/>
          <w:sz w:val="28"/>
          <w:szCs w:val="28"/>
        </w:rPr>
      </w:pPr>
      <w:r w:rsidRPr="00656466">
        <w:rPr>
          <w:rFonts w:ascii="Times New Roman" w:hAnsi="Times New Roman"/>
          <w:sz w:val="28"/>
          <w:szCs w:val="28"/>
        </w:rPr>
        <w:t>доктора наук Д 212.198.11</w:t>
      </w:r>
    </w:p>
    <w:p w:rsidR="001D646E" w:rsidRDefault="001D646E" w:rsidP="00656466">
      <w:pPr>
        <w:spacing w:after="0" w:line="240" w:lineRule="auto"/>
        <w:rPr>
          <w:rFonts w:ascii="Times New Roman" w:hAnsi="Times New Roman"/>
          <w:b/>
          <w:sz w:val="28"/>
          <w:szCs w:val="28"/>
        </w:rPr>
      </w:pPr>
      <w:r w:rsidRPr="00656466">
        <w:rPr>
          <w:rFonts w:ascii="Times New Roman" w:hAnsi="Times New Roman"/>
          <w:sz w:val="28"/>
          <w:szCs w:val="28"/>
        </w:rPr>
        <w:t>кандидат юридических наук</w:t>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r>
      <w:r w:rsidRPr="00656466">
        <w:rPr>
          <w:rFonts w:ascii="Times New Roman" w:hAnsi="Times New Roman"/>
          <w:sz w:val="28"/>
          <w:szCs w:val="28"/>
        </w:rPr>
        <w:tab/>
        <w:t>Е.Ю. Князева</w:t>
      </w:r>
    </w:p>
    <w:p w:rsidR="001D646E" w:rsidRDefault="001D646E" w:rsidP="00BA2C54">
      <w:pPr>
        <w:spacing w:after="0" w:line="360" w:lineRule="auto"/>
        <w:jc w:val="center"/>
        <w:rPr>
          <w:rFonts w:ascii="Times New Roman" w:hAnsi="Times New Roman"/>
          <w:b/>
          <w:sz w:val="28"/>
          <w:szCs w:val="28"/>
        </w:rPr>
      </w:pPr>
    </w:p>
    <w:p w:rsidR="001D646E" w:rsidRDefault="001D646E" w:rsidP="00BA2C54">
      <w:pPr>
        <w:spacing w:after="0" w:line="360" w:lineRule="auto"/>
        <w:jc w:val="center"/>
        <w:rPr>
          <w:rFonts w:ascii="Times New Roman" w:hAnsi="Times New Roman"/>
          <w:b/>
          <w:sz w:val="28"/>
          <w:szCs w:val="28"/>
        </w:rPr>
      </w:pPr>
      <w:smartTag w:uri="urn:schemas-microsoft-com:office:smarttags" w:element="place">
        <w:r>
          <w:rPr>
            <w:rFonts w:ascii="Times New Roman" w:hAnsi="Times New Roman"/>
            <w:b/>
            <w:sz w:val="28"/>
            <w:szCs w:val="28"/>
            <w:lang w:val="en-US"/>
          </w:rPr>
          <w:t>I</w:t>
        </w:r>
        <w:r w:rsidRPr="003C0FF6">
          <w:rPr>
            <w:rFonts w:ascii="Times New Roman" w:hAnsi="Times New Roman"/>
            <w:b/>
            <w:sz w:val="28"/>
            <w:szCs w:val="28"/>
          </w:rPr>
          <w:t>.</w:t>
        </w:r>
      </w:smartTag>
      <w:r w:rsidRPr="003C0FF6">
        <w:rPr>
          <w:rFonts w:ascii="Times New Roman" w:hAnsi="Times New Roman"/>
          <w:b/>
          <w:sz w:val="28"/>
          <w:szCs w:val="28"/>
        </w:rPr>
        <w:t xml:space="preserve"> ОБЩАЯ ХАРАКТЕРИСТИКА РАБОТЫ</w:t>
      </w:r>
    </w:p>
    <w:p w:rsidR="001D646E" w:rsidRPr="00090BC0" w:rsidRDefault="001D646E" w:rsidP="00BA2C54">
      <w:pPr>
        <w:spacing w:after="0" w:line="360" w:lineRule="auto"/>
        <w:jc w:val="center"/>
        <w:rPr>
          <w:rFonts w:ascii="Times New Roman" w:hAnsi="Times New Roman"/>
          <w:b/>
          <w:sz w:val="28"/>
          <w:szCs w:val="28"/>
        </w:rPr>
      </w:pPr>
    </w:p>
    <w:p w:rsidR="001D646E" w:rsidRDefault="001D646E" w:rsidP="00BA2C54">
      <w:pPr>
        <w:spacing w:after="0" w:line="360" w:lineRule="auto"/>
        <w:ind w:firstLine="709"/>
        <w:jc w:val="both"/>
        <w:rPr>
          <w:rFonts w:ascii="Times New Roman" w:hAnsi="Times New Roman"/>
          <w:sz w:val="28"/>
          <w:szCs w:val="28"/>
          <w:lang w:eastAsia="ru-RU"/>
        </w:rPr>
      </w:pPr>
      <w:r w:rsidRPr="00090BC0">
        <w:rPr>
          <w:rFonts w:ascii="Times New Roman" w:hAnsi="Times New Roman"/>
          <w:b/>
          <w:sz w:val="28"/>
          <w:szCs w:val="28"/>
        </w:rPr>
        <w:t>Актуальность темы исследования.</w:t>
      </w:r>
      <w:r w:rsidRPr="00090BC0">
        <w:rPr>
          <w:rFonts w:ascii="Times New Roman" w:hAnsi="Times New Roman"/>
          <w:sz w:val="28"/>
          <w:szCs w:val="28"/>
          <w:lang w:eastAsia="ru-RU"/>
        </w:rPr>
        <w:t xml:space="preserve"> </w:t>
      </w:r>
      <w:r>
        <w:rPr>
          <w:rFonts w:ascii="Times New Roman" w:hAnsi="Times New Roman"/>
          <w:sz w:val="28"/>
          <w:szCs w:val="28"/>
          <w:lang w:eastAsia="ru-RU"/>
        </w:rPr>
        <w:t>Право акционера на получение информации о деятельности акционерного общества можно признать одним из основных прав, которые удостоверяются акциями. Как известно, что без обладания полной и достоверной информацией о хозяйственной деятельности акционерного общества, принятие акционерами рациональных и взвешенных решений, как в рамках управления самим акционерным обществом, так и в рамках управления собственными активами, будет весьма затруднительным</w:t>
      </w:r>
      <w:r w:rsidRPr="00EA4BD7">
        <w:rPr>
          <w:rFonts w:ascii="Times New Roman" w:hAnsi="Times New Roman"/>
          <w:sz w:val="28"/>
          <w:szCs w:val="28"/>
          <w:vertAlign w:val="superscript"/>
          <w:lang w:eastAsia="ru-RU"/>
        </w:rPr>
        <w:footnoteReference w:id="1"/>
      </w:r>
      <w:r>
        <w:rPr>
          <w:rFonts w:ascii="Times New Roman" w:hAnsi="Times New Roman"/>
          <w:sz w:val="28"/>
          <w:szCs w:val="28"/>
          <w:lang w:eastAsia="ru-RU"/>
        </w:rPr>
        <w:t xml:space="preserve">. </w:t>
      </w:r>
    </w:p>
    <w:p w:rsidR="001D646E" w:rsidRDefault="001D646E" w:rsidP="00BA2C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Однако на сегодняшний день можно говорить о наличии ряда проблем, связанных с правовым обеспечением механизма предоставления акционерам информации о деятельности акционерного общества, участниками которого они являются. Данные проблемы вызваны, прежде всего, недостаточно эффективной законодательной базой, регламентирующей данный правовой механизм, и, как следствие, приводят к возникновению большого числа корпоративных конфликтов, что отмечается многими современными учеными-юристами, такими как </w:t>
      </w:r>
      <w:r w:rsidRPr="00DC0330">
        <w:rPr>
          <w:rFonts w:ascii="Times New Roman" w:hAnsi="Times New Roman"/>
          <w:sz w:val="28"/>
          <w:szCs w:val="28"/>
          <w:lang w:eastAsia="ru-RU"/>
        </w:rPr>
        <w:t>М.Г. Ионцев</w:t>
      </w:r>
      <w:r w:rsidRPr="00DC0330">
        <w:rPr>
          <w:rFonts w:ascii="Times New Roman" w:hAnsi="Times New Roman"/>
          <w:sz w:val="28"/>
          <w:szCs w:val="28"/>
          <w:vertAlign w:val="superscript"/>
          <w:lang w:eastAsia="ru-RU"/>
        </w:rPr>
        <w:footnoteReference w:id="2"/>
      </w:r>
      <w:r>
        <w:rPr>
          <w:rFonts w:ascii="Times New Roman" w:hAnsi="Times New Roman"/>
          <w:sz w:val="28"/>
          <w:szCs w:val="28"/>
          <w:lang w:eastAsia="ru-RU"/>
        </w:rPr>
        <w:t xml:space="preserve">, </w:t>
      </w:r>
      <w:r>
        <w:rPr>
          <w:rFonts w:ascii="Times New Roman" w:hAnsi="Times New Roman"/>
          <w:sz w:val="28"/>
          <w:szCs w:val="28"/>
        </w:rPr>
        <w:t>И. Лысихин</w:t>
      </w:r>
      <w:r>
        <w:rPr>
          <w:rStyle w:val="FootnoteReference"/>
          <w:rFonts w:ascii="Times New Roman" w:hAnsi="Times New Roman"/>
          <w:sz w:val="28"/>
          <w:szCs w:val="28"/>
        </w:rPr>
        <w:footnoteReference w:id="3"/>
      </w:r>
      <w:r>
        <w:rPr>
          <w:rFonts w:ascii="Times New Roman" w:hAnsi="Times New Roman"/>
          <w:sz w:val="28"/>
          <w:szCs w:val="28"/>
        </w:rPr>
        <w:t>, О.В. Осипенко</w:t>
      </w:r>
      <w:r w:rsidRPr="00DC0330">
        <w:rPr>
          <w:rFonts w:ascii="Times New Roman" w:hAnsi="Times New Roman"/>
          <w:sz w:val="28"/>
          <w:szCs w:val="28"/>
          <w:vertAlign w:val="superscript"/>
          <w:lang w:eastAsia="ru-RU"/>
        </w:rPr>
        <w:footnoteReference w:id="4"/>
      </w:r>
      <w:r>
        <w:rPr>
          <w:rFonts w:ascii="Times New Roman" w:hAnsi="Times New Roman"/>
          <w:sz w:val="28"/>
          <w:szCs w:val="28"/>
          <w:lang w:eastAsia="ru-RU"/>
        </w:rPr>
        <w:t>, А.Ю. Федоров</w:t>
      </w:r>
      <w:r w:rsidRPr="00DC0330">
        <w:rPr>
          <w:rFonts w:ascii="Times New Roman" w:hAnsi="Times New Roman"/>
          <w:sz w:val="28"/>
          <w:szCs w:val="28"/>
          <w:vertAlign w:val="superscript"/>
          <w:lang w:eastAsia="ru-RU"/>
        </w:rPr>
        <w:footnoteReference w:id="5"/>
      </w:r>
      <w:r>
        <w:rPr>
          <w:rFonts w:ascii="Times New Roman" w:hAnsi="Times New Roman"/>
          <w:sz w:val="28"/>
          <w:szCs w:val="28"/>
          <w:lang w:eastAsia="ru-RU"/>
        </w:rPr>
        <w:t xml:space="preserve"> и т.д</w:t>
      </w:r>
      <w:r w:rsidRPr="00DC0330">
        <w:rPr>
          <w:rFonts w:ascii="Times New Roman" w:hAnsi="Times New Roman"/>
          <w:sz w:val="28"/>
          <w:szCs w:val="28"/>
          <w:lang w:eastAsia="ru-RU"/>
        </w:rPr>
        <w:t>.</w:t>
      </w:r>
    </w:p>
    <w:p w:rsidR="001D646E" w:rsidRDefault="001D646E" w:rsidP="00BA2C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Среди обозначенных проблем можно выделить отсутствие установленного срока для предоставления акционерам копий ряда документов о деятельности акционерного общества. В условиях данной правовой неопределенности крайне сложно выявить со стороны акционерного общества наличие, либо отсутствие факта нарушения требований законодательства, регулирующего правовой механизм предоставления акционерам информации, что приводит к многочисленным судебным и внесудебным спорам между участниками рассматриваемых правоотношений. Кроме того, законодательно не урегулирован вопрос о времени, в течение которого каждый акционер может знакомиться с оригиналами документов. </w:t>
      </w:r>
    </w:p>
    <w:p w:rsidR="001D646E" w:rsidRDefault="001D646E" w:rsidP="00BA2C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Также возникает ряд спорных моментов в вопросе правовой регламентации порядка предоставления акционерам запрошенной информации о деятельности акционерного общества, а именно, при помощи каких средств акционерное общество должно обеспечить получение акционером данной информации, о месте предоставления такой информации и о фактах, которые будут свидетельствовать о неисполнении, либо ненадлежащем исполнении акционерным обществом своей обязанности по предоставлению информации или же об отказе в получении такой информации со стороны акционера. </w:t>
      </w:r>
    </w:p>
    <w:p w:rsidR="001D646E" w:rsidRDefault="001D646E" w:rsidP="00BA2C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Кроме того существенной проблемой является отсутствие закрепленного в законодательстве исчерпывающего перечня оснований для отказа в предоставлении акционерам информации о деятельности акционерного общества, участниками которого они являются. В результате субъекты рассматриваемых правоотношений, зачастую, по-разному трактуют нормы права, в связи с чем, расходятся во мнении о правомерности или неправомерности отказа в предоставлении информации. </w:t>
      </w:r>
    </w:p>
    <w:p w:rsidR="001D646E" w:rsidRDefault="001D646E" w:rsidP="00BA2C5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Весьма спорным остается вопрос об оплате, которая должна производиться акционерами за предоставленные им копии документов. Законодательно не установлено, должна ли производиться такая оплата до получения копий соответствующих документов или может быть произведена после их получения. В связи с чем, возникает следующий вопрос - может ли акционерное общество отказать в предоставлении информации в связи отсутствием предварительной оплаты. Более того, законодательство не содержит норм, указывающих на конкретный перечень расходов, которые должны включаться в оплату за предоставленные копии документов.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К числу проблем можно также отнести отсутствие правовых норм, предусматривающих гражданско-правовую ответственность субъектов рассматриваемых правоотношений за нарушение законодательства, регламентирующего правовой механизм предоставления акционерам информации о деятельности акционерного общества, участниками которого они являются, а также за злоупотребление правом на получение такой информации. В то время как наличие такой ответственности выступало бы сдерживающим фактором для недобросовестных участников рассматриваемых правоотношений.</w:t>
      </w:r>
    </w:p>
    <w:p w:rsidR="001D646E" w:rsidRDefault="001D646E" w:rsidP="00BA2C54">
      <w:pPr>
        <w:spacing w:after="0" w:line="360" w:lineRule="auto"/>
        <w:ind w:firstLine="709"/>
        <w:jc w:val="both"/>
        <w:rPr>
          <w:rFonts w:ascii="Times New Roman" w:hAnsi="Times New Roman"/>
          <w:sz w:val="28"/>
          <w:szCs w:val="28"/>
        </w:rPr>
      </w:pPr>
      <w:r w:rsidRPr="00E67072">
        <w:rPr>
          <w:rFonts w:ascii="Times New Roman" w:hAnsi="Times New Roman"/>
          <w:sz w:val="28"/>
          <w:szCs w:val="28"/>
        </w:rPr>
        <w:t>Указанные проблемы создают неблагоприятную среду для развития и функционирования в Российской Федерации предпринимательских и корпоративных правоотношений, что обуславливает необходимость поиска способов их комплексного решения. Изложенное предопределяет актуальность и значимость темы настоящего исследования, избранной автором.</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Степень научной разработанности темы. </w:t>
      </w:r>
      <w:r>
        <w:rPr>
          <w:rFonts w:ascii="Times New Roman" w:hAnsi="Times New Roman"/>
          <w:sz w:val="28"/>
          <w:szCs w:val="28"/>
        </w:rPr>
        <w:t xml:space="preserve">Отдельные проблемы неэффективного законодательного регулирования правового механизма предоставления акционерам информации о деятельности акционерного общества исследовалась многими современными учеными-юристами. Вопросы рассматриваемых правоотношений нашли свое отражение в трудах                      </w:t>
      </w:r>
      <w:r w:rsidRPr="00B3202D">
        <w:rPr>
          <w:rFonts w:ascii="Times New Roman" w:hAnsi="Times New Roman"/>
          <w:sz w:val="28"/>
          <w:szCs w:val="28"/>
        </w:rPr>
        <w:t xml:space="preserve">М.М. Агаркова, П.А. Астахова, В.А. Белова, М.И. Брагинского, </w:t>
      </w:r>
      <w:r>
        <w:rPr>
          <w:rFonts w:ascii="Times New Roman" w:hAnsi="Times New Roman"/>
          <w:sz w:val="28"/>
          <w:szCs w:val="28"/>
        </w:rPr>
        <w:t xml:space="preserve">                              </w:t>
      </w:r>
      <w:r w:rsidRPr="00B3202D">
        <w:rPr>
          <w:rFonts w:ascii="Times New Roman" w:hAnsi="Times New Roman"/>
          <w:sz w:val="28"/>
          <w:szCs w:val="28"/>
        </w:rPr>
        <w:t xml:space="preserve">В.В. Витрянского, </w:t>
      </w:r>
      <w:r>
        <w:rPr>
          <w:rFonts w:ascii="Times New Roman" w:hAnsi="Times New Roman"/>
          <w:sz w:val="28"/>
          <w:szCs w:val="28"/>
        </w:rPr>
        <w:t xml:space="preserve">П.П. Глущенко, </w:t>
      </w:r>
      <w:r w:rsidRPr="00B3202D">
        <w:rPr>
          <w:rFonts w:ascii="Times New Roman" w:hAnsi="Times New Roman"/>
          <w:sz w:val="28"/>
          <w:szCs w:val="28"/>
        </w:rPr>
        <w:t xml:space="preserve">В.П. Грибанова, В.И. Добровольского, </w:t>
      </w:r>
      <w:r>
        <w:rPr>
          <w:rFonts w:ascii="Times New Roman" w:hAnsi="Times New Roman"/>
          <w:sz w:val="28"/>
          <w:szCs w:val="28"/>
        </w:rPr>
        <w:t xml:space="preserve">Т.В. Закупень, С.С. Занковского, </w:t>
      </w:r>
      <w:r w:rsidRPr="00B3202D">
        <w:rPr>
          <w:rFonts w:ascii="Times New Roman" w:hAnsi="Times New Roman"/>
          <w:sz w:val="28"/>
          <w:szCs w:val="28"/>
        </w:rPr>
        <w:t xml:space="preserve">М.Г. Ионцева, О.С. Иоффе, Н.И. Краснова, </w:t>
      </w:r>
      <w:r>
        <w:rPr>
          <w:rFonts w:ascii="Times New Roman" w:hAnsi="Times New Roman"/>
          <w:sz w:val="28"/>
          <w:szCs w:val="28"/>
        </w:rPr>
        <w:t xml:space="preserve">Н.И. Косяковой, </w:t>
      </w:r>
      <w:r w:rsidRPr="00B3202D">
        <w:rPr>
          <w:rFonts w:ascii="Times New Roman" w:hAnsi="Times New Roman"/>
          <w:sz w:val="28"/>
          <w:szCs w:val="28"/>
        </w:rPr>
        <w:t>О.Н. Кудрявцева, Д.В. Ломакина, И. Лысихина,</w:t>
      </w:r>
      <w:r>
        <w:rPr>
          <w:rFonts w:ascii="Times New Roman" w:hAnsi="Times New Roman"/>
          <w:sz w:val="28"/>
          <w:szCs w:val="28"/>
        </w:rPr>
        <w:t xml:space="preserve">                             Н.И. Михайлова,</w:t>
      </w:r>
      <w:r w:rsidRPr="00B3202D">
        <w:rPr>
          <w:rFonts w:ascii="Times New Roman" w:hAnsi="Times New Roman"/>
          <w:sz w:val="28"/>
          <w:szCs w:val="28"/>
        </w:rPr>
        <w:t xml:space="preserve"> А.Д. Осиновского, О.В. Осипенко, И.А. Покровского, </w:t>
      </w:r>
      <w:r>
        <w:rPr>
          <w:rFonts w:ascii="Times New Roman" w:hAnsi="Times New Roman"/>
          <w:sz w:val="28"/>
          <w:szCs w:val="28"/>
        </w:rPr>
        <w:t xml:space="preserve">                 Г.П. Ручкиной, В.Н. Синельниковой, </w:t>
      </w:r>
      <w:r w:rsidRPr="00B3202D">
        <w:rPr>
          <w:rFonts w:ascii="Times New Roman" w:hAnsi="Times New Roman"/>
          <w:sz w:val="28"/>
          <w:szCs w:val="28"/>
        </w:rPr>
        <w:t xml:space="preserve">Е.А. Суханова, А.Ю. Федорова, </w:t>
      </w:r>
      <w:r>
        <w:rPr>
          <w:rFonts w:ascii="Times New Roman" w:hAnsi="Times New Roman"/>
          <w:sz w:val="28"/>
          <w:szCs w:val="28"/>
        </w:rPr>
        <w:t xml:space="preserve">                    В.В. Цмай, </w:t>
      </w:r>
      <w:r w:rsidRPr="00B3202D">
        <w:rPr>
          <w:rFonts w:ascii="Times New Roman" w:hAnsi="Times New Roman"/>
          <w:sz w:val="28"/>
          <w:szCs w:val="28"/>
        </w:rPr>
        <w:t>Г.Н. Шевченко, Г.Ф. Шершеневича,</w:t>
      </w:r>
      <w:r>
        <w:rPr>
          <w:rFonts w:ascii="Times New Roman" w:hAnsi="Times New Roman"/>
          <w:sz w:val="28"/>
          <w:szCs w:val="28"/>
        </w:rPr>
        <w:t xml:space="preserve"> </w:t>
      </w:r>
      <w:r w:rsidRPr="00B3202D">
        <w:rPr>
          <w:rFonts w:ascii="Times New Roman" w:hAnsi="Times New Roman"/>
          <w:sz w:val="28"/>
          <w:szCs w:val="28"/>
        </w:rPr>
        <w:t>И.С. Шиткиной</w:t>
      </w:r>
      <w:r w:rsidRPr="003C11C0">
        <w:rPr>
          <w:rFonts w:ascii="Times New Roman" w:hAnsi="Times New Roman"/>
          <w:sz w:val="28"/>
          <w:szCs w:val="28"/>
        </w:rPr>
        <w:t xml:space="preserve"> </w:t>
      </w:r>
      <w:r>
        <w:rPr>
          <w:rFonts w:ascii="Times New Roman" w:hAnsi="Times New Roman"/>
          <w:sz w:val="28"/>
          <w:szCs w:val="28"/>
        </w:rPr>
        <w:t xml:space="preserve">и т.д. Тем не менее, данные авторы указывали лишь на наличие данной проблемы, выделяли отдельные ее аспекты, но не предлагали способов ее решения.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настоящей работы, направленной на комплексное исследование обозначенных проблем, автор попытался раскрыть причины их возникновения в современных условиях, указать на наиболее неблагоприятные последствия, возникающие вследствие неэффективного законодательного регулирования рассматриваемого правового механизма, выработать теоретические положения по вопросам рассматриваемой темы, а также предложить соответствующие законодательные изменения, которые способствовали бы созданию эффективного правового механизма </w:t>
      </w:r>
      <w:r w:rsidRPr="00AF0EBA">
        <w:rPr>
          <w:rFonts w:ascii="Times New Roman" w:hAnsi="Times New Roman"/>
          <w:sz w:val="28"/>
          <w:szCs w:val="28"/>
        </w:rPr>
        <w:t>предоставления акционерам информации о деятельности акционерного общества, участниками которого они являются</w:t>
      </w:r>
      <w:r>
        <w:rPr>
          <w:rFonts w:ascii="Times New Roman" w:hAnsi="Times New Roman"/>
          <w:sz w:val="28"/>
          <w:szCs w:val="28"/>
        </w:rPr>
        <w:t>.</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Цель </w:t>
      </w:r>
      <w:r w:rsidRPr="0020514A">
        <w:rPr>
          <w:rFonts w:ascii="Times New Roman" w:hAnsi="Times New Roman"/>
          <w:sz w:val="28"/>
          <w:szCs w:val="28"/>
        </w:rPr>
        <w:t xml:space="preserve">диссертационного исследования </w:t>
      </w:r>
      <w:r>
        <w:rPr>
          <w:rFonts w:ascii="Times New Roman" w:hAnsi="Times New Roman"/>
          <w:sz w:val="28"/>
          <w:szCs w:val="28"/>
        </w:rPr>
        <w:t>заключается в разработке на основе анализа доктринальных положений, существующей законодательной базы и судебной практики теоретических и практических положений, направленных на совершенствование правового регулирования отношений, возникающих в рамках предоставления акционерам информации о деятельности акционерного общества, участниками которого они являются.</w:t>
      </w:r>
    </w:p>
    <w:p w:rsidR="001D646E" w:rsidRPr="00B714F7"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Достижению поставленной цели способствовало решение следующих задач</w:t>
      </w:r>
      <w:r w:rsidRPr="00B714F7">
        <w:rPr>
          <w:rFonts w:ascii="Times New Roman" w:hAnsi="Times New Roman"/>
          <w:sz w:val="28"/>
          <w:szCs w:val="28"/>
        </w:rPr>
        <w:t>:</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выработать теоретическое понятие правового механизма предоставления акционерам информации 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дать правовую характеристику объекту рассматриваемых правоотношений, в том числе установить перечень информации, которая должна предоставляться акционерам в рамках реализации обозначенного права;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охарактеризовать правовой статус субъектов рассматриваемых правоотношений, обозначить основания </w:t>
      </w:r>
      <w:r w:rsidRPr="00B714F7">
        <w:rPr>
          <w:rFonts w:ascii="Times New Roman" w:hAnsi="Times New Roman"/>
          <w:sz w:val="28"/>
          <w:szCs w:val="28"/>
        </w:rPr>
        <w:t xml:space="preserve">возникновения и прекращения права </w:t>
      </w:r>
      <w:r>
        <w:rPr>
          <w:rFonts w:ascii="Times New Roman" w:hAnsi="Times New Roman"/>
          <w:sz w:val="28"/>
          <w:szCs w:val="28"/>
        </w:rPr>
        <w:t>лица</w:t>
      </w:r>
      <w:r w:rsidRPr="00B714F7">
        <w:rPr>
          <w:rFonts w:ascii="Times New Roman" w:hAnsi="Times New Roman"/>
          <w:sz w:val="28"/>
          <w:szCs w:val="28"/>
        </w:rPr>
        <w:t xml:space="preserve"> на</w:t>
      </w:r>
      <w:r>
        <w:rPr>
          <w:rFonts w:ascii="Times New Roman" w:hAnsi="Times New Roman"/>
          <w:sz w:val="28"/>
          <w:szCs w:val="28"/>
        </w:rPr>
        <w:t xml:space="preserve"> получение </w:t>
      </w:r>
      <w:r w:rsidRPr="00B714F7">
        <w:rPr>
          <w:rFonts w:ascii="Times New Roman" w:hAnsi="Times New Roman"/>
          <w:sz w:val="28"/>
          <w:szCs w:val="28"/>
        </w:rPr>
        <w:t>информаци</w:t>
      </w:r>
      <w:r>
        <w:rPr>
          <w:rFonts w:ascii="Times New Roman" w:hAnsi="Times New Roman"/>
          <w:sz w:val="28"/>
          <w:szCs w:val="28"/>
        </w:rPr>
        <w:t>и о деятельности акционерного общества, а также установить степень зависимости права лица на получение информации о деятельности акционерного общества от факта обладания им акциями данного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выделить формы предоставления акционерам информации о деятельности акционерного общества и изучить особенности, связанные с правовым обеспечением предоставления информации в той или иной форме.</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определить сроки предоставления акционерам информации о деятельности акционерного общества, участниками которого они являются, и обозначить проблемные вопросы, связанные с законодательной регламентацией указанных сроков.</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исследовать вопросы, связанные с проблемой неэффективного правового регулирования механизма оплаты акционерами расходов акционерного общества, понесенных в связи с изготовлением копий документов, предоставляемых акционерам в рамках реализации их права на получение информации о деятельности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охарактеризовать гражданско-правовую ответственность субъектов гражданских правоотношений и исследовать возможность применения мер данной ответственности к субъектам правоотношений, возникающих в рамках реализации права акционеров на получение информации о деятельности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сформулировать на основе проведенного исследования положения по совершенствованию законодательства, регулирующего правовой механизм предоставления акционерам информации 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Объект исследования </w:t>
      </w:r>
      <w:r>
        <w:rPr>
          <w:rFonts w:ascii="Times New Roman" w:hAnsi="Times New Roman"/>
          <w:sz w:val="28"/>
          <w:szCs w:val="28"/>
        </w:rPr>
        <w:t>образуют общественные отношения, возникающие в связи с реализацией акционерами прав на получение информации о деятельности акционерного общества, участниками которого они является.</w:t>
      </w:r>
    </w:p>
    <w:p w:rsidR="001D646E" w:rsidRDefault="001D646E" w:rsidP="00BA2C54">
      <w:pPr>
        <w:spacing w:after="0" w:line="360" w:lineRule="auto"/>
        <w:ind w:firstLine="709"/>
        <w:jc w:val="both"/>
        <w:rPr>
          <w:rFonts w:ascii="Times New Roman" w:hAnsi="Times New Roman"/>
          <w:b/>
          <w:sz w:val="28"/>
          <w:szCs w:val="28"/>
        </w:rPr>
      </w:pPr>
    </w:p>
    <w:p w:rsidR="001D646E" w:rsidRPr="00A56AD6" w:rsidRDefault="001D646E" w:rsidP="00BA2C5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Предметом исследования </w:t>
      </w:r>
      <w:r>
        <w:rPr>
          <w:rFonts w:ascii="Times New Roman" w:hAnsi="Times New Roman"/>
          <w:sz w:val="28"/>
          <w:szCs w:val="28"/>
        </w:rPr>
        <w:t xml:space="preserve">является гражданское законодательство Российской Федерации, регулирующее правовой механизм предоставления акционерам </w:t>
      </w:r>
      <w:r w:rsidRPr="00A56AD6">
        <w:rPr>
          <w:rFonts w:ascii="Times New Roman" w:hAnsi="Times New Roman"/>
          <w:sz w:val="28"/>
          <w:szCs w:val="28"/>
        </w:rPr>
        <w:t>информации о деятельности акционерного общества, участниками которого они являются.</w:t>
      </w:r>
    </w:p>
    <w:p w:rsidR="001D646E" w:rsidRDefault="001D646E" w:rsidP="00A76F28">
      <w:pPr>
        <w:spacing w:after="0" w:line="360" w:lineRule="auto"/>
        <w:ind w:firstLine="709"/>
        <w:jc w:val="both"/>
        <w:rPr>
          <w:rFonts w:ascii="Times New Roman" w:hAnsi="Times New Roman"/>
          <w:sz w:val="28"/>
          <w:szCs w:val="28"/>
        </w:rPr>
      </w:pPr>
      <w:r w:rsidRPr="00A56AD6">
        <w:rPr>
          <w:rFonts w:ascii="Times New Roman" w:hAnsi="Times New Roman"/>
          <w:b/>
          <w:sz w:val="28"/>
          <w:szCs w:val="28"/>
        </w:rPr>
        <w:t>Методологическую основу исследования</w:t>
      </w:r>
      <w:r w:rsidRPr="00A56AD6">
        <w:rPr>
          <w:rFonts w:ascii="Times New Roman" w:hAnsi="Times New Roman"/>
          <w:sz w:val="28"/>
          <w:szCs w:val="28"/>
        </w:rPr>
        <w:t xml:space="preserve"> составляют научные методы познания общественных явлений и процессов, среди которых ведущее место занимает диалектический метод исследования. Также в работе использованы общенаучные (анализ, синтез, индукция, дедукция, абстрагирование, обобщение, аналогия, классификация</w:t>
      </w:r>
      <w:r w:rsidRPr="00A76F28">
        <w:rPr>
          <w:rFonts w:ascii="Times New Roman" w:hAnsi="Times New Roman"/>
          <w:sz w:val="28"/>
          <w:szCs w:val="28"/>
        </w:rPr>
        <w:t>)</w:t>
      </w:r>
      <w:r>
        <w:rPr>
          <w:rFonts w:ascii="Times New Roman" w:hAnsi="Times New Roman"/>
          <w:sz w:val="28"/>
          <w:szCs w:val="28"/>
        </w:rPr>
        <w:t xml:space="preserve"> и </w:t>
      </w:r>
      <w:r w:rsidRPr="00A76F28">
        <w:rPr>
          <w:rFonts w:ascii="Times New Roman" w:hAnsi="Times New Roman"/>
          <w:sz w:val="28"/>
          <w:szCs w:val="28"/>
        </w:rPr>
        <w:t>частноправовы</w:t>
      </w:r>
      <w:r>
        <w:rPr>
          <w:rFonts w:ascii="Times New Roman" w:hAnsi="Times New Roman"/>
          <w:sz w:val="28"/>
          <w:szCs w:val="28"/>
        </w:rPr>
        <w:t>е</w:t>
      </w:r>
      <w:r w:rsidRPr="00A76F28">
        <w:rPr>
          <w:rFonts w:ascii="Times New Roman" w:hAnsi="Times New Roman"/>
          <w:sz w:val="28"/>
          <w:szCs w:val="28"/>
        </w:rPr>
        <w:t xml:space="preserve"> (</w:t>
      </w:r>
      <w:r>
        <w:rPr>
          <w:rFonts w:ascii="Times New Roman" w:hAnsi="Times New Roman"/>
          <w:sz w:val="28"/>
          <w:szCs w:val="28"/>
        </w:rPr>
        <w:t>с</w:t>
      </w:r>
      <w:r w:rsidRPr="00A76F28">
        <w:rPr>
          <w:rFonts w:ascii="Times New Roman" w:hAnsi="Times New Roman"/>
          <w:sz w:val="28"/>
          <w:szCs w:val="28"/>
        </w:rPr>
        <w:t xml:space="preserve">истемно-структурный, </w:t>
      </w:r>
      <w:r>
        <w:rPr>
          <w:rFonts w:ascii="Times New Roman" w:hAnsi="Times New Roman"/>
          <w:sz w:val="28"/>
          <w:szCs w:val="28"/>
        </w:rPr>
        <w:t>формально-юридический,</w:t>
      </w:r>
      <w:r w:rsidRPr="00A76F28">
        <w:rPr>
          <w:rFonts w:ascii="Times New Roman" w:hAnsi="Times New Roman"/>
          <w:sz w:val="28"/>
          <w:szCs w:val="28"/>
        </w:rPr>
        <w:t xml:space="preserve"> </w:t>
      </w:r>
      <w:r>
        <w:rPr>
          <w:rFonts w:ascii="Times New Roman" w:hAnsi="Times New Roman"/>
          <w:sz w:val="28"/>
          <w:szCs w:val="28"/>
        </w:rPr>
        <w:t>к</w:t>
      </w:r>
      <w:r w:rsidRPr="00A76F28">
        <w:rPr>
          <w:rFonts w:ascii="Times New Roman" w:hAnsi="Times New Roman"/>
          <w:sz w:val="28"/>
          <w:szCs w:val="28"/>
        </w:rPr>
        <w:t>онкретно-социологический)</w:t>
      </w:r>
      <w:r>
        <w:rPr>
          <w:rFonts w:ascii="Times New Roman" w:hAnsi="Times New Roman"/>
          <w:sz w:val="28"/>
          <w:szCs w:val="28"/>
        </w:rPr>
        <w:t xml:space="preserve"> </w:t>
      </w:r>
      <w:r w:rsidRPr="00A76F28">
        <w:rPr>
          <w:rFonts w:ascii="Times New Roman" w:hAnsi="Times New Roman"/>
          <w:sz w:val="28"/>
          <w:szCs w:val="28"/>
        </w:rPr>
        <w:t>метод</w:t>
      </w:r>
      <w:r>
        <w:rPr>
          <w:rFonts w:ascii="Times New Roman" w:hAnsi="Times New Roman"/>
          <w:sz w:val="28"/>
          <w:szCs w:val="28"/>
        </w:rPr>
        <w:t>ы</w:t>
      </w:r>
      <w:r w:rsidRPr="00A76F28">
        <w:rPr>
          <w:rFonts w:ascii="Times New Roman" w:hAnsi="Times New Roman"/>
          <w:sz w:val="28"/>
          <w:szCs w:val="28"/>
        </w:rPr>
        <w:t xml:space="preserve"> исследования.</w:t>
      </w:r>
      <w:r>
        <w:rPr>
          <w:rFonts w:ascii="Times New Roman" w:hAnsi="Times New Roman"/>
          <w:sz w:val="28"/>
          <w:szCs w:val="28"/>
        </w:rPr>
        <w:t xml:space="preserve">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Системно-структурный метод использован при выявлении составных элементов корпоративных правоотношений, возникающих в процессе реализации акционерами прав на получение информации 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Формально-юридический метод применен для изучения нормативно-правовой базы, регулирующей правовой механизм предоставления акционерам информации </w:t>
      </w:r>
      <w:r w:rsidRPr="00305B38">
        <w:rPr>
          <w:rFonts w:ascii="Times New Roman" w:hAnsi="Times New Roman"/>
          <w:sz w:val="28"/>
          <w:szCs w:val="28"/>
        </w:rPr>
        <w:t>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Конкретно-социологический метод положен в основу обобщения и исследования судебной практики по вопросам, рассматриваемым в настоящей работе.</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При формулировании предложений по совершенствованию законодательства автором использовались общенаучные методы.</w:t>
      </w:r>
    </w:p>
    <w:p w:rsidR="001D646E" w:rsidRDefault="001D646E" w:rsidP="00BA2C54">
      <w:pPr>
        <w:spacing w:after="0" w:line="360" w:lineRule="auto"/>
        <w:ind w:firstLine="709"/>
        <w:jc w:val="both"/>
        <w:rPr>
          <w:rFonts w:ascii="Times New Roman" w:hAnsi="Times New Roman"/>
          <w:sz w:val="28"/>
          <w:szCs w:val="28"/>
        </w:rPr>
      </w:pPr>
      <w:bookmarkStart w:id="0" w:name="_GoBack"/>
      <w:bookmarkEnd w:id="0"/>
      <w:r w:rsidRPr="00EB52E2">
        <w:rPr>
          <w:rFonts w:ascii="Times New Roman" w:hAnsi="Times New Roman"/>
          <w:b/>
          <w:sz w:val="28"/>
          <w:szCs w:val="28"/>
        </w:rPr>
        <w:t xml:space="preserve">Теоретическую основу исследования </w:t>
      </w:r>
      <w:r>
        <w:rPr>
          <w:rFonts w:ascii="Times New Roman" w:hAnsi="Times New Roman"/>
          <w:sz w:val="28"/>
          <w:szCs w:val="28"/>
        </w:rPr>
        <w:t>формируют</w:t>
      </w:r>
      <w:r w:rsidRPr="00EB52E2">
        <w:rPr>
          <w:rFonts w:ascii="Times New Roman" w:hAnsi="Times New Roman"/>
          <w:sz w:val="28"/>
          <w:szCs w:val="28"/>
        </w:rPr>
        <w:t xml:space="preserve"> труды</w:t>
      </w:r>
      <w:r>
        <w:rPr>
          <w:rFonts w:ascii="Times New Roman" w:hAnsi="Times New Roman"/>
          <w:sz w:val="28"/>
          <w:szCs w:val="28"/>
        </w:rPr>
        <w:t xml:space="preserve"> ученых – юристов, изучавших общие положения правоотношений в области предоставления акционерами информации о деятельности акционерного общества, а именно </w:t>
      </w:r>
      <w:r w:rsidRPr="00743A47">
        <w:rPr>
          <w:rFonts w:ascii="Times New Roman" w:hAnsi="Times New Roman"/>
          <w:sz w:val="28"/>
          <w:szCs w:val="28"/>
        </w:rPr>
        <w:t>В.А. Белов</w:t>
      </w:r>
      <w:r>
        <w:rPr>
          <w:rFonts w:ascii="Times New Roman" w:hAnsi="Times New Roman"/>
          <w:sz w:val="28"/>
          <w:szCs w:val="28"/>
        </w:rPr>
        <w:t>а</w:t>
      </w:r>
      <w:r w:rsidRPr="00743A47">
        <w:rPr>
          <w:rFonts w:ascii="Times New Roman" w:hAnsi="Times New Roman"/>
          <w:sz w:val="28"/>
          <w:szCs w:val="28"/>
        </w:rPr>
        <w:t>,</w:t>
      </w:r>
      <w:r>
        <w:rPr>
          <w:rFonts w:ascii="Times New Roman" w:hAnsi="Times New Roman"/>
          <w:sz w:val="28"/>
          <w:szCs w:val="28"/>
        </w:rPr>
        <w:t xml:space="preserve"> П.П. Глущенко, </w:t>
      </w:r>
      <w:r w:rsidRPr="00743A47">
        <w:rPr>
          <w:rFonts w:ascii="Times New Roman" w:hAnsi="Times New Roman"/>
          <w:sz w:val="28"/>
          <w:szCs w:val="28"/>
        </w:rPr>
        <w:t>Д.В. Гололобов</w:t>
      </w:r>
      <w:r>
        <w:rPr>
          <w:rFonts w:ascii="Times New Roman" w:hAnsi="Times New Roman"/>
          <w:sz w:val="28"/>
          <w:szCs w:val="28"/>
        </w:rPr>
        <w:t>а</w:t>
      </w:r>
      <w:r w:rsidRPr="00743A47">
        <w:rPr>
          <w:rFonts w:ascii="Times New Roman" w:hAnsi="Times New Roman"/>
          <w:sz w:val="28"/>
          <w:szCs w:val="28"/>
        </w:rPr>
        <w:t xml:space="preserve">, </w:t>
      </w:r>
      <w:r>
        <w:rPr>
          <w:rFonts w:ascii="Times New Roman" w:hAnsi="Times New Roman"/>
          <w:sz w:val="28"/>
          <w:szCs w:val="28"/>
        </w:rPr>
        <w:t xml:space="preserve">                     Т.В. Закупень, С.С. Занковского, </w:t>
      </w:r>
      <w:r w:rsidRPr="00743A47">
        <w:rPr>
          <w:rFonts w:ascii="Times New Roman" w:hAnsi="Times New Roman"/>
          <w:sz w:val="28"/>
          <w:szCs w:val="28"/>
        </w:rPr>
        <w:t>М.Г. Ионцев</w:t>
      </w:r>
      <w:r>
        <w:rPr>
          <w:rFonts w:ascii="Times New Roman" w:hAnsi="Times New Roman"/>
          <w:sz w:val="28"/>
          <w:szCs w:val="28"/>
        </w:rPr>
        <w:t>а</w:t>
      </w:r>
      <w:r w:rsidRPr="00743A47">
        <w:rPr>
          <w:rFonts w:ascii="Times New Roman" w:hAnsi="Times New Roman"/>
          <w:sz w:val="28"/>
          <w:szCs w:val="28"/>
        </w:rPr>
        <w:t xml:space="preserve">, </w:t>
      </w:r>
      <w:r>
        <w:rPr>
          <w:rFonts w:ascii="Times New Roman" w:hAnsi="Times New Roman"/>
          <w:sz w:val="28"/>
          <w:szCs w:val="28"/>
        </w:rPr>
        <w:t xml:space="preserve">Н.И. Косяковой,                        </w:t>
      </w:r>
      <w:r w:rsidRPr="00743A47">
        <w:rPr>
          <w:rFonts w:ascii="Times New Roman" w:hAnsi="Times New Roman"/>
          <w:sz w:val="28"/>
          <w:szCs w:val="28"/>
        </w:rPr>
        <w:t>Д.В. Ломакин</w:t>
      </w:r>
      <w:r>
        <w:rPr>
          <w:rFonts w:ascii="Times New Roman" w:hAnsi="Times New Roman"/>
          <w:sz w:val="28"/>
          <w:szCs w:val="28"/>
        </w:rPr>
        <w:t>а</w:t>
      </w:r>
      <w:r w:rsidRPr="00743A47">
        <w:rPr>
          <w:rFonts w:ascii="Times New Roman" w:hAnsi="Times New Roman"/>
          <w:sz w:val="28"/>
          <w:szCs w:val="28"/>
        </w:rPr>
        <w:t>,</w:t>
      </w:r>
      <w:r>
        <w:rPr>
          <w:rFonts w:ascii="Times New Roman" w:hAnsi="Times New Roman"/>
          <w:sz w:val="28"/>
          <w:szCs w:val="28"/>
        </w:rPr>
        <w:t xml:space="preserve"> Н.И. Михайлова, </w:t>
      </w:r>
      <w:r w:rsidRPr="00743A47">
        <w:rPr>
          <w:rFonts w:ascii="Times New Roman" w:hAnsi="Times New Roman"/>
          <w:sz w:val="28"/>
          <w:szCs w:val="28"/>
        </w:rPr>
        <w:t>А.Д. Осиновск</w:t>
      </w:r>
      <w:r>
        <w:rPr>
          <w:rFonts w:ascii="Times New Roman" w:hAnsi="Times New Roman"/>
          <w:sz w:val="28"/>
          <w:szCs w:val="28"/>
        </w:rPr>
        <w:t>ого</w:t>
      </w:r>
      <w:r w:rsidRPr="00743A47">
        <w:rPr>
          <w:rFonts w:ascii="Times New Roman" w:hAnsi="Times New Roman"/>
          <w:sz w:val="28"/>
          <w:szCs w:val="28"/>
        </w:rPr>
        <w:t>,</w:t>
      </w:r>
      <w:r>
        <w:rPr>
          <w:rFonts w:ascii="Times New Roman" w:hAnsi="Times New Roman"/>
          <w:sz w:val="28"/>
          <w:szCs w:val="28"/>
        </w:rPr>
        <w:t xml:space="preserve"> Г.П. Ручкиной,                     В.Н. Синельниковой, В.В. Цмай, И.С. Шиткиной, а также иных правоведов.</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Отдельные аспекты, связанные с основанием возникновения и природой права акционера на получение такой информации исследовались </w:t>
      </w:r>
      <w:r w:rsidRPr="002B0A54">
        <w:rPr>
          <w:rFonts w:ascii="Times New Roman" w:hAnsi="Times New Roman"/>
          <w:sz w:val="28"/>
          <w:szCs w:val="28"/>
        </w:rPr>
        <w:t>В.А. Белов</w:t>
      </w:r>
      <w:r>
        <w:rPr>
          <w:rFonts w:ascii="Times New Roman" w:hAnsi="Times New Roman"/>
          <w:sz w:val="28"/>
          <w:szCs w:val="28"/>
        </w:rPr>
        <w:t>ым,</w:t>
      </w:r>
      <w:r w:rsidRPr="002B0A54">
        <w:rPr>
          <w:rFonts w:ascii="Times New Roman" w:hAnsi="Times New Roman"/>
          <w:sz w:val="28"/>
          <w:szCs w:val="28"/>
        </w:rPr>
        <w:t xml:space="preserve"> </w:t>
      </w:r>
      <w:r w:rsidRPr="007E2013">
        <w:rPr>
          <w:rFonts w:ascii="Times New Roman" w:hAnsi="Times New Roman"/>
          <w:sz w:val="28"/>
          <w:szCs w:val="28"/>
        </w:rPr>
        <w:t>И.А. Емцев</w:t>
      </w:r>
      <w:r>
        <w:rPr>
          <w:rFonts w:ascii="Times New Roman" w:hAnsi="Times New Roman"/>
          <w:sz w:val="28"/>
          <w:szCs w:val="28"/>
        </w:rPr>
        <w:t>ой,</w:t>
      </w:r>
      <w:r w:rsidRPr="007E2013">
        <w:rPr>
          <w:rFonts w:ascii="Times New Roman" w:hAnsi="Times New Roman"/>
          <w:sz w:val="28"/>
          <w:szCs w:val="28"/>
        </w:rPr>
        <w:t xml:space="preserve"> </w:t>
      </w:r>
      <w:r w:rsidRPr="00EB52E2">
        <w:rPr>
          <w:rFonts w:ascii="Times New Roman" w:hAnsi="Times New Roman"/>
          <w:sz w:val="28"/>
          <w:szCs w:val="28"/>
        </w:rPr>
        <w:t>И. Лысихин</w:t>
      </w:r>
      <w:r>
        <w:rPr>
          <w:rFonts w:ascii="Times New Roman" w:hAnsi="Times New Roman"/>
          <w:sz w:val="28"/>
          <w:szCs w:val="28"/>
        </w:rPr>
        <w:t xml:space="preserve">ым, </w:t>
      </w:r>
      <w:r w:rsidRPr="00B01738">
        <w:rPr>
          <w:rFonts w:ascii="Times New Roman" w:hAnsi="Times New Roman"/>
          <w:sz w:val="28"/>
          <w:szCs w:val="28"/>
        </w:rPr>
        <w:t>Е.А. Суханов</w:t>
      </w:r>
      <w:r>
        <w:rPr>
          <w:rFonts w:ascii="Times New Roman" w:hAnsi="Times New Roman"/>
          <w:sz w:val="28"/>
          <w:szCs w:val="28"/>
        </w:rPr>
        <w:t>ым,</w:t>
      </w:r>
      <w:r w:rsidRPr="00B01738">
        <w:rPr>
          <w:rFonts w:ascii="Times New Roman" w:hAnsi="Times New Roman"/>
          <w:sz w:val="28"/>
          <w:szCs w:val="28"/>
        </w:rPr>
        <w:t xml:space="preserve"> </w:t>
      </w:r>
      <w:r>
        <w:rPr>
          <w:rFonts w:ascii="Times New Roman" w:hAnsi="Times New Roman"/>
          <w:sz w:val="28"/>
          <w:szCs w:val="28"/>
        </w:rPr>
        <w:t xml:space="preserve">                           </w:t>
      </w:r>
      <w:r w:rsidRPr="00A6767C">
        <w:rPr>
          <w:rFonts w:ascii="Times New Roman" w:hAnsi="Times New Roman"/>
          <w:sz w:val="28"/>
          <w:szCs w:val="28"/>
        </w:rPr>
        <w:t>И.Н. Шабунов</w:t>
      </w:r>
      <w:r>
        <w:rPr>
          <w:rFonts w:ascii="Times New Roman" w:hAnsi="Times New Roman"/>
          <w:sz w:val="28"/>
          <w:szCs w:val="28"/>
        </w:rPr>
        <w:t xml:space="preserve">ой и </w:t>
      </w:r>
      <w:r w:rsidRPr="00EB52E2">
        <w:rPr>
          <w:rFonts w:ascii="Times New Roman" w:hAnsi="Times New Roman"/>
          <w:sz w:val="28"/>
          <w:szCs w:val="28"/>
        </w:rPr>
        <w:t>Г.Н. Шевченко</w:t>
      </w:r>
      <w:r>
        <w:rPr>
          <w:rFonts w:ascii="Times New Roman" w:hAnsi="Times New Roman"/>
          <w:sz w:val="28"/>
          <w:szCs w:val="28"/>
        </w:rPr>
        <w:t>.</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информации, как объекта рассматриваемых правоотношений, нашло свое отражение в работах </w:t>
      </w:r>
      <w:r w:rsidRPr="00EB52E2">
        <w:rPr>
          <w:rFonts w:ascii="Times New Roman" w:hAnsi="Times New Roman"/>
          <w:sz w:val="28"/>
          <w:szCs w:val="28"/>
        </w:rPr>
        <w:t>В.В. Архипов</w:t>
      </w:r>
      <w:r>
        <w:rPr>
          <w:rFonts w:ascii="Times New Roman" w:hAnsi="Times New Roman"/>
          <w:sz w:val="28"/>
          <w:szCs w:val="28"/>
        </w:rPr>
        <w:t>а,</w:t>
      </w:r>
      <w:r w:rsidRPr="00EB52E2">
        <w:rPr>
          <w:rFonts w:ascii="Times New Roman" w:hAnsi="Times New Roman"/>
          <w:sz w:val="28"/>
          <w:szCs w:val="28"/>
        </w:rPr>
        <w:t xml:space="preserve"> Н.А. Бриллиантов</w:t>
      </w:r>
      <w:r>
        <w:rPr>
          <w:rFonts w:ascii="Times New Roman" w:hAnsi="Times New Roman"/>
          <w:sz w:val="28"/>
          <w:szCs w:val="28"/>
        </w:rPr>
        <w:t>ой,</w:t>
      </w:r>
      <w:r w:rsidRPr="00EB52E2">
        <w:rPr>
          <w:rFonts w:ascii="Times New Roman" w:hAnsi="Times New Roman"/>
          <w:sz w:val="28"/>
          <w:szCs w:val="28"/>
        </w:rPr>
        <w:t xml:space="preserve"> К.В. Пронин</w:t>
      </w:r>
      <w:r>
        <w:rPr>
          <w:rFonts w:ascii="Times New Roman" w:hAnsi="Times New Roman"/>
          <w:sz w:val="28"/>
          <w:szCs w:val="28"/>
        </w:rPr>
        <w:t>а и А.С. Селивановского.</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Последствиями недостаточно эффективного законодательного регулирования рассматриваемого правового механизма отмечались                     </w:t>
      </w:r>
      <w:r w:rsidRPr="008273CA">
        <w:rPr>
          <w:rFonts w:ascii="Times New Roman" w:hAnsi="Times New Roman"/>
          <w:sz w:val="28"/>
          <w:szCs w:val="28"/>
        </w:rPr>
        <w:t>П.А. Астахов</w:t>
      </w:r>
      <w:r>
        <w:rPr>
          <w:rFonts w:ascii="Times New Roman" w:hAnsi="Times New Roman"/>
          <w:sz w:val="28"/>
          <w:szCs w:val="28"/>
        </w:rPr>
        <w:t>ым,</w:t>
      </w:r>
      <w:r w:rsidRPr="008273CA">
        <w:rPr>
          <w:rFonts w:ascii="Times New Roman" w:hAnsi="Times New Roman"/>
          <w:sz w:val="28"/>
          <w:szCs w:val="28"/>
        </w:rPr>
        <w:t xml:space="preserve"> </w:t>
      </w:r>
      <w:r w:rsidRPr="00E27B2F">
        <w:rPr>
          <w:rFonts w:ascii="Times New Roman" w:hAnsi="Times New Roman"/>
          <w:sz w:val="28"/>
          <w:szCs w:val="28"/>
        </w:rPr>
        <w:t>Я.М. Гританс</w:t>
      </w:r>
      <w:r>
        <w:rPr>
          <w:rFonts w:ascii="Times New Roman" w:hAnsi="Times New Roman"/>
          <w:sz w:val="28"/>
          <w:szCs w:val="28"/>
        </w:rPr>
        <w:t>ом,</w:t>
      </w:r>
      <w:r w:rsidRPr="00E27B2F">
        <w:rPr>
          <w:rFonts w:ascii="Times New Roman" w:hAnsi="Times New Roman"/>
          <w:sz w:val="28"/>
          <w:szCs w:val="28"/>
        </w:rPr>
        <w:t xml:space="preserve"> </w:t>
      </w:r>
      <w:r w:rsidRPr="008273CA">
        <w:rPr>
          <w:rFonts w:ascii="Times New Roman" w:hAnsi="Times New Roman"/>
          <w:sz w:val="28"/>
          <w:szCs w:val="28"/>
        </w:rPr>
        <w:t>В.И. Добровольск</w:t>
      </w:r>
      <w:r>
        <w:rPr>
          <w:rFonts w:ascii="Times New Roman" w:hAnsi="Times New Roman"/>
          <w:sz w:val="28"/>
          <w:szCs w:val="28"/>
        </w:rPr>
        <w:t>им,</w:t>
      </w:r>
      <w:r w:rsidRPr="008273CA">
        <w:rPr>
          <w:rFonts w:ascii="Times New Roman" w:hAnsi="Times New Roman"/>
          <w:sz w:val="28"/>
          <w:szCs w:val="28"/>
        </w:rPr>
        <w:t xml:space="preserve"> </w:t>
      </w:r>
      <w:r w:rsidRPr="00E27B2F">
        <w:rPr>
          <w:rFonts w:ascii="Times New Roman" w:hAnsi="Times New Roman"/>
          <w:sz w:val="28"/>
          <w:szCs w:val="28"/>
        </w:rPr>
        <w:t>О.В. Осипенко,</w:t>
      </w:r>
      <w:r>
        <w:rPr>
          <w:rFonts w:ascii="Times New Roman" w:hAnsi="Times New Roman"/>
          <w:sz w:val="28"/>
          <w:szCs w:val="28"/>
        </w:rPr>
        <w:t xml:space="preserve">                 </w:t>
      </w:r>
      <w:r w:rsidRPr="00E27B2F">
        <w:rPr>
          <w:rFonts w:ascii="Times New Roman" w:hAnsi="Times New Roman"/>
          <w:sz w:val="28"/>
          <w:szCs w:val="28"/>
        </w:rPr>
        <w:t>А.А. Пиманов</w:t>
      </w:r>
      <w:r>
        <w:rPr>
          <w:rFonts w:ascii="Times New Roman" w:hAnsi="Times New Roman"/>
          <w:sz w:val="28"/>
          <w:szCs w:val="28"/>
        </w:rPr>
        <w:t>ым,</w:t>
      </w:r>
      <w:r w:rsidRPr="00E27B2F">
        <w:rPr>
          <w:rFonts w:ascii="Times New Roman" w:hAnsi="Times New Roman"/>
          <w:sz w:val="28"/>
          <w:szCs w:val="28"/>
        </w:rPr>
        <w:t xml:space="preserve"> </w:t>
      </w:r>
      <w:r w:rsidRPr="008273CA">
        <w:rPr>
          <w:rFonts w:ascii="Times New Roman" w:hAnsi="Times New Roman"/>
          <w:sz w:val="28"/>
          <w:szCs w:val="28"/>
        </w:rPr>
        <w:t>М.И. Фаенсон</w:t>
      </w:r>
      <w:r>
        <w:rPr>
          <w:rFonts w:ascii="Times New Roman" w:hAnsi="Times New Roman"/>
          <w:sz w:val="28"/>
          <w:szCs w:val="28"/>
        </w:rPr>
        <w:t xml:space="preserve">ом и </w:t>
      </w:r>
      <w:r w:rsidRPr="00E27B2F">
        <w:rPr>
          <w:rFonts w:ascii="Times New Roman" w:hAnsi="Times New Roman"/>
          <w:sz w:val="28"/>
          <w:szCs w:val="28"/>
        </w:rPr>
        <w:t>А.Ю. Федоров</w:t>
      </w:r>
      <w:r>
        <w:rPr>
          <w:rFonts w:ascii="Times New Roman" w:hAnsi="Times New Roman"/>
          <w:sz w:val="28"/>
          <w:szCs w:val="28"/>
        </w:rPr>
        <w:t>ым.</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Вопросы гражданско-правовой ответственности участников предпринимательских правоотношений, в том числе вследствие злоупотребления правом, рассматривались </w:t>
      </w:r>
      <w:r w:rsidRPr="00A6767C">
        <w:rPr>
          <w:rFonts w:ascii="Times New Roman" w:hAnsi="Times New Roman"/>
          <w:sz w:val="28"/>
          <w:szCs w:val="28"/>
        </w:rPr>
        <w:t>М.М. Агарков</w:t>
      </w:r>
      <w:r>
        <w:rPr>
          <w:rFonts w:ascii="Times New Roman" w:hAnsi="Times New Roman"/>
          <w:sz w:val="28"/>
          <w:szCs w:val="28"/>
        </w:rPr>
        <w:t xml:space="preserve">ым,                              </w:t>
      </w:r>
      <w:r w:rsidRPr="00A6767C">
        <w:rPr>
          <w:rFonts w:ascii="Times New Roman" w:hAnsi="Times New Roman"/>
          <w:sz w:val="28"/>
          <w:szCs w:val="28"/>
        </w:rPr>
        <w:t>М.И. Брагинск</w:t>
      </w:r>
      <w:r>
        <w:rPr>
          <w:rFonts w:ascii="Times New Roman" w:hAnsi="Times New Roman"/>
          <w:sz w:val="28"/>
          <w:szCs w:val="28"/>
        </w:rPr>
        <w:t xml:space="preserve">им, </w:t>
      </w:r>
      <w:r w:rsidRPr="00EB52E2">
        <w:rPr>
          <w:rFonts w:ascii="Times New Roman" w:hAnsi="Times New Roman"/>
          <w:sz w:val="28"/>
          <w:szCs w:val="28"/>
        </w:rPr>
        <w:t>В.В. Витрянск</w:t>
      </w:r>
      <w:r>
        <w:rPr>
          <w:rFonts w:ascii="Times New Roman" w:hAnsi="Times New Roman"/>
          <w:sz w:val="28"/>
          <w:szCs w:val="28"/>
        </w:rPr>
        <w:t xml:space="preserve">им, </w:t>
      </w:r>
      <w:r w:rsidRPr="00EB52E2">
        <w:rPr>
          <w:rFonts w:ascii="Times New Roman" w:hAnsi="Times New Roman"/>
          <w:sz w:val="28"/>
          <w:szCs w:val="28"/>
        </w:rPr>
        <w:t>К.А. Граве</w:t>
      </w:r>
      <w:r>
        <w:rPr>
          <w:rFonts w:ascii="Times New Roman" w:hAnsi="Times New Roman"/>
          <w:sz w:val="28"/>
          <w:szCs w:val="28"/>
        </w:rPr>
        <w:t xml:space="preserve">, </w:t>
      </w:r>
      <w:r w:rsidRPr="00EB52E2">
        <w:rPr>
          <w:rFonts w:ascii="Times New Roman" w:hAnsi="Times New Roman"/>
          <w:sz w:val="28"/>
          <w:szCs w:val="28"/>
        </w:rPr>
        <w:t>В.П. Грибанов</w:t>
      </w:r>
      <w:r>
        <w:rPr>
          <w:rFonts w:ascii="Times New Roman" w:hAnsi="Times New Roman"/>
          <w:sz w:val="28"/>
          <w:szCs w:val="28"/>
        </w:rPr>
        <w:t>ым,</w:t>
      </w:r>
      <w:r w:rsidRPr="00A6767C">
        <w:rPr>
          <w:rFonts w:ascii="Times New Roman" w:hAnsi="Times New Roman"/>
          <w:sz w:val="28"/>
          <w:szCs w:val="28"/>
        </w:rPr>
        <w:t xml:space="preserve"> </w:t>
      </w:r>
      <w:r>
        <w:rPr>
          <w:rFonts w:ascii="Times New Roman" w:hAnsi="Times New Roman"/>
          <w:sz w:val="28"/>
          <w:szCs w:val="28"/>
        </w:rPr>
        <w:t xml:space="preserve">                  </w:t>
      </w:r>
      <w:r w:rsidRPr="00BD0E17">
        <w:rPr>
          <w:rFonts w:ascii="Times New Roman" w:hAnsi="Times New Roman"/>
          <w:sz w:val="28"/>
          <w:szCs w:val="28"/>
        </w:rPr>
        <w:t>О.С. Иоффе</w:t>
      </w:r>
      <w:r>
        <w:rPr>
          <w:rFonts w:ascii="Times New Roman" w:hAnsi="Times New Roman"/>
          <w:sz w:val="28"/>
          <w:szCs w:val="28"/>
        </w:rPr>
        <w:t xml:space="preserve">, </w:t>
      </w:r>
      <w:r w:rsidRPr="00EB52E2">
        <w:rPr>
          <w:rFonts w:ascii="Times New Roman" w:hAnsi="Times New Roman"/>
          <w:sz w:val="28"/>
          <w:szCs w:val="28"/>
        </w:rPr>
        <w:t>Н.И. Краснов</w:t>
      </w:r>
      <w:r>
        <w:rPr>
          <w:rFonts w:ascii="Times New Roman" w:hAnsi="Times New Roman"/>
          <w:sz w:val="28"/>
          <w:szCs w:val="28"/>
        </w:rPr>
        <w:t>ой,</w:t>
      </w:r>
      <w:r w:rsidRPr="00A6767C">
        <w:rPr>
          <w:rFonts w:ascii="Times New Roman" w:hAnsi="Times New Roman"/>
          <w:sz w:val="28"/>
          <w:szCs w:val="28"/>
        </w:rPr>
        <w:t xml:space="preserve"> И.Б. Новицк</w:t>
      </w:r>
      <w:r>
        <w:rPr>
          <w:rFonts w:ascii="Times New Roman" w:hAnsi="Times New Roman"/>
          <w:sz w:val="28"/>
          <w:szCs w:val="28"/>
        </w:rPr>
        <w:t xml:space="preserve">им, </w:t>
      </w:r>
      <w:r w:rsidRPr="00A6767C">
        <w:rPr>
          <w:rFonts w:ascii="Times New Roman" w:hAnsi="Times New Roman"/>
          <w:sz w:val="28"/>
          <w:szCs w:val="28"/>
        </w:rPr>
        <w:t>И.С. Перетерск</w:t>
      </w:r>
      <w:r>
        <w:rPr>
          <w:rFonts w:ascii="Times New Roman" w:hAnsi="Times New Roman"/>
          <w:sz w:val="28"/>
          <w:szCs w:val="28"/>
        </w:rPr>
        <w:t xml:space="preserve">им,                        </w:t>
      </w:r>
      <w:r w:rsidRPr="00EB52E2">
        <w:rPr>
          <w:rFonts w:ascii="Times New Roman" w:hAnsi="Times New Roman"/>
          <w:sz w:val="28"/>
          <w:szCs w:val="28"/>
        </w:rPr>
        <w:t>В.К. Райхер</w:t>
      </w:r>
      <w:r>
        <w:rPr>
          <w:rFonts w:ascii="Times New Roman" w:hAnsi="Times New Roman"/>
          <w:sz w:val="28"/>
          <w:szCs w:val="28"/>
        </w:rPr>
        <w:t xml:space="preserve">ом, </w:t>
      </w:r>
      <w:r w:rsidRPr="00EB52E2">
        <w:rPr>
          <w:rFonts w:ascii="Times New Roman" w:hAnsi="Times New Roman"/>
          <w:sz w:val="28"/>
          <w:szCs w:val="28"/>
        </w:rPr>
        <w:t>В.А. Рясенцев</w:t>
      </w:r>
      <w:r>
        <w:rPr>
          <w:rFonts w:ascii="Times New Roman" w:hAnsi="Times New Roman"/>
          <w:sz w:val="28"/>
          <w:szCs w:val="28"/>
        </w:rPr>
        <w:t>ым,</w:t>
      </w:r>
      <w:r w:rsidRPr="00BD0E17">
        <w:rPr>
          <w:rFonts w:ascii="Times New Roman" w:hAnsi="Times New Roman"/>
          <w:sz w:val="28"/>
          <w:szCs w:val="28"/>
        </w:rPr>
        <w:t xml:space="preserve"> </w:t>
      </w:r>
      <w:r>
        <w:rPr>
          <w:rFonts w:ascii="Times New Roman" w:hAnsi="Times New Roman"/>
          <w:sz w:val="28"/>
          <w:szCs w:val="28"/>
        </w:rPr>
        <w:t>Г.Ф. Шершеневичем и другими учеными-юристами.</w:t>
      </w:r>
    </w:p>
    <w:p w:rsidR="001D646E" w:rsidRPr="00A56AD6" w:rsidRDefault="001D646E" w:rsidP="00BA2C5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Нормативную базу </w:t>
      </w:r>
      <w:r>
        <w:rPr>
          <w:rFonts w:ascii="Times New Roman" w:hAnsi="Times New Roman"/>
          <w:sz w:val="28"/>
          <w:szCs w:val="28"/>
        </w:rPr>
        <w:t xml:space="preserve">исследования составляют Конституция Российской Федерации, Гражданский кодекс Российской Федерации, федеральные законы и принятые в соответствии с ними нормативные правовые акты, регулирующие правовой механизм предоставления акционерам информации о деятельности акционерного общества, участниками которого они являются, а также нормативные акты зарубежных стран, </w:t>
      </w:r>
      <w:r w:rsidRPr="00A56AD6">
        <w:rPr>
          <w:rFonts w:ascii="Times New Roman" w:hAnsi="Times New Roman"/>
          <w:sz w:val="28"/>
          <w:szCs w:val="28"/>
        </w:rPr>
        <w:t>регулирующих рассматриваемые правоотношения.</w:t>
      </w:r>
    </w:p>
    <w:p w:rsidR="001D646E" w:rsidRPr="00A56AD6" w:rsidRDefault="001D646E" w:rsidP="00BA2C54">
      <w:pPr>
        <w:spacing w:after="0" w:line="360" w:lineRule="auto"/>
        <w:ind w:firstLine="709"/>
        <w:jc w:val="both"/>
        <w:rPr>
          <w:rFonts w:ascii="Times New Roman" w:hAnsi="Times New Roman"/>
          <w:sz w:val="28"/>
          <w:szCs w:val="28"/>
        </w:rPr>
      </w:pPr>
      <w:r w:rsidRPr="00A56AD6">
        <w:rPr>
          <w:rFonts w:ascii="Times New Roman" w:hAnsi="Times New Roman"/>
          <w:b/>
          <w:sz w:val="28"/>
          <w:szCs w:val="28"/>
        </w:rPr>
        <w:t>Эмпирическую основу исследования</w:t>
      </w:r>
      <w:r w:rsidRPr="00A56AD6">
        <w:rPr>
          <w:rFonts w:ascii="Times New Roman" w:hAnsi="Times New Roman"/>
          <w:sz w:val="28"/>
          <w:szCs w:val="28"/>
        </w:rPr>
        <w:t xml:space="preserve"> образует опубликованная судебная практика Арбитражных судов различных инстанций по корпоративным спорам о предоставлении акционерам информации о деятельности акционерного общества с участием акционеров, акционерных обществ и федерального органа исполнительной власти в области рынка ценных бумаг, а также материалы научно-практических конференций, «круглых столов» и семинаров по проблемам гражданского и предпринимательского права.</w:t>
      </w:r>
    </w:p>
    <w:p w:rsidR="001D646E" w:rsidRDefault="001D646E" w:rsidP="00BA2C54">
      <w:pPr>
        <w:spacing w:after="0" w:line="360" w:lineRule="auto"/>
        <w:ind w:firstLine="709"/>
        <w:jc w:val="both"/>
        <w:rPr>
          <w:rFonts w:ascii="Times New Roman" w:hAnsi="Times New Roman"/>
          <w:sz w:val="28"/>
          <w:szCs w:val="28"/>
        </w:rPr>
      </w:pPr>
      <w:r w:rsidRPr="00A56AD6">
        <w:rPr>
          <w:rFonts w:ascii="Times New Roman" w:hAnsi="Times New Roman"/>
          <w:b/>
          <w:sz w:val="28"/>
          <w:szCs w:val="28"/>
        </w:rPr>
        <w:t xml:space="preserve">Научная новизна исследования </w:t>
      </w:r>
      <w:r w:rsidRPr="00A56AD6">
        <w:rPr>
          <w:rFonts w:ascii="Times New Roman" w:hAnsi="Times New Roman"/>
          <w:sz w:val="28"/>
          <w:szCs w:val="28"/>
        </w:rPr>
        <w:t>определяется состоянием научной разработанности темы и заключается в том, что предметом диссертационного исследования стали актуальные вопросы</w:t>
      </w:r>
      <w:r>
        <w:rPr>
          <w:rFonts w:ascii="Times New Roman" w:hAnsi="Times New Roman"/>
          <w:sz w:val="28"/>
          <w:szCs w:val="28"/>
        </w:rPr>
        <w:t xml:space="preserve"> законодательного регулирования правового механизма предоставления акционерам информации о деятельности акционерного общества, участниками которого они являются, а именно вопросы, связанные с теоретической составляющей понятия «</w:t>
      </w:r>
      <w:r w:rsidRPr="001B397E">
        <w:rPr>
          <w:rFonts w:ascii="Times New Roman" w:hAnsi="Times New Roman"/>
          <w:sz w:val="28"/>
          <w:szCs w:val="28"/>
        </w:rPr>
        <w:t>правовой механизм предоставления акционерам информации о деятельности акционерного общества, участниками которого они являются</w:t>
      </w:r>
      <w:r>
        <w:rPr>
          <w:rFonts w:ascii="Times New Roman" w:hAnsi="Times New Roman"/>
          <w:sz w:val="28"/>
          <w:szCs w:val="28"/>
        </w:rPr>
        <w:t xml:space="preserve">», основаниями возникновения у лица права на получение информации о деятельности акционерного общества, необходимостью подтверждения статуса акционера, для получения такой информации, объемом информации, подлежащей предоставлению, порядком и сроком ее предоставления, основаниями для отказа в предоставлении информации, оплатой расходов, понесенных акционерным обществом при реализации права акционера на получение информации привлечения, а также вопросы привлечения субъектов рассматриваемых правоотношений к гражданско-правовой ответственности за нарушение законодательства, регулирующего указанный правовой механизм. </w:t>
      </w:r>
    </w:p>
    <w:p w:rsidR="001D646E" w:rsidRDefault="001D646E" w:rsidP="00BA2C54">
      <w:pPr>
        <w:spacing w:after="0" w:line="360" w:lineRule="auto"/>
        <w:ind w:firstLine="709"/>
        <w:jc w:val="both"/>
        <w:rPr>
          <w:rFonts w:ascii="Times New Roman" w:hAnsi="Times New Roman"/>
          <w:sz w:val="28"/>
          <w:szCs w:val="28"/>
        </w:rPr>
      </w:pPr>
      <w:r w:rsidRPr="00DF496A">
        <w:rPr>
          <w:rFonts w:ascii="Times New Roman" w:hAnsi="Times New Roman"/>
          <w:sz w:val="28"/>
          <w:szCs w:val="28"/>
        </w:rPr>
        <w:t>Научная новизна исследования нашла свое отражение в положениях, выносимых на защиту.</w:t>
      </w:r>
    </w:p>
    <w:p w:rsidR="001D646E" w:rsidRDefault="001D646E" w:rsidP="00BA2C54">
      <w:pPr>
        <w:spacing w:after="0" w:line="360" w:lineRule="auto"/>
        <w:ind w:firstLine="709"/>
        <w:jc w:val="both"/>
        <w:rPr>
          <w:rFonts w:ascii="Times New Roman" w:hAnsi="Times New Roman"/>
          <w:b/>
          <w:sz w:val="28"/>
          <w:szCs w:val="28"/>
        </w:rPr>
      </w:pPr>
      <w:r>
        <w:rPr>
          <w:rFonts w:ascii="Times New Roman" w:hAnsi="Times New Roman"/>
          <w:b/>
          <w:sz w:val="28"/>
          <w:szCs w:val="28"/>
        </w:rPr>
        <w:t>Положения и выводы, выносимые на защиту.</w:t>
      </w:r>
    </w:p>
    <w:p w:rsidR="001D646E" w:rsidRPr="00092EE1"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Определено, что под понятием «правовой механизм предоставления акционерам информации о деятельности акционерного общества, участниками которого они являются», следует понимать законодательное регулирование перечня информации о деятельности акционерного общества, подлежащей предоставлению акционерам, лиц, относящихся к субъектам данных правоотношений, порядка, формы и сроков предоставления указанной информации, процедуры оплаты расходов, связанных с ее предоставлением, а также гражданско-правовой ответственности за неисполнение или ненадлежащее исполнение акционерным обществом обязанности предоставить акционеру информацию о деятельности акционерного общества, либо за злоупотреблением правом на получение такой информации. </w:t>
      </w:r>
    </w:p>
    <w:p w:rsidR="001D646E" w:rsidRDefault="001D646E" w:rsidP="00BA2C54">
      <w:pPr>
        <w:spacing w:after="0" w:line="360" w:lineRule="auto"/>
        <w:ind w:firstLine="709"/>
        <w:jc w:val="both"/>
        <w:rPr>
          <w:rFonts w:ascii="Times New Roman" w:hAnsi="Times New Roman"/>
          <w:bCs/>
          <w:sz w:val="28"/>
          <w:szCs w:val="28"/>
        </w:rPr>
      </w:pPr>
      <w:r>
        <w:rPr>
          <w:rFonts w:ascii="Times New Roman" w:hAnsi="Times New Roman"/>
          <w:bCs/>
          <w:sz w:val="28"/>
          <w:szCs w:val="28"/>
        </w:rPr>
        <w:t>2</w:t>
      </w:r>
      <w:r w:rsidRPr="00F11EAA">
        <w:rPr>
          <w:rFonts w:ascii="Times New Roman" w:hAnsi="Times New Roman"/>
          <w:bCs/>
          <w:sz w:val="28"/>
          <w:szCs w:val="28"/>
        </w:rPr>
        <w:t>.</w:t>
      </w:r>
      <w:r>
        <w:rPr>
          <w:rFonts w:ascii="Times New Roman" w:hAnsi="Times New Roman"/>
          <w:bCs/>
          <w:sz w:val="28"/>
          <w:szCs w:val="28"/>
        </w:rPr>
        <w:t xml:space="preserve"> Установлено, что основанием возникновения п</w:t>
      </w:r>
      <w:r w:rsidRPr="00F11EAA">
        <w:rPr>
          <w:rFonts w:ascii="Times New Roman" w:hAnsi="Times New Roman"/>
          <w:bCs/>
          <w:sz w:val="28"/>
          <w:szCs w:val="28"/>
        </w:rPr>
        <w:t>рав</w:t>
      </w:r>
      <w:r>
        <w:rPr>
          <w:rFonts w:ascii="Times New Roman" w:hAnsi="Times New Roman"/>
          <w:bCs/>
          <w:sz w:val="28"/>
          <w:szCs w:val="28"/>
        </w:rPr>
        <w:t>а</w:t>
      </w:r>
      <w:r w:rsidRPr="00F11EAA">
        <w:rPr>
          <w:rFonts w:ascii="Times New Roman" w:hAnsi="Times New Roman"/>
          <w:bCs/>
          <w:sz w:val="28"/>
          <w:szCs w:val="28"/>
        </w:rPr>
        <w:t xml:space="preserve"> </w:t>
      </w:r>
      <w:r>
        <w:rPr>
          <w:rFonts w:ascii="Times New Roman" w:hAnsi="Times New Roman"/>
          <w:bCs/>
          <w:sz w:val="28"/>
          <w:szCs w:val="28"/>
        </w:rPr>
        <w:t xml:space="preserve">лица </w:t>
      </w:r>
      <w:r w:rsidRPr="00F11EAA">
        <w:rPr>
          <w:rFonts w:ascii="Times New Roman" w:hAnsi="Times New Roman"/>
          <w:bCs/>
          <w:sz w:val="28"/>
          <w:szCs w:val="28"/>
        </w:rPr>
        <w:t>на получение информации о деятельности акционерного</w:t>
      </w:r>
      <w:r>
        <w:rPr>
          <w:rFonts w:ascii="Times New Roman" w:hAnsi="Times New Roman"/>
          <w:bCs/>
          <w:sz w:val="28"/>
          <w:szCs w:val="28"/>
        </w:rPr>
        <w:t xml:space="preserve"> общества</w:t>
      </w:r>
      <w:r w:rsidRPr="00F11EAA">
        <w:rPr>
          <w:rFonts w:ascii="Times New Roman" w:hAnsi="Times New Roman"/>
          <w:bCs/>
          <w:sz w:val="28"/>
          <w:szCs w:val="28"/>
        </w:rPr>
        <w:t xml:space="preserve"> </w:t>
      </w:r>
      <w:r>
        <w:rPr>
          <w:rFonts w:ascii="Times New Roman" w:hAnsi="Times New Roman"/>
          <w:bCs/>
          <w:sz w:val="28"/>
          <w:szCs w:val="28"/>
        </w:rPr>
        <w:t xml:space="preserve">является приобретение указанным лицом акций данного общества. Тем не менее, возможность реализации указанного права предоставлена лицам, не являющимся акционерами на дату предъявления соответствующего требования о предоставлении информации. Подобная ситуация возникает в случае, когда лицо, включенное в список лиц, имеющих право на участие в общем собрании акционеров, отчуждает принадлежащие ему ценные бумаги иному лицу, тем не менее, сохраняет свое право на участие в общем собрании акционеров и, как следствие, право на получение информации к общему собранию акционеров. </w:t>
      </w:r>
    </w:p>
    <w:p w:rsidR="001D646E" w:rsidRPr="00F11EAA" w:rsidRDefault="001D646E" w:rsidP="00BA2C54">
      <w:pPr>
        <w:spacing w:after="0" w:line="360" w:lineRule="auto"/>
        <w:ind w:firstLine="709"/>
        <w:jc w:val="both"/>
        <w:rPr>
          <w:rFonts w:ascii="Times New Roman" w:hAnsi="Times New Roman"/>
          <w:bCs/>
          <w:sz w:val="28"/>
          <w:szCs w:val="28"/>
        </w:rPr>
      </w:pPr>
      <w:r>
        <w:rPr>
          <w:rFonts w:ascii="Times New Roman" w:hAnsi="Times New Roman"/>
          <w:bCs/>
          <w:sz w:val="28"/>
          <w:szCs w:val="28"/>
        </w:rPr>
        <w:t>В целях исключения указанной коллизии интересов субъектов рассматриваемых правоотношений, необходимо внести в                                           п. 3 ст. 52 Федерального закона от 26.12.1995г. № 208-ФЗ «Об акционерных обществах»</w:t>
      </w:r>
      <w:r w:rsidRPr="006B50F3">
        <w:rPr>
          <w:rFonts w:ascii="Times New Roman" w:hAnsi="Times New Roman"/>
          <w:sz w:val="28"/>
          <w:szCs w:val="28"/>
        </w:rPr>
        <w:t xml:space="preserve"> </w:t>
      </w:r>
      <w:r w:rsidRPr="006B50F3">
        <w:rPr>
          <w:rFonts w:ascii="Times New Roman" w:hAnsi="Times New Roman"/>
          <w:bCs/>
          <w:sz w:val="28"/>
          <w:szCs w:val="28"/>
        </w:rPr>
        <w:t>акционеров</w:t>
      </w:r>
      <w:r>
        <w:rPr>
          <w:rFonts w:ascii="Times New Roman" w:hAnsi="Times New Roman"/>
          <w:bCs/>
          <w:sz w:val="28"/>
          <w:szCs w:val="28"/>
        </w:rPr>
        <w:t>»</w:t>
      </w:r>
      <w:r w:rsidRPr="006B50F3">
        <w:rPr>
          <w:rFonts w:ascii="Times New Roman" w:hAnsi="Times New Roman"/>
          <w:bCs/>
          <w:sz w:val="28"/>
          <w:szCs w:val="28"/>
          <w:vertAlign w:val="superscript"/>
        </w:rPr>
        <w:footnoteReference w:id="6"/>
      </w:r>
      <w:r>
        <w:rPr>
          <w:rFonts w:ascii="Times New Roman" w:hAnsi="Times New Roman"/>
          <w:bCs/>
          <w:sz w:val="28"/>
          <w:szCs w:val="28"/>
        </w:rPr>
        <w:t xml:space="preserve"> (далее – Закон об акционерных обществах) абзац следующего содержания: «В</w:t>
      </w:r>
      <w:r w:rsidRPr="00893152">
        <w:rPr>
          <w:rFonts w:ascii="Times New Roman" w:hAnsi="Times New Roman"/>
          <w:bCs/>
          <w:sz w:val="28"/>
          <w:szCs w:val="28"/>
        </w:rPr>
        <w:t xml:space="preserve"> случае </w:t>
      </w:r>
      <w:r>
        <w:rPr>
          <w:rFonts w:ascii="Times New Roman" w:hAnsi="Times New Roman"/>
          <w:bCs/>
          <w:sz w:val="28"/>
          <w:szCs w:val="28"/>
        </w:rPr>
        <w:t>отчуждения акций, лицо, включенное в список лиц, имеющих право на участие в общем собрании акционеров, лишается права на получение информации о деятельности акционерного общества, предоставляемой в рамках подготовки к общему собранию акционеров, вследствие чего, реализация права на получение такой информации возможна только лицом, которому были отчуждены ценные бумаги».</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Определено, что для получения информации о деятельности акционерного общества лицо должно подтвердить свой статус как акционера. При этом сделан вывод о том, что в ряде случаев акционерное общество имеет возможность самостоятельно получить сведения о наличии или отсутствии у лица данного статуса.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чем, доказана необходимость закрепления в п. 1 ст. 91 Закона об акционерных обществах обязанности акционера подтверждать свой статус только в том случае, когда акционерное общество не имеет объективной возможности самостоятельно получить данную информацию, к примеру, в случае если ценные бумаги учитываются на счете депо номинального держателя. Изложенное обусловлено необходимостью освободить акционера от необоснованных временных и материальных затрат, связанных с получением доказательств, подтверждающих его статус.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Обосновано, что акционер имеет право на получение любых документов, образующихся в деятельности акционерного общества и подлежащих хранению, а, следовательно, и информации, содержащейся в указанных документах. При этом акционер не обязан указывать мотивы и цели получения информации о деятельности акционерного общества, участником которого он является. Однако если указанные документы содержат информацию, составляющую охраняемую законом тайну (государственную, банковскую, врачебную, тайну личной жизни и т.д.), такая информация предоставляться акционеру не должна. В данном случае акционерное </w:t>
      </w:r>
      <w:r w:rsidRPr="003E7E8C">
        <w:rPr>
          <w:rFonts w:ascii="Times New Roman" w:hAnsi="Times New Roman"/>
          <w:sz w:val="28"/>
          <w:szCs w:val="28"/>
        </w:rPr>
        <w:t xml:space="preserve">общество предоставляет </w:t>
      </w:r>
      <w:r>
        <w:rPr>
          <w:rFonts w:ascii="Times New Roman" w:hAnsi="Times New Roman"/>
          <w:sz w:val="28"/>
          <w:szCs w:val="28"/>
        </w:rPr>
        <w:t>акционеру</w:t>
      </w:r>
      <w:r w:rsidRPr="003E7E8C">
        <w:rPr>
          <w:rFonts w:ascii="Times New Roman" w:hAnsi="Times New Roman"/>
          <w:sz w:val="28"/>
          <w:szCs w:val="28"/>
        </w:rPr>
        <w:t xml:space="preserve"> выписки из </w:t>
      </w:r>
      <w:r>
        <w:rPr>
          <w:rFonts w:ascii="Times New Roman" w:hAnsi="Times New Roman"/>
          <w:sz w:val="28"/>
          <w:szCs w:val="28"/>
        </w:rPr>
        <w:t xml:space="preserve">запрошенных </w:t>
      </w:r>
      <w:r w:rsidRPr="003E7E8C">
        <w:rPr>
          <w:rFonts w:ascii="Times New Roman" w:hAnsi="Times New Roman"/>
          <w:sz w:val="28"/>
          <w:szCs w:val="28"/>
        </w:rPr>
        <w:t xml:space="preserve">документов, исключив из них соответствующую информацию. </w:t>
      </w:r>
      <w:r>
        <w:rPr>
          <w:rFonts w:ascii="Times New Roman" w:hAnsi="Times New Roman"/>
          <w:sz w:val="28"/>
          <w:szCs w:val="28"/>
        </w:rPr>
        <w:t>Изложенная правовая позиция основывается на том, что информация, составляющая охраняемую законом тайну, в силу своей специфики и законодательного регулирования, не имеет прямого отношения к корпоративным правоотношениям и субъектам таких правоотношений, кроме того, ее распространение может нарушать права и законные интересы третьих лиц, в том числе государства. Исключение составляет лишь коммерческая тайна, которая относится к числу охраняемых законом тайн, но при этом имеет непосредственное отношение к акционерному обществу и его деятельности.</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необходимо внести в п. 3 ст. 52 и п. 1 ст. 91 Закона об акционерных обществах абзац следующего содержания «Акционер имеет право на получение любой информации, которая содержится в документах, хранящихся в акционерном обществе, в том числе информации, составляющей коммерческую тайну. Указанное право не распространяется на информацию, составляющую иную охраняемую законом тайну. Если документ, запрошенный акционером, содержит указанную информацию, то документ должен быть предоставлен акционеру без указания в нем такой информации. Вместе с тем акционерное общество обязано указать причины, по которым данная информация была отнесена к информации, составляющей охраняемую законом тайну. При получении информации о деятельности акционерного общества акционер не обязан обосновывать цели и мотивы получения такой информации».</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Доказано, что необходимо законодательно установить в п. 3 ст. 52 и п. 1 ст. 91 Закона об акционерных обществах исчерпывающий перечень оснований для отказа в предоставлении акционеру информации о деятельности акционерного общества, чтобы исключить вариативное толкование субъектами рассматриваемых правоотношений норм законодательства, регулирующего правовой механизм предоставления акционерам информации о деятельности акционерного общества, участниками которого они являются.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6. Установлено, что в законодательстве отсутствуют нормы, определяющие сроки предоставления акционерам копий ряда документов, а также не установлено время, в течение которого акционеры имеют право знакомиться с оригиналами документов о деятельности акционерного общества. Данный правовой пробел не позволяет объективно определить наличие или отсутствие факта неисполнения либо ненадлежащего исполнения акционерным обществом обязанности предоставить акционеру соответствующую информацию.</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предлагается внести в п. 3 ст. 52 и                        п.п. 2, 3 ст. 91 Закона об акционерных обществах соответствующие нормы, устанавливающие сроки предоставления копий документов, подлежащих хранению в акционерном обществе, и копий судебных актов по корпоративным спорам с участием акционерного общества, а также сроки для ознакомления с оригиналами всех документов, обязанность предоставления которых установлена законодательством.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7. Определено, что отсутствие в законодательстве норм, регулирующих вопросы оплаты расходов, понесенных акционерным обществом на изготовление копий документов по запросу акционеров, на практике приводит к нарушению прав и законных интересов субъектов рассматриваемых правоотношений.</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Вследствие чего, необходимо дополнить п. 2 ст. 91 Закона об акционерных обществах и п. 3.8 </w:t>
      </w:r>
      <w:r w:rsidRPr="008C6D5F">
        <w:rPr>
          <w:rFonts w:ascii="Times New Roman" w:hAnsi="Times New Roman"/>
          <w:sz w:val="28"/>
          <w:szCs w:val="28"/>
        </w:rPr>
        <w:t>«Положени</w:t>
      </w:r>
      <w:r>
        <w:rPr>
          <w:rFonts w:ascii="Times New Roman" w:hAnsi="Times New Roman"/>
          <w:sz w:val="28"/>
          <w:szCs w:val="28"/>
        </w:rPr>
        <w:t>я</w:t>
      </w:r>
      <w:r w:rsidRPr="008C6D5F">
        <w:rPr>
          <w:rFonts w:ascii="Times New Roman" w:hAnsi="Times New Roman"/>
          <w:sz w:val="28"/>
          <w:szCs w:val="28"/>
        </w:rPr>
        <w:t xml:space="preserve"> о дополнительных требованиях к порядку подготовки, созыва и проведения общего собрания акционеров», утвержденн</w:t>
      </w:r>
      <w:r>
        <w:rPr>
          <w:rFonts w:ascii="Times New Roman" w:hAnsi="Times New Roman"/>
          <w:sz w:val="28"/>
          <w:szCs w:val="28"/>
        </w:rPr>
        <w:t>ого</w:t>
      </w:r>
      <w:r w:rsidRPr="008C6D5F">
        <w:rPr>
          <w:rFonts w:ascii="Times New Roman" w:hAnsi="Times New Roman"/>
          <w:sz w:val="28"/>
          <w:szCs w:val="28"/>
        </w:rPr>
        <w:t xml:space="preserve"> Постановление ФКЦБ РФ от 31.05.2002г. № 17/пс</w:t>
      </w:r>
      <w:r w:rsidRPr="008C6D5F">
        <w:rPr>
          <w:rFonts w:ascii="Times New Roman" w:hAnsi="Times New Roman"/>
          <w:sz w:val="28"/>
          <w:szCs w:val="28"/>
          <w:vertAlign w:val="superscript"/>
        </w:rPr>
        <w:footnoteReference w:id="7"/>
      </w:r>
      <w:r>
        <w:rPr>
          <w:rFonts w:ascii="Times New Roman" w:hAnsi="Times New Roman"/>
          <w:sz w:val="28"/>
          <w:szCs w:val="28"/>
        </w:rPr>
        <w:t xml:space="preserve">, абзацем следующего содержания: «акционерное общество имеет право требовать оплаты расходов на изготовление копий документов только после предоставления акционеру копий соответствующих документов, а в состав расходов могут быть включены только расходы, непосредственно связанные с использованием бумаги, чернил и амортизации копировальной техники».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8. Выявлено, что отношения между акционером и акционерным обществом, связанные с получением акционером информации о деятельности данного акционерного общества носят обязательственный характер. Таким образом, неисполнение или ненадлежащее исполнение акционерным обществом обязанности по предоставлению акционеру соответствующей информации следует признать нарушением обязательств со стороны акционерного общества. Наличие гражданско-правовой ответственности за нарушение указанных обязательств положительным образом скажется на корпоративных правоотношениях в целом и позволит дисциплинировать акционерные общества, недобросовестно относящиеся к своим обязанностям в рамках реализации прав акционеров на получение информации о деятельности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Потому предлагается дополнить п. 3 ст. 52 и п. 1 ст. 91 Закона об акционерных обществах абзацами, устанавливающими законную неустойку за </w:t>
      </w:r>
      <w:r w:rsidRPr="00603257">
        <w:rPr>
          <w:rFonts w:ascii="Times New Roman" w:hAnsi="Times New Roman"/>
          <w:sz w:val="28"/>
          <w:szCs w:val="28"/>
        </w:rPr>
        <w:t>неисполнение или ненадлежащее исполнение акционерным обществом обязанности по предоставлению акционеру</w:t>
      </w:r>
      <w:r>
        <w:rPr>
          <w:rFonts w:ascii="Times New Roman" w:hAnsi="Times New Roman"/>
          <w:sz w:val="28"/>
          <w:szCs w:val="28"/>
        </w:rPr>
        <w:t xml:space="preserve"> информации о деятельности данного акционерного общества. При этом указать, что размер неустойки должен определяться в процентном соотношении от величины активов акционерного общества, варьироваться в зависимости от того, было ли обязательство не исполнено или исполнено ненадлежащим образом, а также являться ощутимой материальной ответственностью для каждого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9. Сформулировано, что реализация акционером права на защиту ненарушенного права на получение информации о деятельности акционерного общества, участником которого он является, есть не что иное, как злоупотребление правом, а все негативные последствия, вызванные действиями акционера, следует расценивать как деликт.</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следует в Главе 59 Гражданского кодекса Российской Федерации и ст. 52, 91 Закона об акционерных обществах закрепить возможность акционерного общества взыскать с акционера убытки, вызванные реализацией права на защиту ненарушенного права. К данным убыткам следует относить все те расходы, которые акционерное общество понесло в связи с осуществлением проверок надзорными органами, либо производством по делу об административном правонарушении, в случае если в результате проведенных процессуальных действий будет установлено отсутствие в действиях/бездействии акционерного общества признаков нарушения требований законодательства, регулирующего правовой механизм предоставления акционерам информации о деятельности акционерного общества, участниками которого они являются. </w:t>
      </w:r>
    </w:p>
    <w:p w:rsidR="001D646E" w:rsidRPr="00242216" w:rsidRDefault="001D646E" w:rsidP="00BA2C5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Теоретическая и практическая значимость исследования </w:t>
      </w:r>
      <w:r>
        <w:rPr>
          <w:rFonts w:ascii="Times New Roman" w:hAnsi="Times New Roman"/>
          <w:sz w:val="28"/>
          <w:szCs w:val="28"/>
        </w:rPr>
        <w:t>заключается в возможности использования результатов диссертационного исследования для совершенствования законодательства Российской Федерации, регулирующего правовой механизм предоставления акционерам информации о деятельности акционерного общества, участниками которого они являются. Кроме того, т</w:t>
      </w:r>
      <w:r w:rsidRPr="004D6726">
        <w:rPr>
          <w:rFonts w:ascii="Times New Roman" w:hAnsi="Times New Roman"/>
          <w:sz w:val="28"/>
          <w:szCs w:val="28"/>
        </w:rPr>
        <w:t xml:space="preserve">еоретические положения и выводы </w:t>
      </w:r>
      <w:r>
        <w:rPr>
          <w:rFonts w:ascii="Times New Roman" w:hAnsi="Times New Roman"/>
          <w:sz w:val="28"/>
          <w:szCs w:val="28"/>
        </w:rPr>
        <w:t xml:space="preserve">настоящего исследования могут явиться основой для дальнейшей научной разработки проблем, не нашедших отражения и разрешения в исследованиях, проведенных на сегодняшний день, а также </w:t>
      </w:r>
      <w:r w:rsidRPr="004D6726">
        <w:rPr>
          <w:rFonts w:ascii="Times New Roman" w:hAnsi="Times New Roman"/>
          <w:sz w:val="28"/>
          <w:szCs w:val="28"/>
        </w:rPr>
        <w:t>могут быть использованы в учебном</w:t>
      </w:r>
      <w:r>
        <w:rPr>
          <w:rFonts w:ascii="Times New Roman" w:hAnsi="Times New Roman"/>
          <w:sz w:val="28"/>
          <w:szCs w:val="28"/>
        </w:rPr>
        <w:t xml:space="preserve"> </w:t>
      </w:r>
      <w:r w:rsidRPr="004D6726">
        <w:rPr>
          <w:rFonts w:ascii="Times New Roman" w:hAnsi="Times New Roman"/>
          <w:sz w:val="28"/>
          <w:szCs w:val="28"/>
        </w:rPr>
        <w:t>процессе для преподавательской деятельности по курсам гражданского</w:t>
      </w:r>
      <w:r>
        <w:rPr>
          <w:rFonts w:ascii="Times New Roman" w:hAnsi="Times New Roman"/>
          <w:sz w:val="28"/>
          <w:szCs w:val="28"/>
        </w:rPr>
        <w:t xml:space="preserve"> и предпринимательского </w:t>
      </w:r>
      <w:r w:rsidRPr="004D6726">
        <w:rPr>
          <w:rFonts w:ascii="Times New Roman" w:hAnsi="Times New Roman"/>
          <w:sz w:val="28"/>
          <w:szCs w:val="28"/>
        </w:rPr>
        <w:t>права, при</w:t>
      </w:r>
      <w:r>
        <w:rPr>
          <w:rFonts w:ascii="Times New Roman" w:hAnsi="Times New Roman"/>
          <w:sz w:val="28"/>
          <w:szCs w:val="28"/>
        </w:rPr>
        <w:t xml:space="preserve"> </w:t>
      </w:r>
      <w:r w:rsidRPr="004D6726">
        <w:rPr>
          <w:rFonts w:ascii="Times New Roman" w:hAnsi="Times New Roman"/>
          <w:sz w:val="28"/>
          <w:szCs w:val="28"/>
        </w:rPr>
        <w:t xml:space="preserve">разработке пособий и методических рекомендаций для </w:t>
      </w:r>
      <w:r>
        <w:rPr>
          <w:rFonts w:ascii="Times New Roman" w:hAnsi="Times New Roman"/>
          <w:sz w:val="28"/>
          <w:szCs w:val="28"/>
        </w:rPr>
        <w:t xml:space="preserve">государственных органов, </w:t>
      </w:r>
      <w:r w:rsidRPr="004D6726">
        <w:rPr>
          <w:rFonts w:ascii="Times New Roman" w:hAnsi="Times New Roman"/>
          <w:sz w:val="28"/>
          <w:szCs w:val="28"/>
        </w:rPr>
        <w:t>предпринимателей,</w:t>
      </w:r>
      <w:r>
        <w:rPr>
          <w:rFonts w:ascii="Times New Roman" w:hAnsi="Times New Roman"/>
          <w:sz w:val="28"/>
          <w:szCs w:val="28"/>
        </w:rPr>
        <w:t xml:space="preserve"> </w:t>
      </w:r>
      <w:r w:rsidRPr="004D6726">
        <w:rPr>
          <w:rFonts w:ascii="Times New Roman" w:hAnsi="Times New Roman"/>
          <w:sz w:val="28"/>
          <w:szCs w:val="28"/>
        </w:rPr>
        <w:t>акционеров, инвесторов, а также студентов и аспирантов.</w:t>
      </w:r>
    </w:p>
    <w:p w:rsidR="001D646E" w:rsidRDefault="001D646E" w:rsidP="00BA2C54">
      <w:pPr>
        <w:spacing w:after="0" w:line="360" w:lineRule="auto"/>
        <w:ind w:firstLine="709"/>
        <w:jc w:val="both"/>
        <w:rPr>
          <w:rFonts w:ascii="Times New Roman" w:hAnsi="Times New Roman"/>
          <w:b/>
          <w:sz w:val="28"/>
          <w:szCs w:val="28"/>
        </w:rPr>
      </w:pPr>
      <w:r>
        <w:rPr>
          <w:rFonts w:ascii="Times New Roman" w:hAnsi="Times New Roman"/>
          <w:b/>
          <w:sz w:val="28"/>
          <w:szCs w:val="28"/>
        </w:rPr>
        <w:t>Апробация результатов исследования.</w:t>
      </w:r>
      <w:r w:rsidRPr="00522A85">
        <w:rPr>
          <w:rFonts w:ascii="Times New Roman" w:hAnsi="Times New Roman"/>
          <w:sz w:val="26"/>
          <w:szCs w:val="26"/>
        </w:rPr>
        <w:t xml:space="preserve"> </w:t>
      </w:r>
      <w:r w:rsidRPr="00522A85">
        <w:rPr>
          <w:rFonts w:ascii="Times New Roman" w:hAnsi="Times New Roman"/>
          <w:sz w:val="28"/>
          <w:szCs w:val="28"/>
        </w:rPr>
        <w:t>Диссертация выполнена и</w:t>
      </w:r>
      <w:r>
        <w:rPr>
          <w:rFonts w:ascii="Times New Roman" w:hAnsi="Times New Roman"/>
          <w:sz w:val="28"/>
          <w:szCs w:val="28"/>
        </w:rPr>
        <w:t xml:space="preserve"> обсуждалась на кафедре частного</w:t>
      </w:r>
      <w:r w:rsidRPr="00522A85">
        <w:rPr>
          <w:rFonts w:ascii="Times New Roman" w:hAnsi="Times New Roman"/>
          <w:sz w:val="28"/>
          <w:szCs w:val="28"/>
        </w:rPr>
        <w:t xml:space="preserve"> права </w:t>
      </w:r>
      <w:r>
        <w:rPr>
          <w:rFonts w:ascii="Times New Roman" w:hAnsi="Times New Roman"/>
          <w:sz w:val="28"/>
          <w:szCs w:val="28"/>
        </w:rPr>
        <w:t>Российского государственного гуманитарного университета.</w:t>
      </w:r>
      <w:r w:rsidRPr="00522A85">
        <w:rPr>
          <w:rFonts w:ascii="Times New Roman" w:hAnsi="Times New Roman"/>
          <w:sz w:val="28"/>
          <w:szCs w:val="28"/>
        </w:rPr>
        <w:t xml:space="preserve"> Основные положения</w:t>
      </w:r>
      <w:r>
        <w:rPr>
          <w:rFonts w:ascii="Times New Roman" w:hAnsi="Times New Roman"/>
          <w:sz w:val="28"/>
          <w:szCs w:val="28"/>
        </w:rPr>
        <w:t xml:space="preserve"> и выводы настоящего научного исследования </w:t>
      </w:r>
      <w:r w:rsidRPr="00522A85">
        <w:rPr>
          <w:rFonts w:ascii="Times New Roman" w:hAnsi="Times New Roman"/>
          <w:sz w:val="28"/>
          <w:szCs w:val="28"/>
        </w:rPr>
        <w:t>отражены в публикациях автора и докладах на научных конференциях</w:t>
      </w:r>
      <w:r>
        <w:rPr>
          <w:rFonts w:ascii="Times New Roman" w:hAnsi="Times New Roman"/>
          <w:sz w:val="28"/>
          <w:szCs w:val="28"/>
        </w:rPr>
        <w:t xml:space="preserve"> и круглых столах</w:t>
      </w:r>
      <w:r w:rsidRPr="00522A85">
        <w:rPr>
          <w:rFonts w:ascii="Times New Roman" w:hAnsi="Times New Roman"/>
          <w:sz w:val="28"/>
          <w:szCs w:val="28"/>
        </w:rPr>
        <w:t>, проведенных в Российском государственном</w:t>
      </w:r>
      <w:r>
        <w:rPr>
          <w:rFonts w:ascii="Times New Roman" w:hAnsi="Times New Roman"/>
          <w:sz w:val="28"/>
          <w:szCs w:val="28"/>
        </w:rPr>
        <w:t xml:space="preserve"> гуманитарном </w:t>
      </w:r>
      <w:r w:rsidRPr="00522A85">
        <w:rPr>
          <w:rFonts w:ascii="Times New Roman" w:hAnsi="Times New Roman"/>
          <w:sz w:val="28"/>
          <w:szCs w:val="28"/>
        </w:rPr>
        <w:t>университете</w:t>
      </w:r>
      <w:r>
        <w:rPr>
          <w:rFonts w:ascii="Times New Roman" w:hAnsi="Times New Roman"/>
          <w:sz w:val="28"/>
          <w:szCs w:val="28"/>
        </w:rPr>
        <w:t xml:space="preserve">, </w:t>
      </w:r>
      <w:r w:rsidRPr="00522A85">
        <w:rPr>
          <w:rFonts w:ascii="Times New Roman" w:hAnsi="Times New Roman"/>
          <w:sz w:val="28"/>
          <w:szCs w:val="28"/>
        </w:rPr>
        <w:t>использованы в учебном процессе при преподавании курса гражданского права</w:t>
      </w:r>
      <w:r>
        <w:rPr>
          <w:rFonts w:ascii="Times New Roman" w:hAnsi="Times New Roman"/>
          <w:sz w:val="28"/>
          <w:szCs w:val="28"/>
        </w:rPr>
        <w:t>.</w:t>
      </w:r>
    </w:p>
    <w:p w:rsidR="001D646E" w:rsidRPr="0062707C" w:rsidRDefault="001D646E" w:rsidP="00BA2C54">
      <w:pPr>
        <w:spacing w:after="0" w:line="360" w:lineRule="auto"/>
        <w:ind w:firstLine="709"/>
        <w:jc w:val="both"/>
        <w:rPr>
          <w:rFonts w:ascii="Times New Roman" w:hAnsi="Times New Roman"/>
          <w:sz w:val="28"/>
          <w:szCs w:val="28"/>
        </w:rPr>
      </w:pPr>
      <w:r w:rsidRPr="0062707C">
        <w:rPr>
          <w:rFonts w:ascii="Times New Roman" w:hAnsi="Times New Roman"/>
          <w:b/>
          <w:sz w:val="28"/>
          <w:szCs w:val="28"/>
        </w:rPr>
        <w:t xml:space="preserve">Структура работы </w:t>
      </w:r>
      <w:r w:rsidRPr="0062707C">
        <w:rPr>
          <w:rFonts w:ascii="Times New Roman" w:hAnsi="Times New Roman"/>
          <w:sz w:val="28"/>
          <w:szCs w:val="28"/>
        </w:rPr>
        <w:t>обусловлена предметом, целями и</w:t>
      </w:r>
      <w:r>
        <w:rPr>
          <w:rFonts w:ascii="Times New Roman" w:hAnsi="Times New Roman"/>
          <w:sz w:val="28"/>
          <w:szCs w:val="28"/>
        </w:rPr>
        <w:t xml:space="preserve"> </w:t>
      </w:r>
      <w:r w:rsidRPr="0062707C">
        <w:rPr>
          <w:rFonts w:ascii="Times New Roman" w:hAnsi="Times New Roman"/>
          <w:sz w:val="28"/>
          <w:szCs w:val="28"/>
        </w:rPr>
        <w:t>задачами исследования. Диссертация состоит из введения, трех глав,</w:t>
      </w:r>
      <w:r>
        <w:rPr>
          <w:rFonts w:ascii="Times New Roman" w:hAnsi="Times New Roman"/>
          <w:sz w:val="28"/>
          <w:szCs w:val="28"/>
        </w:rPr>
        <w:t xml:space="preserve"> </w:t>
      </w:r>
      <w:r w:rsidRPr="0062707C">
        <w:rPr>
          <w:rFonts w:ascii="Times New Roman" w:hAnsi="Times New Roman"/>
          <w:sz w:val="28"/>
          <w:szCs w:val="28"/>
        </w:rPr>
        <w:t xml:space="preserve">объединяющих </w:t>
      </w:r>
      <w:r>
        <w:rPr>
          <w:rFonts w:ascii="Times New Roman" w:hAnsi="Times New Roman"/>
          <w:sz w:val="28"/>
          <w:szCs w:val="28"/>
        </w:rPr>
        <w:t xml:space="preserve">7 </w:t>
      </w:r>
      <w:r w:rsidRPr="0062707C">
        <w:rPr>
          <w:rFonts w:ascii="Times New Roman" w:hAnsi="Times New Roman"/>
          <w:sz w:val="28"/>
          <w:szCs w:val="28"/>
        </w:rPr>
        <w:t>параграфов</w:t>
      </w:r>
      <w:r>
        <w:rPr>
          <w:rFonts w:ascii="Times New Roman" w:hAnsi="Times New Roman"/>
          <w:sz w:val="28"/>
          <w:szCs w:val="28"/>
        </w:rPr>
        <w:t xml:space="preserve">, заключения </w:t>
      </w:r>
      <w:r w:rsidRPr="0062707C">
        <w:rPr>
          <w:rFonts w:ascii="Times New Roman" w:hAnsi="Times New Roman"/>
          <w:sz w:val="28"/>
          <w:szCs w:val="28"/>
        </w:rPr>
        <w:t>и библиографического списка.</w:t>
      </w:r>
    </w:p>
    <w:p w:rsidR="001D646E" w:rsidRPr="00DC0330" w:rsidRDefault="001D646E" w:rsidP="00BA2C54">
      <w:pPr>
        <w:spacing w:after="0" w:line="360" w:lineRule="auto"/>
        <w:jc w:val="both"/>
        <w:rPr>
          <w:rFonts w:ascii="Times New Roman" w:hAnsi="Times New Roman"/>
          <w:b/>
          <w:sz w:val="28"/>
          <w:szCs w:val="28"/>
        </w:rPr>
      </w:pPr>
    </w:p>
    <w:p w:rsidR="001D646E" w:rsidRDefault="001D646E" w:rsidP="00BA2C54">
      <w:pPr>
        <w:spacing w:after="0" w:line="360" w:lineRule="auto"/>
        <w:jc w:val="center"/>
        <w:rPr>
          <w:rFonts w:ascii="Times New Roman" w:hAnsi="Times New Roman"/>
          <w:b/>
          <w:sz w:val="28"/>
          <w:szCs w:val="28"/>
        </w:rPr>
      </w:pPr>
    </w:p>
    <w:p w:rsidR="001D646E" w:rsidRDefault="001D646E" w:rsidP="00BA2C54">
      <w:pPr>
        <w:spacing w:after="0" w:line="360" w:lineRule="auto"/>
        <w:jc w:val="center"/>
        <w:rPr>
          <w:rFonts w:ascii="Times New Roman" w:hAnsi="Times New Roman"/>
          <w:b/>
          <w:sz w:val="28"/>
          <w:szCs w:val="28"/>
        </w:rPr>
      </w:pPr>
    </w:p>
    <w:p w:rsidR="001D646E" w:rsidRDefault="001D646E" w:rsidP="00BA2C54">
      <w:pPr>
        <w:spacing w:after="0" w:line="36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ОСНОВНОЕ СОДЕРЖАНИЕ РАБОТЫ</w:t>
      </w:r>
    </w:p>
    <w:p w:rsidR="001D646E" w:rsidRDefault="001D646E" w:rsidP="00BA2C54">
      <w:pPr>
        <w:spacing w:after="0" w:line="360" w:lineRule="auto"/>
        <w:jc w:val="center"/>
        <w:rPr>
          <w:rFonts w:ascii="Times New Roman" w:hAnsi="Times New Roman"/>
          <w:b/>
          <w:sz w:val="28"/>
          <w:szCs w:val="28"/>
        </w:rPr>
      </w:pP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w:t>
      </w:r>
      <w:r w:rsidRPr="00BA2C54">
        <w:rPr>
          <w:rFonts w:ascii="Times New Roman" w:hAnsi="Times New Roman"/>
          <w:b/>
          <w:sz w:val="28"/>
          <w:szCs w:val="28"/>
        </w:rPr>
        <w:t xml:space="preserve">введении </w:t>
      </w:r>
      <w:r>
        <w:rPr>
          <w:rFonts w:ascii="Times New Roman" w:hAnsi="Times New Roman"/>
          <w:sz w:val="28"/>
          <w:szCs w:val="28"/>
        </w:rPr>
        <w:t>обосновывается актуальность избранной темы, определяются цель, задачи, объект, предмет, методологическая, теоретическая, нормативная и эмпирические основы исследования, выявляется научная новизна, теоретическая и практическая значимость работы, формулируются основные положения, выносимые на защиту, приводятся сведения о научной и практической апробации полученных результатов и структуре работы.</w:t>
      </w:r>
    </w:p>
    <w:p w:rsidR="001D646E" w:rsidRPr="00BA2C54" w:rsidRDefault="001D646E" w:rsidP="00BA2C54">
      <w:pPr>
        <w:spacing w:after="0" w:line="360" w:lineRule="auto"/>
        <w:ind w:firstLine="709"/>
        <w:jc w:val="both"/>
        <w:rPr>
          <w:rFonts w:ascii="Times New Roman" w:hAnsi="Times New Roman"/>
          <w:b/>
          <w:sz w:val="28"/>
          <w:szCs w:val="28"/>
        </w:rPr>
      </w:pPr>
      <w:r w:rsidRPr="00BA2C54">
        <w:rPr>
          <w:rFonts w:ascii="Times New Roman" w:hAnsi="Times New Roman"/>
          <w:b/>
          <w:sz w:val="28"/>
          <w:szCs w:val="28"/>
        </w:rPr>
        <w:t>Первая глава –</w:t>
      </w:r>
      <w:r>
        <w:rPr>
          <w:rFonts w:ascii="Times New Roman" w:hAnsi="Times New Roman"/>
          <w:sz w:val="28"/>
          <w:szCs w:val="28"/>
        </w:rPr>
        <w:t xml:space="preserve"> «</w:t>
      </w:r>
      <w:r w:rsidRPr="00BA2C54">
        <w:rPr>
          <w:rFonts w:ascii="Times New Roman" w:hAnsi="Times New Roman"/>
          <w:b/>
          <w:sz w:val="28"/>
          <w:szCs w:val="28"/>
        </w:rPr>
        <w:t>Правовая природа механизма предоставления акционерам информации о деятельности акционерного общества, участниками которого они являются</w:t>
      </w:r>
      <w:r>
        <w:rPr>
          <w:rFonts w:ascii="Times New Roman" w:hAnsi="Times New Roman"/>
          <w:b/>
          <w:sz w:val="28"/>
          <w:szCs w:val="28"/>
        </w:rPr>
        <w:t xml:space="preserve">» - </w:t>
      </w:r>
      <w:r>
        <w:rPr>
          <w:rFonts w:ascii="Times New Roman" w:hAnsi="Times New Roman"/>
          <w:sz w:val="28"/>
          <w:szCs w:val="28"/>
        </w:rPr>
        <w:t>содержит правовую характеристику правоотношений, возникающих в процессе реализации права акционеров на получение информации о деятельности акционерного общества, участниками которого они являются</w:t>
      </w:r>
      <w:r w:rsidRPr="00BA2C54">
        <w:rPr>
          <w:rFonts w:ascii="Times New Roman" w:hAnsi="Times New Roman"/>
          <w:b/>
          <w:sz w:val="28"/>
          <w:szCs w:val="28"/>
        </w:rPr>
        <w:t>.</w:t>
      </w:r>
    </w:p>
    <w:p w:rsidR="001D646E" w:rsidRDefault="001D646E" w:rsidP="00BA2C54">
      <w:pPr>
        <w:spacing w:after="0" w:line="360" w:lineRule="auto"/>
        <w:ind w:firstLine="709"/>
        <w:jc w:val="both"/>
        <w:rPr>
          <w:rFonts w:ascii="Times New Roman" w:hAnsi="Times New Roman"/>
          <w:sz w:val="28"/>
          <w:szCs w:val="28"/>
        </w:rPr>
      </w:pPr>
      <w:r w:rsidRPr="00BA2C54">
        <w:rPr>
          <w:rFonts w:ascii="Times New Roman" w:hAnsi="Times New Roman"/>
          <w:b/>
          <w:sz w:val="28"/>
          <w:szCs w:val="28"/>
        </w:rPr>
        <w:t>Первый параграф</w:t>
      </w:r>
      <w:r>
        <w:rPr>
          <w:rFonts w:ascii="Times New Roman" w:hAnsi="Times New Roman"/>
          <w:sz w:val="28"/>
          <w:szCs w:val="28"/>
        </w:rPr>
        <w:t xml:space="preserve"> первой главы посвящен исследованию этапов развития акционерного законодательства и содержанию в указанном законодательстве положений, обеспечивающих правовой механизм предоставления акционерам информации о </w:t>
      </w:r>
      <w:r w:rsidRPr="00591F8F">
        <w:rPr>
          <w:rFonts w:ascii="Times New Roman" w:hAnsi="Times New Roman"/>
          <w:sz w:val="28"/>
          <w:szCs w:val="28"/>
        </w:rPr>
        <w:t>деятельности акционерного общества, участниками которого они являются</w:t>
      </w:r>
      <w:r>
        <w:rPr>
          <w:rFonts w:ascii="Times New Roman" w:hAnsi="Times New Roman"/>
          <w:sz w:val="28"/>
          <w:szCs w:val="28"/>
        </w:rPr>
        <w:t>.</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Автором отмечено, что право акционеров на информацию было закреплено еще в дореволюционном законодательстве, регулирующем деятельность акционерных обществ, созданных в Российской Империи. Однако в советский период, в связи с идеологическими и экономическими особенностями проводимой внутренней политики, акционерное законодательство не имело должного развития, а сами акционерные общества были скорее исключением, нежели правилом.</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современном историческом этапе отмечается активное формирование и становление российского акционерного права, в том числе норм, регулирующих правовой механизм </w:t>
      </w:r>
      <w:r w:rsidRPr="00DF3817">
        <w:rPr>
          <w:rFonts w:ascii="Times New Roman" w:hAnsi="Times New Roman"/>
          <w:sz w:val="28"/>
          <w:szCs w:val="28"/>
        </w:rPr>
        <w:t>предоставления акционерам информации о деятельности акционерного общества, участниками которого они являются.</w:t>
      </w:r>
      <w:r>
        <w:rPr>
          <w:rFonts w:ascii="Times New Roman" w:hAnsi="Times New Roman"/>
          <w:sz w:val="28"/>
          <w:szCs w:val="28"/>
        </w:rPr>
        <w:t xml:space="preserve"> Тем не менее, на сегодняшний день существует ряд спорных вопросов, законодательных пробелов и противоречий, которые не позволяют делать вывод о том, что указанный правовой механизм является эффективным.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Также в указанном параграфе сделаны выводы относительно того, что следует понимать под понятием «правовой механизм представления акционерам информации 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sidRPr="00DF3817">
        <w:rPr>
          <w:rFonts w:ascii="Times New Roman" w:hAnsi="Times New Roman"/>
          <w:b/>
          <w:sz w:val="28"/>
          <w:szCs w:val="28"/>
        </w:rPr>
        <w:t xml:space="preserve">Второй параграф </w:t>
      </w:r>
      <w:r>
        <w:rPr>
          <w:rFonts w:ascii="Times New Roman" w:hAnsi="Times New Roman"/>
          <w:sz w:val="28"/>
          <w:szCs w:val="28"/>
        </w:rPr>
        <w:t xml:space="preserve">первой главы посвящен исследованию правового статуса объекта и субъектов рассматриваемых правоотношений. Автором отмечается, что под объектом рассматриваемых отношений следует понимать информацию, которая содержится в документах, образующихся в деятельности акционерного общества.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Субъектами рассматриваемых правоотношений являются акционерное общество и его акционеры, как лица, имеющие право на получение соответствующей информации. Проанализировав нормы законодательства и сложившуюся судебную практику, отмечается, что право на получение информации исходит из наличия у лица статуса акционера данного акционерного общества, тем не менее, возможны ситуации, при которых лицо имеет право на получение информации, не обладая статусом акционера на дату предъявления требования о предоставлении ему информации. В этом диссертант усматривает противоречие и считает необходимым внести соответствующие изменения в действующее законодательство.</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Также установлено, что лицо, имеющее право на получение информации, обязано подтверждать свой статус акционера данного акционерного общества. Тем не менее, автор исследования считает, что указанная обязанность должна лежать на акционере лишь в том случае, когда акционерное общество лишено объективной возможности самостоятельно получить данную информацию.</w:t>
      </w:r>
    </w:p>
    <w:p w:rsidR="001D646E" w:rsidRDefault="001D646E" w:rsidP="00BA2C54">
      <w:pPr>
        <w:spacing w:after="0" w:line="360" w:lineRule="auto"/>
        <w:ind w:firstLine="709"/>
        <w:jc w:val="both"/>
        <w:rPr>
          <w:rFonts w:ascii="Times New Roman" w:hAnsi="Times New Roman"/>
          <w:sz w:val="28"/>
          <w:szCs w:val="28"/>
        </w:rPr>
      </w:pPr>
      <w:r w:rsidRPr="00660F90">
        <w:rPr>
          <w:rFonts w:ascii="Times New Roman" w:hAnsi="Times New Roman"/>
          <w:b/>
          <w:sz w:val="28"/>
          <w:szCs w:val="28"/>
        </w:rPr>
        <w:t>Вторая глава</w:t>
      </w:r>
      <w:r>
        <w:rPr>
          <w:rFonts w:ascii="Times New Roman" w:hAnsi="Times New Roman"/>
          <w:sz w:val="28"/>
          <w:szCs w:val="28"/>
        </w:rPr>
        <w:t xml:space="preserve"> - «</w:t>
      </w:r>
      <w:r w:rsidRPr="00BA2C54">
        <w:rPr>
          <w:rFonts w:ascii="Times New Roman" w:hAnsi="Times New Roman"/>
          <w:b/>
          <w:sz w:val="28"/>
          <w:szCs w:val="28"/>
        </w:rPr>
        <w:t>Порядок получения акционерами информации о деятельности акционерного общества, участниками которого они являются</w:t>
      </w:r>
      <w:r>
        <w:rPr>
          <w:rFonts w:ascii="Times New Roman" w:hAnsi="Times New Roman"/>
          <w:b/>
          <w:sz w:val="28"/>
          <w:szCs w:val="28"/>
        </w:rPr>
        <w:t xml:space="preserve">» </w:t>
      </w:r>
      <w:r>
        <w:rPr>
          <w:rFonts w:ascii="Times New Roman" w:hAnsi="Times New Roman"/>
          <w:sz w:val="28"/>
          <w:szCs w:val="28"/>
        </w:rPr>
        <w:t>посвящена анализу правового механизма предоставления акционерам информации о деятельности акционерного общества, участниками которого они являются.</w:t>
      </w:r>
    </w:p>
    <w:p w:rsidR="001D646E" w:rsidRDefault="001D646E" w:rsidP="00BA2C54">
      <w:pPr>
        <w:spacing w:after="0" w:line="360" w:lineRule="auto"/>
        <w:ind w:firstLine="709"/>
        <w:jc w:val="both"/>
        <w:rPr>
          <w:rFonts w:ascii="Times New Roman" w:hAnsi="Times New Roman"/>
          <w:sz w:val="28"/>
          <w:szCs w:val="28"/>
        </w:rPr>
      </w:pPr>
      <w:r w:rsidRPr="00660F90">
        <w:rPr>
          <w:rFonts w:ascii="Times New Roman" w:hAnsi="Times New Roman"/>
          <w:b/>
          <w:sz w:val="28"/>
          <w:szCs w:val="28"/>
        </w:rPr>
        <w:t>Первый параграф</w:t>
      </w:r>
      <w:r>
        <w:rPr>
          <w:rFonts w:ascii="Times New Roman" w:hAnsi="Times New Roman"/>
          <w:sz w:val="28"/>
          <w:szCs w:val="28"/>
        </w:rPr>
        <w:t xml:space="preserve"> второй главы посвящен исследованию установленных действующим законодательством форм предоставления информации и характеристике объема предоставляемой информации с точки зрения ее содержания.</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Из норм законодательства следует, что предусмотрено две самостоятельные формы предоставления акционеру информации о деятельности акционерного общества – ознакомление с оригиналами документов и предоставление копий данных документов. Отмечается, что реализация права на получение информации о деятельности акционерного общества одним из способов не лишает акционера права одновременно реализовать указанное право и иным способом. При этом существующие спорные вопросы и противоречия в способах и месте предоставления указанной информации требуют соответствующих законодательных изменений.</w:t>
      </w:r>
    </w:p>
    <w:p w:rsidR="001D646E" w:rsidRPr="00660F90"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Исследуя вопрос объема предоставляемой информации, автор указывает, что </w:t>
      </w:r>
      <w:r w:rsidRPr="008573D7">
        <w:rPr>
          <w:rFonts w:ascii="Times New Roman" w:hAnsi="Times New Roman"/>
          <w:sz w:val="28"/>
          <w:szCs w:val="28"/>
        </w:rPr>
        <w:t>пред</w:t>
      </w:r>
      <w:r>
        <w:rPr>
          <w:rFonts w:ascii="Times New Roman" w:hAnsi="Times New Roman"/>
          <w:sz w:val="28"/>
          <w:szCs w:val="28"/>
        </w:rPr>
        <w:t>о</w:t>
      </w:r>
      <w:r w:rsidRPr="008573D7">
        <w:rPr>
          <w:rFonts w:ascii="Times New Roman" w:hAnsi="Times New Roman"/>
          <w:sz w:val="28"/>
          <w:szCs w:val="28"/>
        </w:rPr>
        <w:t xml:space="preserve">ставлению акционеру подлежит любая информация, </w:t>
      </w:r>
      <w:r>
        <w:rPr>
          <w:rFonts w:ascii="Times New Roman" w:hAnsi="Times New Roman"/>
          <w:sz w:val="28"/>
          <w:szCs w:val="28"/>
        </w:rPr>
        <w:t>в том числе коммерческая тайна, за исключением информации, относящейся к иным видам охраняемой законом тайны</w:t>
      </w:r>
      <w:r w:rsidRPr="008573D7">
        <w:rPr>
          <w:rFonts w:ascii="Times New Roman" w:hAnsi="Times New Roman"/>
          <w:sz w:val="28"/>
          <w:szCs w:val="28"/>
        </w:rPr>
        <w:t>.</w:t>
      </w:r>
    </w:p>
    <w:p w:rsidR="001D646E" w:rsidRPr="00BA2C54" w:rsidRDefault="001D646E" w:rsidP="00BA2C54">
      <w:pPr>
        <w:spacing w:after="0" w:line="360" w:lineRule="auto"/>
        <w:ind w:firstLine="709"/>
        <w:jc w:val="both"/>
        <w:rPr>
          <w:rFonts w:ascii="Times New Roman" w:hAnsi="Times New Roman"/>
          <w:sz w:val="28"/>
          <w:szCs w:val="28"/>
        </w:rPr>
      </w:pPr>
      <w:r w:rsidRPr="008573D7">
        <w:rPr>
          <w:rFonts w:ascii="Times New Roman" w:hAnsi="Times New Roman"/>
          <w:b/>
          <w:sz w:val="28"/>
          <w:szCs w:val="28"/>
        </w:rPr>
        <w:t>Второй параграф</w:t>
      </w:r>
      <w:r>
        <w:rPr>
          <w:rFonts w:ascii="Times New Roman" w:hAnsi="Times New Roman"/>
          <w:sz w:val="28"/>
          <w:szCs w:val="28"/>
        </w:rPr>
        <w:t xml:space="preserve"> второй главы посвящен исследованию законодательного регулирования сроков </w:t>
      </w:r>
      <w:r w:rsidRPr="00BA2C54">
        <w:rPr>
          <w:rFonts w:ascii="Times New Roman" w:hAnsi="Times New Roman"/>
          <w:sz w:val="28"/>
          <w:szCs w:val="28"/>
        </w:rPr>
        <w:t>предоставления акционерам информации о деятельности акционерного общества, участниками которого они являются</w:t>
      </w:r>
      <w:r>
        <w:rPr>
          <w:rFonts w:ascii="Times New Roman" w:hAnsi="Times New Roman"/>
          <w:sz w:val="28"/>
          <w:szCs w:val="28"/>
        </w:rPr>
        <w:t>.</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Автором отмечается, что в действующем законодательстве отсутствуют положения, устанавливающие сроки предоставления копий документов, подлежащих хранению в акционерном обществе, а также копий судебных актов по корпоративным спорам с участием общества. Кроме того, не установлено время, в течение которого акционеры имеют право знакомиться с оригиналами всех документов, предоставление которых обязательно в силу требований законодательства.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Особое внимание обращается на негативные последствия, вызванные данным законодательным пробелом. Также автором исследования предлагается внести в действующее законодательство соответствующие положения, устанавливающие четкие сроки и время, в рамках которых акционерное общество обязано реализовать право акционера на получение информации.</w:t>
      </w:r>
    </w:p>
    <w:p w:rsidR="001D646E" w:rsidRDefault="001D646E" w:rsidP="00BA2C54">
      <w:pPr>
        <w:spacing w:after="0" w:line="360" w:lineRule="auto"/>
        <w:ind w:firstLine="709"/>
        <w:jc w:val="both"/>
        <w:rPr>
          <w:rFonts w:ascii="Times New Roman" w:hAnsi="Times New Roman"/>
          <w:sz w:val="28"/>
          <w:szCs w:val="28"/>
        </w:rPr>
      </w:pPr>
      <w:r w:rsidRPr="0099686B">
        <w:rPr>
          <w:rFonts w:ascii="Times New Roman" w:hAnsi="Times New Roman"/>
          <w:b/>
          <w:sz w:val="28"/>
          <w:szCs w:val="28"/>
        </w:rPr>
        <w:t>Третий параграф</w:t>
      </w:r>
      <w:r>
        <w:rPr>
          <w:rFonts w:ascii="Times New Roman" w:hAnsi="Times New Roman"/>
          <w:sz w:val="28"/>
          <w:szCs w:val="28"/>
        </w:rPr>
        <w:t xml:space="preserve"> второй главы посвящен исследованию вопросов оплаты расходов акционерного общества, понесенных им вследствие изготовления копий документов по запросу акционера.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Автором показано, что данные правоотношения неэффективно урегулированы на уровне законодательства, что приводит к возникновению корпоративных конфликтов. На основании анализа законодательства и сложившейся судебной практики установлено, что законодательно не урегулирован вопрос относительно того, должны ли оплачиваться обозначенные расходы до получения копий документов или после, а также не определено, что должно включаться в состав данных расходов. По результатам проведенного исследования были предложены соответствующие законодательные изменения, касающиеся установления четкого порядка возмещения акционером расходов акционерного общества, понесенных в связи с изготовлением копий. </w:t>
      </w:r>
    </w:p>
    <w:p w:rsidR="001D646E" w:rsidRPr="0099686B" w:rsidRDefault="001D646E" w:rsidP="00BA2C54">
      <w:pPr>
        <w:spacing w:after="0" w:line="360" w:lineRule="auto"/>
        <w:ind w:firstLine="709"/>
        <w:jc w:val="both"/>
        <w:rPr>
          <w:rFonts w:ascii="Times New Roman" w:hAnsi="Times New Roman"/>
          <w:sz w:val="28"/>
          <w:szCs w:val="28"/>
        </w:rPr>
      </w:pPr>
      <w:r w:rsidRPr="0099686B">
        <w:rPr>
          <w:rFonts w:ascii="Times New Roman" w:hAnsi="Times New Roman"/>
          <w:b/>
          <w:sz w:val="28"/>
          <w:szCs w:val="28"/>
        </w:rPr>
        <w:t>Третья глава -</w:t>
      </w:r>
      <w:r>
        <w:rPr>
          <w:rFonts w:ascii="Times New Roman" w:hAnsi="Times New Roman"/>
          <w:sz w:val="28"/>
          <w:szCs w:val="28"/>
        </w:rPr>
        <w:t xml:space="preserve"> «</w:t>
      </w:r>
      <w:r w:rsidRPr="00BA2C54">
        <w:rPr>
          <w:rFonts w:ascii="Times New Roman" w:hAnsi="Times New Roman"/>
          <w:b/>
          <w:sz w:val="28"/>
          <w:szCs w:val="28"/>
        </w:rPr>
        <w:t>Гражданско-правовая ответственность сторон за нарушение прав акционеров и злоупотребление акционерами предоставляемыми правами при получении информации о деятельности акционерного общества</w:t>
      </w:r>
      <w:r>
        <w:rPr>
          <w:rFonts w:ascii="Times New Roman" w:hAnsi="Times New Roman"/>
          <w:b/>
          <w:sz w:val="28"/>
          <w:szCs w:val="28"/>
        </w:rPr>
        <w:t xml:space="preserve">» </w:t>
      </w:r>
      <w:r>
        <w:rPr>
          <w:rFonts w:ascii="Times New Roman" w:hAnsi="Times New Roman"/>
          <w:sz w:val="28"/>
          <w:szCs w:val="28"/>
        </w:rPr>
        <w:t xml:space="preserve">посвящена исследованию вопросов введения в действующее законодательство норм, предусматривающих гражданско-правовую ответственность за неисполнение или ненадлежащее исполнение обязательств акционерного общества по предоставлению акционерам информации о деятельности акционерного общества, а также за злоупотребление акционерами правом на получение соответствующей информации. </w:t>
      </w:r>
    </w:p>
    <w:p w:rsidR="001D646E" w:rsidRPr="00384376" w:rsidRDefault="001D646E" w:rsidP="00384376">
      <w:pPr>
        <w:spacing w:after="0" w:line="360" w:lineRule="auto"/>
        <w:ind w:firstLine="709"/>
        <w:jc w:val="both"/>
        <w:rPr>
          <w:rFonts w:ascii="Times New Roman" w:hAnsi="Times New Roman"/>
          <w:sz w:val="28"/>
          <w:szCs w:val="28"/>
        </w:rPr>
      </w:pPr>
      <w:r w:rsidRPr="00842F40">
        <w:rPr>
          <w:rFonts w:ascii="Times New Roman" w:hAnsi="Times New Roman"/>
          <w:b/>
          <w:sz w:val="28"/>
          <w:szCs w:val="28"/>
        </w:rPr>
        <w:t>Первый параграф</w:t>
      </w:r>
      <w:r>
        <w:rPr>
          <w:rFonts w:ascii="Times New Roman" w:hAnsi="Times New Roman"/>
          <w:sz w:val="28"/>
          <w:szCs w:val="28"/>
        </w:rPr>
        <w:t xml:space="preserve"> третьей главы посвящен исследованию аспектов гражданско-правовой ответственности за нарушение обязательств. Следует отметить, </w:t>
      </w:r>
      <w:r w:rsidRPr="00384376">
        <w:rPr>
          <w:rFonts w:ascii="Times New Roman" w:hAnsi="Times New Roman"/>
          <w:sz w:val="28"/>
          <w:szCs w:val="28"/>
        </w:rPr>
        <w:t xml:space="preserve">что в действующем законодательстве отсутствует норма, позволяющая возложить гражданско-правовую ответственность на акционерное общество за нарушение права акционера на получение информации. </w:t>
      </w:r>
    </w:p>
    <w:p w:rsidR="001D646E" w:rsidRPr="00384376" w:rsidRDefault="001D646E" w:rsidP="00384376">
      <w:pPr>
        <w:spacing w:after="0" w:line="360" w:lineRule="auto"/>
        <w:ind w:firstLine="709"/>
        <w:jc w:val="both"/>
        <w:rPr>
          <w:rFonts w:ascii="Times New Roman" w:hAnsi="Times New Roman"/>
          <w:sz w:val="28"/>
          <w:szCs w:val="28"/>
        </w:rPr>
      </w:pPr>
      <w:r w:rsidRPr="00384376">
        <w:rPr>
          <w:rFonts w:ascii="Times New Roman" w:hAnsi="Times New Roman"/>
          <w:sz w:val="28"/>
          <w:szCs w:val="28"/>
        </w:rPr>
        <w:t>Исходя из того, что правоотношения в области предоставления акционерам информации о деятельности общества носят обязательственный характер, в случае неправомерного отказа, либо пропуска срока в предоставлении акционеру запрашиваемой информации, возникает нарушение обязательства со стороны акционерного общества</w:t>
      </w:r>
      <w:r>
        <w:rPr>
          <w:rFonts w:ascii="Times New Roman" w:hAnsi="Times New Roman"/>
          <w:sz w:val="28"/>
          <w:szCs w:val="28"/>
        </w:rPr>
        <w:t xml:space="preserve">. </w:t>
      </w:r>
      <w:r w:rsidRPr="00384376">
        <w:rPr>
          <w:rFonts w:ascii="Times New Roman" w:hAnsi="Times New Roman"/>
          <w:sz w:val="28"/>
          <w:szCs w:val="28"/>
        </w:rPr>
        <w:t>По мнению автора, к рассматриваемым правоотношениям возможно применение положений о неустойке, которая будет выступать своего рода штрафной санкцией за нарушение акционерным обществом обязательств по предоставлению акционеру информации.</w:t>
      </w:r>
      <w:r>
        <w:rPr>
          <w:rFonts w:ascii="Times New Roman" w:hAnsi="Times New Roman"/>
          <w:sz w:val="28"/>
          <w:szCs w:val="28"/>
        </w:rPr>
        <w:t xml:space="preserve"> </w:t>
      </w:r>
    </w:p>
    <w:p w:rsidR="001D646E" w:rsidRDefault="001D646E" w:rsidP="0038437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Потому, автор считает, что необходимо установить законную неустойку за нарушение указанного обязательства. Отмечается, что </w:t>
      </w:r>
      <w:r w:rsidRPr="00384376">
        <w:rPr>
          <w:rFonts w:ascii="Times New Roman" w:hAnsi="Times New Roman"/>
          <w:sz w:val="28"/>
          <w:szCs w:val="28"/>
        </w:rPr>
        <w:t>уплата неустойки в случае</w:t>
      </w:r>
      <w:r>
        <w:rPr>
          <w:rFonts w:ascii="Times New Roman" w:hAnsi="Times New Roman"/>
          <w:sz w:val="28"/>
          <w:szCs w:val="28"/>
        </w:rPr>
        <w:t xml:space="preserve"> неисполнения или </w:t>
      </w:r>
      <w:r w:rsidRPr="00384376">
        <w:rPr>
          <w:rFonts w:ascii="Times New Roman" w:hAnsi="Times New Roman"/>
          <w:sz w:val="28"/>
          <w:szCs w:val="28"/>
        </w:rPr>
        <w:t xml:space="preserve">ненадлежащего исполнения обязательства не освобождают </w:t>
      </w:r>
      <w:r>
        <w:rPr>
          <w:rFonts w:ascii="Times New Roman" w:hAnsi="Times New Roman"/>
          <w:sz w:val="28"/>
          <w:szCs w:val="28"/>
        </w:rPr>
        <w:t>акционерное общество</w:t>
      </w:r>
      <w:r w:rsidRPr="00384376">
        <w:rPr>
          <w:rFonts w:ascii="Times New Roman" w:hAnsi="Times New Roman"/>
          <w:sz w:val="28"/>
          <w:szCs w:val="28"/>
        </w:rPr>
        <w:t xml:space="preserve"> от </w:t>
      </w:r>
      <w:r>
        <w:rPr>
          <w:rFonts w:ascii="Times New Roman" w:hAnsi="Times New Roman"/>
          <w:sz w:val="28"/>
          <w:szCs w:val="28"/>
        </w:rPr>
        <w:t xml:space="preserve">предоставления акционеру соответствующей информации. </w:t>
      </w:r>
    </w:p>
    <w:p w:rsidR="001D646E" w:rsidRDefault="001D646E" w:rsidP="00BA2C54">
      <w:pPr>
        <w:spacing w:after="0" w:line="360" w:lineRule="auto"/>
        <w:ind w:firstLine="709"/>
        <w:jc w:val="both"/>
        <w:rPr>
          <w:rFonts w:ascii="Times New Roman" w:hAnsi="Times New Roman"/>
          <w:sz w:val="28"/>
          <w:szCs w:val="28"/>
        </w:rPr>
      </w:pPr>
      <w:r w:rsidRPr="00384376">
        <w:rPr>
          <w:rFonts w:ascii="Times New Roman" w:hAnsi="Times New Roman"/>
          <w:b/>
          <w:sz w:val="28"/>
          <w:szCs w:val="28"/>
        </w:rPr>
        <w:t>Второй параграф</w:t>
      </w:r>
      <w:r>
        <w:rPr>
          <w:rFonts w:ascii="Times New Roman" w:hAnsi="Times New Roman"/>
          <w:sz w:val="28"/>
          <w:szCs w:val="28"/>
        </w:rPr>
        <w:t xml:space="preserve"> третьей главы посвящен исследованию вопросов злоупотребления акционерами прав на получение информации о деятельности акционерного общества, участниками которого они является.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Обосновано, что сам по себе запрос о предоставлении информации нельзя признать злоупотреблением правом, однако к таковому можно отнести реализацию права на защиту права, которое по факту не было нарушено. Реализация права на защиту предполагает обращение акционера в различные государственные органы с жалобами и обращениями на незаконные, по его мнению, действия или бездействие акционерного общества.</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предлагается законодательно закрепить, что в том случае, если в результате проведенных проверок будет установлено, что отказ в предоставлении информации акционеру являлся правомерным, то акционер должен возместить акционерному обществу все те убытки, которые последнее понесло в результате проверок. </w:t>
      </w:r>
    </w:p>
    <w:p w:rsidR="001D646E" w:rsidRDefault="001D646E" w:rsidP="00BA2C5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76FFB">
        <w:rPr>
          <w:rFonts w:ascii="Times New Roman" w:hAnsi="Times New Roman"/>
          <w:b/>
          <w:sz w:val="28"/>
          <w:szCs w:val="28"/>
        </w:rPr>
        <w:t>заключении</w:t>
      </w:r>
      <w:r>
        <w:rPr>
          <w:rFonts w:ascii="Times New Roman" w:hAnsi="Times New Roman"/>
          <w:sz w:val="28"/>
          <w:szCs w:val="28"/>
        </w:rPr>
        <w:t xml:space="preserve"> диссертационного исследования в обобщенном виде сформулированы основные теоретические выводы по проблема, рассмотренным в работе, и предложения по совершенствованию законодательства.</w:t>
      </w: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BA2C54">
      <w:pPr>
        <w:spacing w:after="0" w:line="360" w:lineRule="auto"/>
        <w:ind w:firstLine="709"/>
        <w:jc w:val="both"/>
        <w:rPr>
          <w:rFonts w:ascii="Times New Roman" w:hAnsi="Times New Roman"/>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p>
    <w:p w:rsidR="001D646E" w:rsidRDefault="001D646E" w:rsidP="00952910">
      <w:pPr>
        <w:spacing w:after="0" w:line="360" w:lineRule="auto"/>
        <w:ind w:firstLine="709"/>
        <w:jc w:val="both"/>
        <w:rPr>
          <w:rFonts w:ascii="Times New Roman" w:hAnsi="Times New Roman"/>
          <w:b/>
          <w:sz w:val="28"/>
          <w:szCs w:val="28"/>
        </w:rPr>
      </w:pPr>
      <w:r w:rsidRPr="00B0042F">
        <w:rPr>
          <w:rFonts w:ascii="Times New Roman" w:hAnsi="Times New Roman"/>
          <w:b/>
          <w:sz w:val="28"/>
          <w:szCs w:val="28"/>
        </w:rPr>
        <w:t>Основные положения диссертационного исследования изложены в следующих публикациях автора:</w:t>
      </w:r>
    </w:p>
    <w:p w:rsidR="001D646E" w:rsidRPr="00B0042F" w:rsidRDefault="001D646E" w:rsidP="00952910">
      <w:pPr>
        <w:spacing w:after="0" w:line="360" w:lineRule="auto"/>
        <w:ind w:firstLine="709"/>
        <w:jc w:val="both"/>
        <w:rPr>
          <w:rFonts w:ascii="Times New Roman" w:hAnsi="Times New Roman"/>
          <w:b/>
          <w:sz w:val="28"/>
          <w:szCs w:val="28"/>
        </w:rPr>
      </w:pPr>
      <w:r>
        <w:rPr>
          <w:rFonts w:ascii="Times New Roman" w:hAnsi="Times New Roman"/>
          <w:b/>
          <w:sz w:val="28"/>
          <w:szCs w:val="28"/>
        </w:rPr>
        <w:t>Научные статьи в рецензируемых научных изданиях:</w:t>
      </w:r>
    </w:p>
    <w:p w:rsidR="001D646E" w:rsidRDefault="001D646E" w:rsidP="00952910">
      <w:pPr>
        <w:spacing w:after="0" w:line="360" w:lineRule="auto"/>
        <w:ind w:firstLine="709"/>
        <w:jc w:val="both"/>
        <w:rPr>
          <w:rFonts w:ascii="Times New Roman" w:hAnsi="Times New Roman"/>
          <w:sz w:val="28"/>
          <w:szCs w:val="28"/>
        </w:rPr>
      </w:pPr>
      <w:r w:rsidRPr="00952910">
        <w:rPr>
          <w:rFonts w:ascii="Times New Roman" w:hAnsi="Times New Roman"/>
          <w:sz w:val="28"/>
          <w:szCs w:val="28"/>
        </w:rPr>
        <w:t>1.</w:t>
      </w:r>
      <w:r>
        <w:rPr>
          <w:rFonts w:ascii="Times New Roman" w:hAnsi="Times New Roman"/>
          <w:sz w:val="28"/>
          <w:szCs w:val="28"/>
        </w:rPr>
        <w:t xml:space="preserve"> В.И. Безпрозванный. </w:t>
      </w:r>
      <w:r w:rsidRPr="00952910">
        <w:rPr>
          <w:rFonts w:ascii="Times New Roman" w:hAnsi="Times New Roman"/>
          <w:sz w:val="28"/>
          <w:szCs w:val="28"/>
        </w:rPr>
        <w:t>Вопросы гражданско-правовой ответственности акционерного общества за нарушение прав акционеров на получение информации о деятельности акционерного общества, участниками которого они являются</w:t>
      </w:r>
      <w:r>
        <w:rPr>
          <w:rFonts w:ascii="Times New Roman" w:hAnsi="Times New Roman"/>
          <w:sz w:val="28"/>
          <w:szCs w:val="28"/>
        </w:rPr>
        <w:t xml:space="preserve">. // </w:t>
      </w:r>
      <w:r w:rsidRPr="00952910">
        <w:rPr>
          <w:rFonts w:ascii="Times New Roman" w:hAnsi="Times New Roman"/>
          <w:sz w:val="28"/>
          <w:szCs w:val="28"/>
        </w:rPr>
        <w:t>Вестник Московского Университета МВД России</w:t>
      </w:r>
      <w:r>
        <w:rPr>
          <w:rFonts w:ascii="Times New Roman" w:hAnsi="Times New Roman"/>
          <w:sz w:val="28"/>
          <w:szCs w:val="28"/>
        </w:rPr>
        <w:t xml:space="preserve">. </w:t>
      </w:r>
      <w:r w:rsidRPr="00952910">
        <w:rPr>
          <w:rFonts w:ascii="Times New Roman" w:hAnsi="Times New Roman"/>
          <w:sz w:val="28"/>
          <w:szCs w:val="28"/>
        </w:rPr>
        <w:t>2011</w:t>
      </w:r>
      <w:r>
        <w:rPr>
          <w:rFonts w:ascii="Times New Roman" w:hAnsi="Times New Roman"/>
          <w:sz w:val="28"/>
          <w:szCs w:val="28"/>
        </w:rPr>
        <w:t>г.                 № 9. – 0.5 п.л.</w:t>
      </w:r>
      <w:r w:rsidRPr="00952910">
        <w:rPr>
          <w:rFonts w:ascii="Times New Roman" w:hAnsi="Times New Roman"/>
          <w:sz w:val="28"/>
          <w:szCs w:val="28"/>
        </w:rPr>
        <w:t xml:space="preserve"> </w:t>
      </w:r>
    </w:p>
    <w:p w:rsidR="001D646E" w:rsidRDefault="001D646E" w:rsidP="00952910">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952910">
        <w:rPr>
          <w:rFonts w:ascii="Times New Roman" w:hAnsi="Times New Roman"/>
          <w:sz w:val="28"/>
          <w:szCs w:val="28"/>
        </w:rPr>
        <w:t xml:space="preserve">. </w:t>
      </w:r>
      <w:r>
        <w:rPr>
          <w:rFonts w:ascii="Times New Roman" w:hAnsi="Times New Roman"/>
          <w:sz w:val="28"/>
          <w:szCs w:val="28"/>
        </w:rPr>
        <w:t xml:space="preserve">В.И. Безпрозванный. </w:t>
      </w:r>
      <w:r w:rsidRPr="00952910">
        <w:rPr>
          <w:rFonts w:ascii="Times New Roman" w:hAnsi="Times New Roman"/>
          <w:sz w:val="28"/>
          <w:szCs w:val="28"/>
        </w:rPr>
        <w:t>Правовое регулирование механизма предоставления акционерам информации, содержа</w:t>
      </w:r>
      <w:r>
        <w:rPr>
          <w:rFonts w:ascii="Times New Roman" w:hAnsi="Times New Roman"/>
          <w:sz w:val="28"/>
          <w:szCs w:val="28"/>
        </w:rPr>
        <w:t>щей конфиденциальную информацию. //</w:t>
      </w:r>
      <w:r w:rsidRPr="00952910">
        <w:rPr>
          <w:rFonts w:ascii="Times New Roman" w:hAnsi="Times New Roman"/>
          <w:sz w:val="28"/>
          <w:szCs w:val="28"/>
        </w:rPr>
        <w:t xml:space="preserve"> Вестник Московс</w:t>
      </w:r>
      <w:r>
        <w:rPr>
          <w:rFonts w:ascii="Times New Roman" w:hAnsi="Times New Roman"/>
          <w:sz w:val="28"/>
          <w:szCs w:val="28"/>
        </w:rPr>
        <w:t xml:space="preserve">кого Университета МВД России. 2011г.     № 10. – 0.5 п.л. </w:t>
      </w:r>
    </w:p>
    <w:p w:rsidR="001D646E" w:rsidRDefault="001D646E" w:rsidP="00952910">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В.И. Безпрозванный. </w:t>
      </w:r>
      <w:r w:rsidRPr="00952910">
        <w:rPr>
          <w:rFonts w:ascii="Times New Roman" w:hAnsi="Times New Roman"/>
          <w:sz w:val="28"/>
          <w:szCs w:val="28"/>
        </w:rPr>
        <w:t>Подтверждение статуса акционера в правоотношениях, связанных с получением информации о деятельности акционерного общества</w:t>
      </w:r>
      <w:r>
        <w:rPr>
          <w:rFonts w:ascii="Times New Roman" w:hAnsi="Times New Roman"/>
          <w:sz w:val="28"/>
          <w:szCs w:val="28"/>
        </w:rPr>
        <w:t xml:space="preserve">. // Пробелы в российском законодательстве. 2012г.            № 1. – 0.5 п.л. </w:t>
      </w:r>
    </w:p>
    <w:p w:rsidR="001D646E" w:rsidRPr="00952910" w:rsidRDefault="001D646E" w:rsidP="00952910">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В.И. Безпрозванный. </w:t>
      </w:r>
      <w:r w:rsidRPr="00952910">
        <w:rPr>
          <w:rFonts w:ascii="Times New Roman" w:hAnsi="Times New Roman"/>
          <w:sz w:val="28"/>
          <w:szCs w:val="28"/>
        </w:rPr>
        <w:t>Правомерность взимания предоплаты</w:t>
      </w:r>
      <w:r>
        <w:rPr>
          <w:rFonts w:ascii="Times New Roman" w:hAnsi="Times New Roman"/>
          <w:sz w:val="28"/>
          <w:szCs w:val="28"/>
        </w:rPr>
        <w:t xml:space="preserve"> </w:t>
      </w:r>
      <w:r w:rsidRPr="00952910">
        <w:rPr>
          <w:rFonts w:ascii="Times New Roman" w:hAnsi="Times New Roman"/>
          <w:sz w:val="28"/>
          <w:szCs w:val="28"/>
        </w:rPr>
        <w:t>за предоставление копий документов, возникающих в деятельности акционерного общества</w:t>
      </w:r>
      <w:r>
        <w:rPr>
          <w:rFonts w:ascii="Times New Roman" w:hAnsi="Times New Roman"/>
          <w:sz w:val="28"/>
          <w:szCs w:val="28"/>
        </w:rPr>
        <w:t xml:space="preserve">. // Политика и общество. 2012г. № 1. – 0.5 п.л. </w:t>
      </w:r>
    </w:p>
    <w:p w:rsidR="001D646E" w:rsidRPr="00952910" w:rsidRDefault="001D646E" w:rsidP="00952910">
      <w:pPr>
        <w:spacing w:after="0" w:line="360" w:lineRule="auto"/>
        <w:ind w:firstLine="709"/>
        <w:jc w:val="both"/>
        <w:rPr>
          <w:rFonts w:ascii="Times New Roman" w:hAnsi="Times New Roman"/>
          <w:sz w:val="28"/>
          <w:szCs w:val="28"/>
        </w:rPr>
      </w:pPr>
    </w:p>
    <w:sectPr w:rsidR="001D646E" w:rsidRPr="00952910" w:rsidSect="00A56AD6">
      <w:footerReference w:type="even" r:id="rId7"/>
      <w:footerReference w:type="default" r:id="rId8"/>
      <w:pgSz w:w="11906" w:h="16838"/>
      <w:pgMar w:top="1134"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6E" w:rsidRDefault="001D646E" w:rsidP="00DC0330">
      <w:pPr>
        <w:spacing w:after="0" w:line="240" w:lineRule="auto"/>
      </w:pPr>
      <w:r>
        <w:separator/>
      </w:r>
    </w:p>
  </w:endnote>
  <w:endnote w:type="continuationSeparator" w:id="0">
    <w:p w:rsidR="001D646E" w:rsidRDefault="001D646E" w:rsidP="00DC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6E" w:rsidRDefault="001D646E" w:rsidP="00954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46E" w:rsidRDefault="001D6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6E" w:rsidRDefault="001D646E" w:rsidP="00954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646E" w:rsidRDefault="001D6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6E" w:rsidRDefault="001D646E" w:rsidP="00DC0330">
      <w:pPr>
        <w:spacing w:after="0" w:line="240" w:lineRule="auto"/>
      </w:pPr>
      <w:r>
        <w:separator/>
      </w:r>
    </w:p>
  </w:footnote>
  <w:footnote w:type="continuationSeparator" w:id="0">
    <w:p w:rsidR="001D646E" w:rsidRDefault="001D646E" w:rsidP="00DC0330">
      <w:pPr>
        <w:spacing w:after="0" w:line="240" w:lineRule="auto"/>
      </w:pPr>
      <w:r>
        <w:continuationSeparator/>
      </w:r>
    </w:p>
  </w:footnote>
  <w:footnote w:id="1">
    <w:p w:rsidR="001D646E" w:rsidRDefault="001D646E" w:rsidP="00395E26">
      <w:pPr>
        <w:pStyle w:val="FootnoteText"/>
        <w:jc w:val="both"/>
      </w:pPr>
      <w:r w:rsidRPr="00395E26">
        <w:rPr>
          <w:rStyle w:val="FootnoteReference"/>
        </w:rPr>
        <w:footnoteRef/>
      </w:r>
      <w:r w:rsidRPr="00395E26">
        <w:t xml:space="preserve"> См., например: Доналд Депамфилис. Слияния, поглощения и другие способы реструктуризации компании. г. Москва, изд. «Олимп-Бизнес», 2007г., стр. 224; Патрик Гохан. Слияния, поглощения и реструктуризация компаний. г. Москва, изд. «Альпина Бизнес Бук», 2006г., стр. 568; Д.А. Ендовицкий, В.Е. Соболева. Экономический анализ слияний/поглощений компаний. г. Москва, изд. «КноРус», 2008г., стр. 191; О.В. Осипенко. Конфликты в деятельности органов управления акционерных компаний. г. Москва, изд. «Статут», 2007г., стр. 538-543.</w:t>
      </w:r>
    </w:p>
  </w:footnote>
  <w:footnote w:id="2">
    <w:p w:rsidR="001D646E" w:rsidRDefault="001D646E" w:rsidP="00395E26">
      <w:pPr>
        <w:pStyle w:val="FootnoteText"/>
        <w:jc w:val="both"/>
      </w:pPr>
      <w:r w:rsidRPr="00395E26">
        <w:rPr>
          <w:rStyle w:val="FootnoteReference"/>
        </w:rPr>
        <w:footnoteRef/>
      </w:r>
      <w:r w:rsidRPr="00395E26">
        <w:t xml:space="preserve"> М.Г. Ионцев. Корпоративные захваты. Слияния, поглощения, гринмейл. г. Москва, Изд. «Ось-89», 2003г., стр. 24-25;</w:t>
      </w:r>
    </w:p>
  </w:footnote>
  <w:footnote w:id="3">
    <w:p w:rsidR="001D646E" w:rsidRDefault="001D646E" w:rsidP="00395E26">
      <w:pPr>
        <w:pStyle w:val="FootnoteText"/>
      </w:pPr>
      <w:r w:rsidRPr="00395E26">
        <w:rPr>
          <w:rStyle w:val="FootnoteReference"/>
        </w:rPr>
        <w:footnoteRef/>
      </w:r>
      <w:r w:rsidRPr="00395E26">
        <w:t xml:space="preserve"> Лысихин И. Все начатое дурно крепнет злом // РГ (Федеральный выпуск). № 3467. 2004. 29 апр.</w:t>
      </w:r>
    </w:p>
  </w:footnote>
  <w:footnote w:id="4">
    <w:p w:rsidR="001D646E" w:rsidRDefault="001D646E" w:rsidP="00395E26">
      <w:pPr>
        <w:pStyle w:val="FootnoteText"/>
        <w:jc w:val="both"/>
      </w:pPr>
      <w:r w:rsidRPr="00395E26">
        <w:rPr>
          <w:rStyle w:val="FootnoteReference"/>
        </w:rPr>
        <w:footnoteRef/>
      </w:r>
      <w:r w:rsidRPr="00395E26">
        <w:t xml:space="preserve"> О.В. Осипенко. «Корпоративный шантаж как угроза интересам добросовестных миноритариев», журнал «Акционерное общество: вопросы корпоративного управления», № 6(49), Июнь 2008г;</w:t>
      </w:r>
    </w:p>
  </w:footnote>
  <w:footnote w:id="5">
    <w:p w:rsidR="001D646E" w:rsidRDefault="001D646E" w:rsidP="00395E26">
      <w:pPr>
        <w:pStyle w:val="FootnoteText"/>
        <w:jc w:val="both"/>
      </w:pPr>
      <w:r w:rsidRPr="00395E26">
        <w:rPr>
          <w:rStyle w:val="FootnoteReference"/>
        </w:rPr>
        <w:footnoteRef/>
      </w:r>
      <w:r w:rsidRPr="00395E26">
        <w:t xml:space="preserve"> А.Ю. Федоров. Рейдерство и корпоративный шантаж. г. Москва, изд. «Волтерс Клувер», 2010г.,                   стр. 168-170.</w:t>
      </w:r>
    </w:p>
  </w:footnote>
  <w:footnote w:id="6">
    <w:p w:rsidR="001D646E" w:rsidRDefault="001D646E" w:rsidP="00C37504">
      <w:pPr>
        <w:pStyle w:val="FootnoteText"/>
      </w:pPr>
      <w:r w:rsidRPr="00C37504">
        <w:rPr>
          <w:rStyle w:val="FootnoteReference"/>
        </w:rPr>
        <w:footnoteRef/>
      </w:r>
      <w:r w:rsidRPr="00C37504">
        <w:t xml:space="preserve"> СПС «Консультант Плюс»</w:t>
      </w:r>
    </w:p>
  </w:footnote>
  <w:footnote w:id="7">
    <w:p w:rsidR="001D646E" w:rsidRDefault="001D646E" w:rsidP="00C37504">
      <w:pPr>
        <w:pStyle w:val="FootnoteText"/>
      </w:pPr>
      <w:r w:rsidRPr="00C37504">
        <w:rPr>
          <w:rStyle w:val="FootnoteReference"/>
        </w:rPr>
        <w:footnoteRef/>
      </w:r>
      <w:r w:rsidRPr="00C37504">
        <w:t xml:space="preserve"> СПС «Консультант Плюс»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971"/>
    <w:multiLevelType w:val="hybridMultilevel"/>
    <w:tmpl w:val="392EE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810590"/>
    <w:multiLevelType w:val="hybridMultilevel"/>
    <w:tmpl w:val="DCC6281E"/>
    <w:lvl w:ilvl="0" w:tplc="F9B2B4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755"/>
    <w:rsid w:val="00004F1C"/>
    <w:rsid w:val="0007376F"/>
    <w:rsid w:val="00090BC0"/>
    <w:rsid w:val="0009265F"/>
    <w:rsid w:val="00092EE1"/>
    <w:rsid w:val="00096A08"/>
    <w:rsid w:val="00097F59"/>
    <w:rsid w:val="000B40D2"/>
    <w:rsid w:val="000B4C0C"/>
    <w:rsid w:val="000D6886"/>
    <w:rsid w:val="00120BF3"/>
    <w:rsid w:val="0015135C"/>
    <w:rsid w:val="00161EF8"/>
    <w:rsid w:val="0016670A"/>
    <w:rsid w:val="001B0263"/>
    <w:rsid w:val="001B397E"/>
    <w:rsid w:val="001D646E"/>
    <w:rsid w:val="001F7A28"/>
    <w:rsid w:val="0020514A"/>
    <w:rsid w:val="0021142B"/>
    <w:rsid w:val="00215D3C"/>
    <w:rsid w:val="00220DA8"/>
    <w:rsid w:val="00242216"/>
    <w:rsid w:val="00271A88"/>
    <w:rsid w:val="002B0A54"/>
    <w:rsid w:val="002B384C"/>
    <w:rsid w:val="002C7ABE"/>
    <w:rsid w:val="002E6CD9"/>
    <w:rsid w:val="002F1DC0"/>
    <w:rsid w:val="00305B38"/>
    <w:rsid w:val="00332E15"/>
    <w:rsid w:val="00334510"/>
    <w:rsid w:val="00345199"/>
    <w:rsid w:val="003539DA"/>
    <w:rsid w:val="00375755"/>
    <w:rsid w:val="00382C5E"/>
    <w:rsid w:val="00384376"/>
    <w:rsid w:val="00386B5C"/>
    <w:rsid w:val="00395E26"/>
    <w:rsid w:val="003C0FF6"/>
    <w:rsid w:val="003C11C0"/>
    <w:rsid w:val="003E3155"/>
    <w:rsid w:val="003E7E8C"/>
    <w:rsid w:val="003F64B5"/>
    <w:rsid w:val="004016D6"/>
    <w:rsid w:val="00405C38"/>
    <w:rsid w:val="004079DC"/>
    <w:rsid w:val="00415F3B"/>
    <w:rsid w:val="00417827"/>
    <w:rsid w:val="00417BD3"/>
    <w:rsid w:val="00431C85"/>
    <w:rsid w:val="00436653"/>
    <w:rsid w:val="00436808"/>
    <w:rsid w:val="004948DD"/>
    <w:rsid w:val="004D6726"/>
    <w:rsid w:val="0051380F"/>
    <w:rsid w:val="00513A2C"/>
    <w:rsid w:val="00522A85"/>
    <w:rsid w:val="0054064E"/>
    <w:rsid w:val="00554E39"/>
    <w:rsid w:val="00575456"/>
    <w:rsid w:val="00591F8F"/>
    <w:rsid w:val="005D33D3"/>
    <w:rsid w:val="005D6EA0"/>
    <w:rsid w:val="005E1CE4"/>
    <w:rsid w:val="00603257"/>
    <w:rsid w:val="0062707C"/>
    <w:rsid w:val="0063344C"/>
    <w:rsid w:val="00653569"/>
    <w:rsid w:val="00656466"/>
    <w:rsid w:val="00660F90"/>
    <w:rsid w:val="006B50F3"/>
    <w:rsid w:val="006D29BB"/>
    <w:rsid w:val="007064ED"/>
    <w:rsid w:val="00740643"/>
    <w:rsid w:val="00740E38"/>
    <w:rsid w:val="00743A47"/>
    <w:rsid w:val="00793441"/>
    <w:rsid w:val="00794E34"/>
    <w:rsid w:val="007A7B48"/>
    <w:rsid w:val="007E2013"/>
    <w:rsid w:val="007F5EBE"/>
    <w:rsid w:val="00825175"/>
    <w:rsid w:val="008273CA"/>
    <w:rsid w:val="00842F40"/>
    <w:rsid w:val="0084330C"/>
    <w:rsid w:val="00847F25"/>
    <w:rsid w:val="00853A1A"/>
    <w:rsid w:val="008573D7"/>
    <w:rsid w:val="00862284"/>
    <w:rsid w:val="00873A8C"/>
    <w:rsid w:val="00893152"/>
    <w:rsid w:val="00894948"/>
    <w:rsid w:val="008C6D5F"/>
    <w:rsid w:val="008D4F39"/>
    <w:rsid w:val="008F5FA3"/>
    <w:rsid w:val="00914895"/>
    <w:rsid w:val="00935C12"/>
    <w:rsid w:val="009456B6"/>
    <w:rsid w:val="00952910"/>
    <w:rsid w:val="00954BB4"/>
    <w:rsid w:val="009626C0"/>
    <w:rsid w:val="00966404"/>
    <w:rsid w:val="00975D76"/>
    <w:rsid w:val="00976FFB"/>
    <w:rsid w:val="0099686B"/>
    <w:rsid w:val="009974C3"/>
    <w:rsid w:val="009A3BEB"/>
    <w:rsid w:val="009A5FDF"/>
    <w:rsid w:val="009C6E4A"/>
    <w:rsid w:val="009D3FD8"/>
    <w:rsid w:val="00A01946"/>
    <w:rsid w:val="00A06FD7"/>
    <w:rsid w:val="00A12A0E"/>
    <w:rsid w:val="00A43B8B"/>
    <w:rsid w:val="00A53296"/>
    <w:rsid w:val="00A56AD6"/>
    <w:rsid w:val="00A6767C"/>
    <w:rsid w:val="00A716D6"/>
    <w:rsid w:val="00A7600D"/>
    <w:rsid w:val="00A76F28"/>
    <w:rsid w:val="00AA43EB"/>
    <w:rsid w:val="00AA44BB"/>
    <w:rsid w:val="00AC0701"/>
    <w:rsid w:val="00AC18FD"/>
    <w:rsid w:val="00AF0EBA"/>
    <w:rsid w:val="00B0042F"/>
    <w:rsid w:val="00B01019"/>
    <w:rsid w:val="00B01738"/>
    <w:rsid w:val="00B11BE4"/>
    <w:rsid w:val="00B203F8"/>
    <w:rsid w:val="00B3202D"/>
    <w:rsid w:val="00B3266A"/>
    <w:rsid w:val="00B57AF7"/>
    <w:rsid w:val="00B714F7"/>
    <w:rsid w:val="00B92D5A"/>
    <w:rsid w:val="00BA2C54"/>
    <w:rsid w:val="00BD0E17"/>
    <w:rsid w:val="00C37504"/>
    <w:rsid w:val="00C56C30"/>
    <w:rsid w:val="00C629E4"/>
    <w:rsid w:val="00C864DB"/>
    <w:rsid w:val="00C92335"/>
    <w:rsid w:val="00C94278"/>
    <w:rsid w:val="00D56547"/>
    <w:rsid w:val="00D65FF0"/>
    <w:rsid w:val="00D71AB6"/>
    <w:rsid w:val="00D7420F"/>
    <w:rsid w:val="00DA21B2"/>
    <w:rsid w:val="00DA6986"/>
    <w:rsid w:val="00DB7075"/>
    <w:rsid w:val="00DC0330"/>
    <w:rsid w:val="00DD605E"/>
    <w:rsid w:val="00DF3817"/>
    <w:rsid w:val="00DF496A"/>
    <w:rsid w:val="00E02ADF"/>
    <w:rsid w:val="00E043CD"/>
    <w:rsid w:val="00E04564"/>
    <w:rsid w:val="00E12837"/>
    <w:rsid w:val="00E14B75"/>
    <w:rsid w:val="00E17DA1"/>
    <w:rsid w:val="00E27B2F"/>
    <w:rsid w:val="00E41EFB"/>
    <w:rsid w:val="00E67072"/>
    <w:rsid w:val="00E75CFF"/>
    <w:rsid w:val="00E946C8"/>
    <w:rsid w:val="00EA4BD7"/>
    <w:rsid w:val="00EB4BDC"/>
    <w:rsid w:val="00EB52E2"/>
    <w:rsid w:val="00EC566B"/>
    <w:rsid w:val="00EE1ED8"/>
    <w:rsid w:val="00F11EAA"/>
    <w:rsid w:val="00F1457C"/>
    <w:rsid w:val="00F21737"/>
    <w:rsid w:val="00F35EAE"/>
    <w:rsid w:val="00F461FB"/>
    <w:rsid w:val="00F55092"/>
    <w:rsid w:val="00F57C6E"/>
    <w:rsid w:val="00F848C6"/>
    <w:rsid w:val="00F9412C"/>
    <w:rsid w:val="00FA6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FF6"/>
    <w:pPr>
      <w:ind w:left="720"/>
      <w:contextualSpacing/>
    </w:pPr>
  </w:style>
  <w:style w:type="character" w:styleId="FootnoteReference">
    <w:name w:val="footnote reference"/>
    <w:basedOn w:val="DefaultParagraphFont"/>
    <w:uiPriority w:val="99"/>
    <w:semiHidden/>
    <w:rsid w:val="00DC0330"/>
    <w:rPr>
      <w:rFonts w:cs="Times New Roman"/>
      <w:vertAlign w:val="superscript"/>
    </w:rPr>
  </w:style>
  <w:style w:type="paragraph" w:styleId="FootnoteText">
    <w:name w:val="footnote text"/>
    <w:basedOn w:val="Normal"/>
    <w:link w:val="FootnoteTextChar"/>
    <w:uiPriority w:val="99"/>
    <w:semiHidden/>
    <w:rsid w:val="00DC033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DC0330"/>
    <w:rPr>
      <w:rFonts w:ascii="Times New Roman" w:hAnsi="Times New Roman" w:cs="Times New Roman"/>
      <w:sz w:val="20"/>
      <w:szCs w:val="20"/>
      <w:lang w:eastAsia="ru-RU"/>
    </w:rPr>
  </w:style>
  <w:style w:type="paragraph" w:styleId="Footer">
    <w:name w:val="footer"/>
    <w:basedOn w:val="Normal"/>
    <w:link w:val="FooterChar"/>
    <w:uiPriority w:val="99"/>
    <w:rsid w:val="00A56AD6"/>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A56A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1506</TotalTime>
  <Pages>23</Pages>
  <Words>5617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Безпрозванный</dc:creator>
  <cp:keywords/>
  <dc:description/>
  <cp:lastModifiedBy>r404-21</cp:lastModifiedBy>
  <cp:revision>169</cp:revision>
  <cp:lastPrinted>2012-01-26T12:01:00Z</cp:lastPrinted>
  <dcterms:created xsi:type="dcterms:W3CDTF">2012-01-09T23:51:00Z</dcterms:created>
  <dcterms:modified xsi:type="dcterms:W3CDTF">2012-01-26T12:02:00Z</dcterms:modified>
</cp:coreProperties>
</file>